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B662" w14:textId="77777777" w:rsidR="0016708A" w:rsidRDefault="0016708A" w:rsidP="0016708A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/>
          <w:color w:val="609495"/>
          <w:sz w:val="48"/>
          <w:szCs w:val="48"/>
          <w:u w:val="single"/>
        </w:rPr>
      </w:pPr>
    </w:p>
    <w:p w14:paraId="16F07AB9" w14:textId="200A802B" w:rsidR="008338A2" w:rsidRDefault="00EF45DC" w:rsidP="00F20F8E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/>
          <w:color w:val="009999"/>
          <w:sz w:val="48"/>
          <w:szCs w:val="48"/>
        </w:rPr>
      </w:pPr>
      <w:r w:rsidRPr="00C63BE7">
        <w:rPr>
          <w:rFonts w:asciiTheme="minorHAnsi" w:hAnsiTheme="minorHAnsi" w:cstheme="minorHAnsi"/>
          <w:b/>
          <w:color w:val="009999"/>
          <w:sz w:val="48"/>
          <w:szCs w:val="48"/>
        </w:rPr>
        <w:t>Hoe verloopt het visitatieproces?</w:t>
      </w:r>
    </w:p>
    <w:p w14:paraId="3E624D4D" w14:textId="77777777" w:rsidR="00F20F8E" w:rsidRPr="00F20F8E" w:rsidRDefault="00F20F8E" w:rsidP="00F20F8E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/>
          <w:color w:val="009999"/>
          <w:sz w:val="48"/>
          <w:szCs w:val="48"/>
        </w:rPr>
      </w:pPr>
    </w:p>
    <w:p w14:paraId="5C86F080" w14:textId="77777777" w:rsidR="00423C8C" w:rsidRDefault="00423C8C" w:rsidP="00F20F8E">
      <w:pPr>
        <w:rPr>
          <w:rFonts w:ascii="Calibri" w:hAnsi="Calibri" w:cs="Calibri"/>
          <w:i/>
          <w:iCs/>
        </w:rPr>
      </w:pPr>
    </w:p>
    <w:p w14:paraId="3A2B15F8" w14:textId="1FF6DCF2" w:rsidR="005B26DA" w:rsidRDefault="00753D14" w:rsidP="00F20F8E">
      <w:pPr>
        <w:rPr>
          <w:rFonts w:ascii="Calibri" w:hAnsi="Calibri" w:cs="Calibri"/>
        </w:rPr>
      </w:pPr>
      <w:r w:rsidRPr="002C377F">
        <w:rPr>
          <w:rFonts w:ascii="Calibri" w:hAnsi="Calibri" w:cs="Calibri"/>
          <w:i/>
          <w:iCs/>
          <w:sz w:val="28"/>
          <w:szCs w:val="28"/>
        </w:rPr>
        <w:t>Inleiding</w:t>
      </w:r>
      <w:r w:rsidR="00B163F7" w:rsidRPr="002C377F">
        <w:rPr>
          <w:rFonts w:ascii="Calibri" w:hAnsi="Calibri" w:cs="Calibri"/>
          <w:i/>
          <w:iCs/>
          <w:sz w:val="28"/>
          <w:szCs w:val="28"/>
        </w:rPr>
        <w:br/>
      </w:r>
      <w:r w:rsidRPr="00753D14">
        <w:rPr>
          <w:rFonts w:ascii="Calibri" w:hAnsi="Calibri" w:cs="Calibri"/>
          <w:i/>
          <w:iCs/>
        </w:rPr>
        <w:br/>
      </w:r>
      <w:r w:rsidR="00B163F7">
        <w:rPr>
          <w:rFonts w:ascii="Calibri" w:hAnsi="Calibri" w:cs="Calibri"/>
        </w:rPr>
        <w:t xml:space="preserve">Dit document is bedoeld voor de vakgroep. In dit document is weergegeven </w:t>
      </w:r>
      <w:r w:rsidR="005B26DA" w:rsidRPr="005B26DA">
        <w:rPr>
          <w:rFonts w:ascii="Calibri" w:hAnsi="Calibri" w:cs="Calibri"/>
        </w:rPr>
        <w:t xml:space="preserve">wat je als vakgroep kan verwachten en welke acties van je verwacht worden in het visitatieproces. </w:t>
      </w:r>
    </w:p>
    <w:p w14:paraId="383B1752" w14:textId="77777777" w:rsidR="000135AF" w:rsidRDefault="000135AF" w:rsidP="00F20F8E">
      <w:pPr>
        <w:rPr>
          <w:rFonts w:ascii="Calibri" w:hAnsi="Calibri" w:cs="Calibri"/>
        </w:rPr>
      </w:pPr>
    </w:p>
    <w:p w14:paraId="42F5FAC3" w14:textId="15AAF81C" w:rsidR="00FD0BE7" w:rsidRDefault="00FD0BE7" w:rsidP="00FD0BE7">
      <w:pPr>
        <w:rPr>
          <w:rFonts w:ascii="Calibri" w:hAnsi="Calibri" w:cs="Calibri"/>
        </w:rPr>
      </w:pPr>
      <w:r>
        <w:rPr>
          <w:rFonts w:ascii="Calibri" w:hAnsi="Calibri" w:cs="Calibri"/>
        </w:rPr>
        <w:t>Het doel</w:t>
      </w:r>
      <w:r w:rsidRPr="00FD0BE7">
        <w:rPr>
          <w:rFonts w:ascii="Calibri" w:hAnsi="Calibri" w:cs="Calibri"/>
        </w:rPr>
        <w:t xml:space="preserve"> van de kwaliteitsvisitatie </w:t>
      </w:r>
      <w:r>
        <w:rPr>
          <w:rFonts w:ascii="Calibri" w:hAnsi="Calibri" w:cs="Calibri"/>
        </w:rPr>
        <w:t xml:space="preserve">is het </w:t>
      </w:r>
      <w:r w:rsidRPr="00FD0BE7">
        <w:rPr>
          <w:rFonts w:ascii="Calibri" w:hAnsi="Calibri" w:cs="Calibri"/>
        </w:rPr>
        <w:t>stimuleren van kwaliteitsverbetering van de geleverde zorg, door de nadruk te leggen o</w:t>
      </w:r>
      <w:r>
        <w:rPr>
          <w:rFonts w:ascii="Calibri" w:hAnsi="Calibri" w:cs="Calibri"/>
        </w:rPr>
        <w:t xml:space="preserve">p </w:t>
      </w:r>
      <w:r w:rsidRPr="00FD0BE7">
        <w:rPr>
          <w:rFonts w:ascii="Calibri" w:hAnsi="Calibri" w:cs="Calibri"/>
        </w:rPr>
        <w:t>een continu verbeterproces/ een goede kwaliteitscyclus</w:t>
      </w:r>
      <w:r>
        <w:rPr>
          <w:rFonts w:ascii="Calibri" w:hAnsi="Calibri" w:cs="Calibri"/>
        </w:rPr>
        <w:t>. Daarbij wordt gebruik gemaakt van i</w:t>
      </w:r>
      <w:r w:rsidRPr="00FD0BE7">
        <w:rPr>
          <w:rFonts w:ascii="Calibri" w:hAnsi="Calibri" w:cs="Calibri"/>
        </w:rPr>
        <w:t>ntercollegiale toetsing van de vakgroep, met aandacht voor de harde kant van de</w:t>
      </w:r>
      <w:r>
        <w:rPr>
          <w:rFonts w:ascii="Calibri" w:hAnsi="Calibri" w:cs="Calibri"/>
        </w:rPr>
        <w:t xml:space="preserve"> </w:t>
      </w:r>
      <w:r w:rsidRPr="00FD0BE7">
        <w:rPr>
          <w:rFonts w:ascii="Calibri" w:hAnsi="Calibri" w:cs="Calibri"/>
        </w:rPr>
        <w:t>kwaliteit van zorg én voor de zachte kanten van het functioneren van de groep</w:t>
      </w:r>
      <w:r>
        <w:rPr>
          <w:rFonts w:ascii="Calibri" w:hAnsi="Calibri" w:cs="Calibri"/>
        </w:rPr>
        <w:t>.</w:t>
      </w:r>
    </w:p>
    <w:p w14:paraId="1224C5ED" w14:textId="77777777" w:rsidR="00FD0BE7" w:rsidRDefault="00FD0BE7" w:rsidP="00FD0BE7">
      <w:pPr>
        <w:rPr>
          <w:rFonts w:ascii="Calibri" w:hAnsi="Calibri" w:cs="Calibri"/>
        </w:rPr>
      </w:pPr>
    </w:p>
    <w:p w14:paraId="3D6C98CB" w14:textId="6F2E3DB1" w:rsidR="00B163F7" w:rsidRDefault="00FD0BE7" w:rsidP="00F20F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Centraal in de voorbereiding staat het aanleveren en beoordelen van de informatie van de vakgroep. </w:t>
      </w:r>
      <w:r w:rsidR="00B163F7">
        <w:rPr>
          <w:rFonts w:ascii="Calibri" w:hAnsi="Calibri" w:cs="Calibri"/>
        </w:rPr>
        <w:t xml:space="preserve">Dit gebeurt in het programma </w:t>
      </w:r>
      <w:proofErr w:type="spellStart"/>
      <w:r w:rsidR="00B163F7">
        <w:rPr>
          <w:rFonts w:ascii="Calibri" w:hAnsi="Calibri" w:cs="Calibri"/>
        </w:rPr>
        <w:t>Exata</w:t>
      </w:r>
      <w:proofErr w:type="spellEnd"/>
      <w:r w:rsidR="00B163F7">
        <w:rPr>
          <w:rFonts w:ascii="Calibri" w:hAnsi="Calibri" w:cs="Calibri"/>
        </w:rPr>
        <w:t xml:space="preserve">, waarvoor de </w:t>
      </w:r>
      <w:proofErr w:type="spellStart"/>
      <w:r w:rsidR="00B163F7">
        <w:rPr>
          <w:rFonts w:ascii="Calibri" w:hAnsi="Calibri" w:cs="Calibri"/>
        </w:rPr>
        <w:t>vakgroepleden</w:t>
      </w:r>
      <w:proofErr w:type="spellEnd"/>
      <w:r w:rsidR="00B163F7">
        <w:rPr>
          <w:rFonts w:ascii="Calibri" w:hAnsi="Calibri" w:cs="Calibri"/>
        </w:rPr>
        <w:t xml:space="preserve"> toegang ontvangen na vaststelling van de visitatiedatum.</w:t>
      </w:r>
    </w:p>
    <w:p w14:paraId="35526CA1" w14:textId="77777777" w:rsidR="00B163F7" w:rsidRDefault="00B163F7" w:rsidP="00F20F8E">
      <w:pPr>
        <w:rPr>
          <w:rFonts w:ascii="Calibri" w:hAnsi="Calibri" w:cs="Calibri"/>
        </w:rPr>
      </w:pPr>
    </w:p>
    <w:p w14:paraId="15375FAE" w14:textId="0A2E8289" w:rsidR="000135AF" w:rsidRPr="00FB017E" w:rsidRDefault="000135AF" w:rsidP="00F20F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aan te </w:t>
      </w:r>
      <w:r w:rsidRPr="00C75A26">
        <w:rPr>
          <w:rFonts w:ascii="Calibri" w:hAnsi="Calibri" w:cs="Calibri"/>
        </w:rPr>
        <w:t xml:space="preserve">leveren informatie </w:t>
      </w:r>
      <w:r w:rsidRPr="00FB017E">
        <w:rPr>
          <w:rFonts w:ascii="Calibri" w:hAnsi="Calibri" w:cs="Calibri"/>
        </w:rPr>
        <w:t xml:space="preserve">bestaat uit </w:t>
      </w:r>
      <w:r w:rsidR="001539C0" w:rsidRPr="00FB017E">
        <w:rPr>
          <w:rFonts w:ascii="Calibri" w:hAnsi="Calibri" w:cs="Calibri"/>
        </w:rPr>
        <w:t>de volgende</w:t>
      </w:r>
      <w:r w:rsidRPr="00FB017E">
        <w:rPr>
          <w:rFonts w:ascii="Calibri" w:hAnsi="Calibri" w:cs="Calibri"/>
        </w:rPr>
        <w:t xml:space="preserve"> onderdelen:</w:t>
      </w:r>
    </w:p>
    <w:p w14:paraId="346A823F" w14:textId="3CAB8311" w:rsidR="00753D14" w:rsidRPr="00FB017E" w:rsidRDefault="001539C0" w:rsidP="000135AF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FB017E">
        <w:rPr>
          <w:rFonts w:ascii="Calibri" w:hAnsi="Calibri" w:cs="Calibri"/>
        </w:rPr>
        <w:t>d</w:t>
      </w:r>
      <w:r w:rsidR="00753D14" w:rsidRPr="00FB017E">
        <w:rPr>
          <w:rFonts w:ascii="Calibri" w:hAnsi="Calibri" w:cs="Calibri"/>
        </w:rPr>
        <w:t>agprogramma</w:t>
      </w:r>
      <w:r w:rsidR="00C75A26" w:rsidRPr="00FB017E">
        <w:rPr>
          <w:rFonts w:ascii="Calibri" w:hAnsi="Calibri" w:cs="Calibri"/>
        </w:rPr>
        <w:t xml:space="preserve"> visitatie</w:t>
      </w:r>
      <w:r w:rsidR="002F79D0" w:rsidRPr="00FB017E">
        <w:rPr>
          <w:rFonts w:ascii="Calibri" w:hAnsi="Calibri" w:cs="Calibri"/>
        </w:rPr>
        <w:t xml:space="preserve"> </w:t>
      </w:r>
    </w:p>
    <w:p w14:paraId="741F311C" w14:textId="380AB58C" w:rsidR="000135AF" w:rsidRPr="00FB017E" w:rsidRDefault="001539C0" w:rsidP="000135AF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FB017E">
        <w:rPr>
          <w:rFonts w:ascii="Calibri" w:hAnsi="Calibri" w:cs="Calibri"/>
        </w:rPr>
        <w:t>a</w:t>
      </w:r>
      <w:r w:rsidR="000135AF" w:rsidRPr="00FB017E">
        <w:rPr>
          <w:rFonts w:ascii="Calibri" w:hAnsi="Calibri" w:cs="Calibri"/>
        </w:rPr>
        <w:t xml:space="preserve">lgemene gegevens </w:t>
      </w:r>
      <w:r w:rsidR="00FD0BE7" w:rsidRPr="00FB017E">
        <w:rPr>
          <w:rFonts w:ascii="Calibri" w:hAnsi="Calibri" w:cs="Calibri"/>
        </w:rPr>
        <w:t>van d</w:t>
      </w:r>
      <w:r w:rsidR="00AD0838" w:rsidRPr="00FB017E">
        <w:rPr>
          <w:rFonts w:ascii="Calibri" w:hAnsi="Calibri" w:cs="Calibri"/>
        </w:rPr>
        <w:t xml:space="preserve">e </w:t>
      </w:r>
      <w:r w:rsidR="000135AF" w:rsidRPr="00FB017E">
        <w:rPr>
          <w:rFonts w:ascii="Calibri" w:hAnsi="Calibri" w:cs="Calibri"/>
        </w:rPr>
        <w:t xml:space="preserve">vakgroep en individuele </w:t>
      </w:r>
      <w:proofErr w:type="spellStart"/>
      <w:r w:rsidR="000135AF" w:rsidRPr="00FB017E">
        <w:rPr>
          <w:rFonts w:ascii="Calibri" w:hAnsi="Calibri" w:cs="Calibri"/>
        </w:rPr>
        <w:t>vakgroepleden</w:t>
      </w:r>
      <w:proofErr w:type="spellEnd"/>
    </w:p>
    <w:p w14:paraId="263BD195" w14:textId="5EEF0A3C" w:rsidR="00FF2224" w:rsidRPr="00FB017E" w:rsidRDefault="00FF2224" w:rsidP="00FF2224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FB017E">
        <w:rPr>
          <w:rFonts w:ascii="Calibri" w:hAnsi="Calibri" w:cs="Calibri"/>
        </w:rPr>
        <w:t xml:space="preserve">Quick Scan </w:t>
      </w:r>
      <w:proofErr w:type="spellStart"/>
      <w:r w:rsidRPr="00FB017E">
        <w:rPr>
          <w:rFonts w:ascii="Calibri" w:hAnsi="Calibri" w:cs="Calibri"/>
        </w:rPr>
        <w:t>vakgroepfunctioneren</w:t>
      </w:r>
      <w:proofErr w:type="spellEnd"/>
      <w:r w:rsidRPr="00FB017E">
        <w:rPr>
          <w:rFonts w:ascii="Calibri" w:hAnsi="Calibri" w:cs="Calibri"/>
        </w:rPr>
        <w:t xml:space="preserve"> door individuele </w:t>
      </w:r>
      <w:proofErr w:type="spellStart"/>
      <w:r w:rsidRPr="00FB017E">
        <w:rPr>
          <w:rFonts w:ascii="Calibri" w:hAnsi="Calibri" w:cs="Calibri"/>
        </w:rPr>
        <w:t>vakgroepleden</w:t>
      </w:r>
      <w:proofErr w:type="spellEnd"/>
      <w:r w:rsidR="00C75A26" w:rsidRPr="00FB017E">
        <w:rPr>
          <w:rFonts w:ascii="Calibri" w:hAnsi="Calibri" w:cs="Calibri"/>
        </w:rPr>
        <w:t xml:space="preserve"> </w:t>
      </w:r>
      <w:r w:rsidRPr="00FB017E">
        <w:rPr>
          <w:rFonts w:ascii="Calibri" w:hAnsi="Calibri" w:cs="Calibri"/>
        </w:rPr>
        <w:t xml:space="preserve"> </w:t>
      </w:r>
      <w:r w:rsidR="00C75A26" w:rsidRPr="00FB017E">
        <w:rPr>
          <w:rFonts w:ascii="Calibri" w:hAnsi="Calibri" w:cs="Calibri"/>
        </w:rPr>
        <w:br/>
        <w:t>(</w:t>
      </w:r>
      <w:r w:rsidR="008B1D16" w:rsidRPr="00FB017E">
        <w:rPr>
          <w:rFonts w:ascii="Calibri" w:hAnsi="Calibri" w:cs="Calibri"/>
        </w:rPr>
        <w:t xml:space="preserve">na bespreking komt </w:t>
      </w:r>
      <w:r w:rsidR="00612D73" w:rsidRPr="00FB017E">
        <w:rPr>
          <w:rFonts w:ascii="Calibri" w:hAnsi="Calibri" w:cs="Calibri"/>
        </w:rPr>
        <w:t>het</w:t>
      </w:r>
      <w:r w:rsidR="001539C0" w:rsidRPr="00FB017E">
        <w:rPr>
          <w:rFonts w:ascii="Calibri" w:hAnsi="Calibri" w:cs="Calibri"/>
        </w:rPr>
        <w:t xml:space="preserve"> </w:t>
      </w:r>
      <w:r w:rsidR="00C75A26" w:rsidRPr="00FB017E">
        <w:rPr>
          <w:rFonts w:ascii="Calibri" w:hAnsi="Calibri" w:cs="Calibri"/>
        </w:rPr>
        <w:t xml:space="preserve">verbeterplan terug </w:t>
      </w:r>
      <w:r w:rsidR="008B1D16" w:rsidRPr="00FB017E">
        <w:rPr>
          <w:rFonts w:ascii="Calibri" w:hAnsi="Calibri" w:cs="Calibri"/>
        </w:rPr>
        <w:t xml:space="preserve">in </w:t>
      </w:r>
      <w:r w:rsidR="00256C8F" w:rsidRPr="00FB017E">
        <w:rPr>
          <w:rFonts w:ascii="Calibri" w:hAnsi="Calibri" w:cs="Calibri"/>
        </w:rPr>
        <w:t>het normenkader</w:t>
      </w:r>
      <w:r w:rsidR="00C75A26" w:rsidRPr="00FB017E">
        <w:rPr>
          <w:rFonts w:ascii="Calibri" w:hAnsi="Calibri" w:cs="Calibri"/>
        </w:rPr>
        <w:t>)</w:t>
      </w:r>
      <w:r w:rsidRPr="00FB017E">
        <w:rPr>
          <w:rFonts w:ascii="Calibri" w:hAnsi="Calibri" w:cs="Calibri"/>
        </w:rPr>
        <w:t xml:space="preserve"> </w:t>
      </w:r>
    </w:p>
    <w:p w14:paraId="4A9D8121" w14:textId="6C1DF6D5" w:rsidR="00AD0838" w:rsidRPr="001539C0" w:rsidRDefault="001539C0" w:rsidP="001539C0">
      <w:pPr>
        <w:pStyle w:val="Lijstalinea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FB017E">
        <w:rPr>
          <w:rFonts w:ascii="Calibri" w:hAnsi="Calibri" w:cs="Calibri"/>
        </w:rPr>
        <w:t>z</w:t>
      </w:r>
      <w:r w:rsidR="00AD0838" w:rsidRPr="00FB017E">
        <w:rPr>
          <w:rFonts w:ascii="Calibri" w:hAnsi="Calibri" w:cs="Calibri"/>
        </w:rPr>
        <w:t xml:space="preserve">elfbeoordeling met behulp van </w:t>
      </w:r>
      <w:r w:rsidRPr="00FB017E">
        <w:rPr>
          <w:rFonts w:ascii="Calibri" w:hAnsi="Calibri" w:cs="Calibri"/>
        </w:rPr>
        <w:t>het</w:t>
      </w:r>
      <w:r>
        <w:rPr>
          <w:rFonts w:ascii="Calibri" w:hAnsi="Calibri" w:cs="Calibri"/>
        </w:rPr>
        <w:t xml:space="preserve"> </w:t>
      </w:r>
      <w:r w:rsidR="00AD0838">
        <w:rPr>
          <w:rFonts w:ascii="Calibri" w:hAnsi="Calibri" w:cs="Calibri"/>
        </w:rPr>
        <w:t>normenkader</w:t>
      </w:r>
      <w:r>
        <w:rPr>
          <w:rFonts w:ascii="Calibri" w:hAnsi="Calibri" w:cs="Calibri"/>
        </w:rPr>
        <w:t xml:space="preserve"> </w:t>
      </w:r>
      <w:r w:rsidR="007D166A" w:rsidRPr="001539C0">
        <w:rPr>
          <w:rFonts w:ascii="Calibri" w:hAnsi="Calibri" w:cs="Calibri"/>
        </w:rPr>
        <w:t>met per norm een onderbouwing en waar relevant een verbeterplan</w:t>
      </w:r>
      <w:r w:rsidR="007D166A">
        <w:rPr>
          <w:rFonts w:ascii="Calibri" w:hAnsi="Calibri" w:cs="Calibri"/>
        </w:rPr>
        <w:t>.</w:t>
      </w:r>
      <w:r w:rsidR="00B163F7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binnen </w:t>
      </w:r>
      <w:r w:rsidR="00B163F7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categorieën ‘</w:t>
      </w:r>
      <w:r w:rsidRPr="54165F5C">
        <w:rPr>
          <w:rFonts w:ascii="Calibri" w:hAnsi="Calibri" w:cs="Calibri"/>
        </w:rPr>
        <w:t>evaluatie van zorg’, ‘</w:t>
      </w:r>
      <w:proofErr w:type="spellStart"/>
      <w:r w:rsidRPr="54165F5C">
        <w:rPr>
          <w:rFonts w:ascii="Calibri" w:hAnsi="Calibri" w:cs="Calibri"/>
        </w:rPr>
        <w:t>vakgroepfunctioneren</w:t>
      </w:r>
      <w:proofErr w:type="spellEnd"/>
      <w:r w:rsidRPr="54165F5C">
        <w:rPr>
          <w:rFonts w:ascii="Calibri" w:hAnsi="Calibri" w:cs="Calibri"/>
        </w:rPr>
        <w:t>’, ‘aanvraagperspectief’, ‘professionele ontwikkeling’</w:t>
      </w:r>
      <w:r w:rsidR="00C75A26" w:rsidRPr="001539C0">
        <w:rPr>
          <w:rFonts w:ascii="Calibri" w:hAnsi="Calibri" w:cs="Calibri"/>
        </w:rPr>
        <w:t>)</w:t>
      </w:r>
      <w:r w:rsidR="00AD0838" w:rsidRPr="001539C0">
        <w:rPr>
          <w:rFonts w:ascii="Calibri" w:hAnsi="Calibri" w:cs="Calibri"/>
        </w:rPr>
        <w:t>.</w:t>
      </w:r>
    </w:p>
    <w:p w14:paraId="47285F86" w14:textId="77777777" w:rsidR="002C2F1C" w:rsidRDefault="002C2F1C" w:rsidP="00F20F8E">
      <w:pPr>
        <w:rPr>
          <w:rFonts w:ascii="Calibri" w:hAnsi="Calibri" w:cs="Calibri"/>
        </w:rPr>
      </w:pPr>
    </w:p>
    <w:p w14:paraId="0259CAE9" w14:textId="514B0A08" w:rsidR="00423C8C" w:rsidRPr="00423C8C" w:rsidRDefault="00423C8C" w:rsidP="00B163F7">
      <w:pPr>
        <w:rPr>
          <w:rFonts w:ascii="Calibri" w:hAnsi="Calibri" w:cs="Calibri"/>
        </w:rPr>
      </w:pPr>
      <w:r w:rsidRPr="00423C8C">
        <w:rPr>
          <w:rFonts w:ascii="Calibri" w:hAnsi="Calibri" w:cs="Calibri"/>
        </w:rPr>
        <w:t>Zie op de volgende pagina de processtappen in meer detail.</w:t>
      </w:r>
      <w:r w:rsidR="00B163F7" w:rsidRPr="00423C8C">
        <w:rPr>
          <w:rFonts w:ascii="Calibri" w:hAnsi="Calibri" w:cs="Calibri"/>
        </w:rPr>
        <w:br/>
      </w:r>
    </w:p>
    <w:p w14:paraId="36193E65" w14:textId="6D0D20EC" w:rsidR="00423C8C" w:rsidRDefault="00423C8C" w:rsidP="00423C8C">
      <w:r w:rsidRPr="005B26DA">
        <w:rPr>
          <w:rFonts w:ascii="Calibri" w:hAnsi="Calibri" w:cs="Calibri"/>
        </w:rPr>
        <w:t xml:space="preserve">Neem bij vragen contact op met </w:t>
      </w:r>
      <w:hyperlink r:id="rId8" w:history="1">
        <w:r w:rsidRPr="008F1C5B">
          <w:rPr>
            <w:rStyle w:val="Hyperlink"/>
            <w:rFonts w:ascii="Calibri" w:hAnsi="Calibri" w:cs="Calibri"/>
          </w:rPr>
          <w:t>avc@nvmm.nl</w:t>
        </w:r>
      </w:hyperlink>
    </w:p>
    <w:p w14:paraId="6303B2FF" w14:textId="77777777" w:rsidR="00423C8C" w:rsidRDefault="00423C8C">
      <w:pPr>
        <w:spacing w:after="160" w:line="278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7917DAEA" w14:textId="77777777" w:rsidR="00423C8C" w:rsidRDefault="00423C8C" w:rsidP="00B163F7">
      <w:pPr>
        <w:rPr>
          <w:rFonts w:ascii="Calibri" w:hAnsi="Calibri" w:cs="Calibri"/>
          <w:i/>
          <w:iCs/>
        </w:rPr>
      </w:pPr>
    </w:p>
    <w:p w14:paraId="7CB11B32" w14:textId="017B7A84" w:rsidR="005B26DA" w:rsidRPr="002C377F" w:rsidRDefault="00B163F7" w:rsidP="00B163F7">
      <w:pPr>
        <w:rPr>
          <w:rFonts w:ascii="Calibri" w:hAnsi="Calibri" w:cs="Calibri"/>
          <w:b/>
          <w:bCs/>
          <w:color w:val="009999"/>
          <w:sz w:val="28"/>
          <w:szCs w:val="28"/>
        </w:rPr>
      </w:pPr>
      <w:r w:rsidRPr="002C377F">
        <w:rPr>
          <w:rFonts w:ascii="Calibri" w:hAnsi="Calibri" w:cs="Calibri"/>
          <w:i/>
          <w:iCs/>
          <w:sz w:val="28"/>
          <w:szCs w:val="28"/>
        </w:rPr>
        <w:t>Processtappen</w:t>
      </w:r>
      <w:r w:rsidRPr="002C377F">
        <w:rPr>
          <w:rFonts w:ascii="Calibri" w:hAnsi="Calibri" w:cs="Calibri"/>
          <w:i/>
          <w:iCs/>
          <w:sz w:val="28"/>
          <w:szCs w:val="28"/>
        </w:rPr>
        <w:br/>
      </w:r>
    </w:p>
    <w:p w14:paraId="234DFA05" w14:textId="607F8529" w:rsidR="00F20F8E" w:rsidRDefault="00F20F8E" w:rsidP="00F20F8E">
      <w:pPr>
        <w:rPr>
          <w:rFonts w:ascii="Calibri" w:hAnsi="Calibri" w:cs="Calibri"/>
          <w:b/>
          <w:bCs/>
          <w:color w:val="009999"/>
        </w:rPr>
      </w:pPr>
      <w:r w:rsidRPr="54165F5C">
        <w:rPr>
          <w:rFonts w:ascii="Calibri" w:hAnsi="Calibri" w:cs="Calibri"/>
          <w:b/>
          <w:bCs/>
          <w:color w:val="009999"/>
        </w:rPr>
        <w:t xml:space="preserve">Stap </w:t>
      </w:r>
      <w:r>
        <w:rPr>
          <w:rFonts w:ascii="Calibri" w:hAnsi="Calibri" w:cs="Calibri"/>
          <w:b/>
          <w:bCs/>
          <w:color w:val="009999"/>
        </w:rPr>
        <w:t>1</w:t>
      </w:r>
      <w:r w:rsidRPr="54165F5C">
        <w:rPr>
          <w:rFonts w:ascii="Calibri" w:hAnsi="Calibri" w:cs="Calibri"/>
          <w:b/>
          <w:bCs/>
          <w:color w:val="009999"/>
        </w:rPr>
        <w:t>: V</w:t>
      </w:r>
      <w:r>
        <w:rPr>
          <w:rFonts w:ascii="Calibri" w:hAnsi="Calibri" w:cs="Calibri"/>
          <w:b/>
          <w:bCs/>
          <w:color w:val="009999"/>
        </w:rPr>
        <w:t xml:space="preserve">aststellen </w:t>
      </w:r>
      <w:r w:rsidRPr="54165F5C">
        <w:rPr>
          <w:rFonts w:ascii="Calibri" w:hAnsi="Calibri" w:cs="Calibri"/>
          <w:b/>
          <w:bCs/>
          <w:color w:val="009999"/>
        </w:rPr>
        <w:t>visitatie</w:t>
      </w:r>
      <w:r>
        <w:rPr>
          <w:rFonts w:ascii="Calibri" w:hAnsi="Calibri" w:cs="Calibri"/>
          <w:b/>
          <w:bCs/>
          <w:color w:val="009999"/>
        </w:rPr>
        <w:t>datum</w:t>
      </w:r>
      <w:r w:rsidRPr="54165F5C">
        <w:rPr>
          <w:rFonts w:ascii="Calibri" w:hAnsi="Calibri" w:cs="Calibri"/>
          <w:b/>
          <w:bCs/>
          <w:color w:val="009999"/>
        </w:rPr>
        <w:t xml:space="preserve"> (</w:t>
      </w:r>
      <w:r w:rsidR="005B26DA">
        <w:rPr>
          <w:rFonts w:ascii="Calibri" w:hAnsi="Calibri" w:cs="Calibri"/>
          <w:b/>
          <w:bCs/>
          <w:color w:val="009999"/>
        </w:rPr>
        <w:t>6-7</w:t>
      </w:r>
      <w:r w:rsidRPr="54165F5C">
        <w:rPr>
          <w:rFonts w:ascii="Calibri" w:hAnsi="Calibri" w:cs="Calibri"/>
          <w:b/>
          <w:bCs/>
          <w:color w:val="009999"/>
        </w:rPr>
        <w:t xml:space="preserve"> maanden voor visitatie)  </w:t>
      </w:r>
    </w:p>
    <w:p w14:paraId="20375CEB" w14:textId="71FDAA22" w:rsidR="00256C8F" w:rsidRPr="00256C8F" w:rsidRDefault="00423C8C" w:rsidP="00F20F8E">
      <w:pPr>
        <w:rPr>
          <w:rFonts w:ascii="Calibri" w:hAnsi="Calibri" w:cs="Calibri"/>
          <w:b/>
          <w:bCs/>
          <w:color w:val="009999"/>
        </w:rPr>
      </w:pPr>
      <w:r>
        <w:rPr>
          <w:rFonts w:ascii="Calibri" w:hAnsi="Calibri" w:cs="Calibri"/>
        </w:rPr>
        <w:br/>
      </w:r>
      <w:r w:rsidR="00256C8F" w:rsidRPr="00256C8F">
        <w:rPr>
          <w:rFonts w:ascii="Calibri" w:hAnsi="Calibri" w:cs="Calibri"/>
        </w:rPr>
        <w:t xml:space="preserve">Na vaststelling </w:t>
      </w:r>
      <w:r w:rsidR="00B163F7">
        <w:rPr>
          <w:rFonts w:ascii="Calibri" w:hAnsi="Calibri" w:cs="Calibri"/>
        </w:rPr>
        <w:t xml:space="preserve">van de </w:t>
      </w:r>
      <w:r w:rsidR="00256C8F" w:rsidRPr="00256C8F">
        <w:rPr>
          <w:rFonts w:ascii="Calibri" w:hAnsi="Calibri" w:cs="Calibri"/>
        </w:rPr>
        <w:t xml:space="preserve">visitatiedatum krijgen </w:t>
      </w:r>
      <w:r w:rsidR="00256C8F">
        <w:rPr>
          <w:rFonts w:ascii="Calibri" w:hAnsi="Calibri" w:cs="Calibri"/>
        </w:rPr>
        <w:t xml:space="preserve">de </w:t>
      </w:r>
      <w:proofErr w:type="spellStart"/>
      <w:r w:rsidR="00B163F7">
        <w:rPr>
          <w:rFonts w:ascii="Calibri" w:hAnsi="Calibri" w:cs="Calibri"/>
        </w:rPr>
        <w:t>vakgroep</w:t>
      </w:r>
      <w:r w:rsidR="00256C8F">
        <w:rPr>
          <w:rFonts w:ascii="Calibri" w:hAnsi="Calibri" w:cs="Calibri"/>
        </w:rPr>
        <w:t>leden</w:t>
      </w:r>
      <w:proofErr w:type="spellEnd"/>
      <w:r w:rsidR="00256C8F">
        <w:rPr>
          <w:rFonts w:ascii="Calibri" w:hAnsi="Calibri" w:cs="Calibri"/>
        </w:rPr>
        <w:t xml:space="preserve"> toegang tot </w:t>
      </w:r>
      <w:proofErr w:type="spellStart"/>
      <w:r w:rsidR="00256C8F">
        <w:rPr>
          <w:rFonts w:ascii="Calibri" w:hAnsi="Calibri" w:cs="Calibri"/>
        </w:rPr>
        <w:t>Exata</w:t>
      </w:r>
      <w:proofErr w:type="spellEnd"/>
      <w:r w:rsidR="00B163F7">
        <w:rPr>
          <w:rFonts w:ascii="Calibri" w:hAnsi="Calibri" w:cs="Calibri"/>
        </w:rPr>
        <w:t>, het programma</w:t>
      </w:r>
      <w:r w:rsidR="00256C8F">
        <w:rPr>
          <w:rFonts w:ascii="Calibri" w:hAnsi="Calibri" w:cs="Calibri"/>
        </w:rPr>
        <w:t xml:space="preserve"> waarin men de gegevens aanlevert.</w:t>
      </w:r>
      <w:r w:rsidR="00256C8F" w:rsidRPr="00256C8F">
        <w:rPr>
          <w:rFonts w:ascii="Calibri" w:hAnsi="Calibri" w:cs="Calibri"/>
          <w:b/>
          <w:bCs/>
          <w:color w:val="009999"/>
        </w:rPr>
        <w:t xml:space="preserve"> </w:t>
      </w:r>
    </w:p>
    <w:p w14:paraId="252EF409" w14:textId="18147E67" w:rsidR="00194029" w:rsidRDefault="00F20F8E">
      <w:pPr>
        <w:rPr>
          <w:rFonts w:ascii="Calibri" w:hAnsi="Calibri" w:cs="Calibri"/>
          <w:b/>
          <w:bCs/>
          <w:color w:val="009999"/>
        </w:rPr>
      </w:pPr>
      <w:r>
        <w:rPr>
          <w:rFonts w:ascii="Calibri" w:hAnsi="Calibri" w:cs="Calibri"/>
          <w:b/>
          <w:bCs/>
          <w:color w:val="009999"/>
        </w:rPr>
        <w:br/>
      </w:r>
      <w:r w:rsidR="00423C8C">
        <w:rPr>
          <w:rFonts w:ascii="Calibri" w:hAnsi="Calibri" w:cs="Calibri"/>
          <w:b/>
          <w:bCs/>
          <w:color w:val="009999"/>
        </w:rPr>
        <w:br/>
      </w:r>
      <w:r w:rsidR="54165F5C" w:rsidRPr="54165F5C">
        <w:rPr>
          <w:rFonts w:ascii="Calibri" w:hAnsi="Calibri" w:cs="Calibri"/>
          <w:b/>
          <w:bCs/>
          <w:color w:val="009999"/>
        </w:rPr>
        <w:t xml:space="preserve">Stap 2: </w:t>
      </w:r>
      <w:r w:rsidR="00B163F7">
        <w:rPr>
          <w:rFonts w:ascii="Calibri" w:hAnsi="Calibri" w:cs="Calibri"/>
          <w:b/>
          <w:bCs/>
          <w:color w:val="009999"/>
        </w:rPr>
        <w:t>Organisatie visitatie v</w:t>
      </w:r>
      <w:r w:rsidR="54165F5C" w:rsidRPr="54165F5C">
        <w:rPr>
          <w:rFonts w:ascii="Calibri" w:hAnsi="Calibri" w:cs="Calibri"/>
          <w:b/>
          <w:bCs/>
          <w:color w:val="009999"/>
        </w:rPr>
        <w:t>oorbereid</w:t>
      </w:r>
      <w:r w:rsidR="00B163F7">
        <w:rPr>
          <w:rFonts w:ascii="Calibri" w:hAnsi="Calibri" w:cs="Calibri"/>
          <w:b/>
          <w:bCs/>
          <w:color w:val="009999"/>
        </w:rPr>
        <w:t>en</w:t>
      </w:r>
      <w:r w:rsidR="54165F5C" w:rsidRPr="54165F5C">
        <w:rPr>
          <w:rFonts w:ascii="Calibri" w:hAnsi="Calibri" w:cs="Calibri"/>
          <w:b/>
          <w:bCs/>
          <w:color w:val="009999"/>
        </w:rPr>
        <w:t xml:space="preserve"> </w:t>
      </w:r>
      <w:r w:rsidR="00246A12">
        <w:rPr>
          <w:rFonts w:ascii="Calibri" w:hAnsi="Calibri" w:cs="Calibri"/>
          <w:b/>
          <w:bCs/>
          <w:color w:val="009999"/>
        </w:rPr>
        <w:t>(2-6 maanden voor visitatie)</w:t>
      </w:r>
    </w:p>
    <w:p w14:paraId="3B6785EC" w14:textId="77777777" w:rsidR="002C377F" w:rsidRDefault="002C377F">
      <w:pPr>
        <w:rPr>
          <w:rFonts w:ascii="Calibri" w:hAnsi="Calibri" w:cs="Calibri"/>
          <w:b/>
          <w:bCs/>
          <w:color w:val="009999"/>
        </w:rPr>
      </w:pPr>
    </w:p>
    <w:p w14:paraId="6EE1F13D" w14:textId="2B1FB775" w:rsidR="002C377F" w:rsidRPr="002C377F" w:rsidRDefault="002C377F">
      <w:pPr>
        <w:rPr>
          <w:rFonts w:ascii="Calibri" w:hAnsi="Calibri" w:cs="Calibri"/>
        </w:rPr>
      </w:pPr>
      <w:r w:rsidRPr="002C377F">
        <w:rPr>
          <w:rFonts w:ascii="Calibri" w:hAnsi="Calibri" w:cs="Calibri"/>
        </w:rPr>
        <w:t>De volgende organisatorische zaken zijn van belang om de visitatie goed te laten verlopen.</w:t>
      </w:r>
    </w:p>
    <w:p w14:paraId="01244D48" w14:textId="2A9A3B4E" w:rsidR="00F46EA2" w:rsidRPr="00423C8C" w:rsidRDefault="00423C8C" w:rsidP="008635B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="00852FAC" w:rsidRPr="00423C8C">
        <w:rPr>
          <w:rFonts w:ascii="Calibri" w:hAnsi="Calibri" w:cs="Calibri"/>
          <w:b/>
          <w:bCs/>
        </w:rPr>
        <w:t>Uiterlijk 6 maanden voor</w:t>
      </w:r>
      <w:r w:rsidR="002C377F">
        <w:rPr>
          <w:rFonts w:ascii="Calibri" w:hAnsi="Calibri" w:cs="Calibri"/>
          <w:b/>
          <w:bCs/>
        </w:rPr>
        <w:t xml:space="preserve"> de</w:t>
      </w:r>
      <w:r w:rsidR="00852FAC" w:rsidRPr="00423C8C">
        <w:rPr>
          <w:rFonts w:ascii="Calibri" w:hAnsi="Calibri" w:cs="Calibri"/>
          <w:b/>
          <w:bCs/>
        </w:rPr>
        <w:t xml:space="preserve"> visitatie</w:t>
      </w:r>
      <w:r w:rsidR="00C75A26" w:rsidRPr="00423C8C">
        <w:rPr>
          <w:rFonts w:ascii="Calibri" w:hAnsi="Calibri" w:cs="Calibri"/>
          <w:b/>
          <w:bCs/>
        </w:rPr>
        <w:t>:</w:t>
      </w:r>
    </w:p>
    <w:p w14:paraId="6E2C6004" w14:textId="43860E34" w:rsidR="00792288" w:rsidRPr="008635BE" w:rsidRDefault="00B163F7" w:rsidP="008635BE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792288">
        <w:rPr>
          <w:rFonts w:ascii="Calibri" w:hAnsi="Calibri" w:cs="Calibri"/>
        </w:rPr>
        <w:t>nventarisatie wijzigingen in samenstelling en werkterrein huidige vakgroep (AVC)</w:t>
      </w:r>
    </w:p>
    <w:p w14:paraId="7C0A8EE5" w14:textId="08DBCBD1" w:rsidR="00051963" w:rsidRDefault="00B163F7" w:rsidP="00185264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021ED">
        <w:rPr>
          <w:rFonts w:ascii="Calibri" w:hAnsi="Calibri" w:cs="Calibri"/>
        </w:rPr>
        <w:t xml:space="preserve">anleveren overzicht </w:t>
      </w:r>
      <w:proofErr w:type="spellStart"/>
      <w:r w:rsidR="00A021ED">
        <w:rPr>
          <w:rFonts w:ascii="Calibri" w:hAnsi="Calibri" w:cs="Calibri"/>
        </w:rPr>
        <w:t>vakgroepleden</w:t>
      </w:r>
      <w:proofErr w:type="spellEnd"/>
      <w:r w:rsidR="00A021ED">
        <w:rPr>
          <w:rFonts w:ascii="Calibri" w:hAnsi="Calibri" w:cs="Calibri"/>
        </w:rPr>
        <w:t xml:space="preserve"> en overige bij de visitatie betrokken personen</w:t>
      </w:r>
      <w:r>
        <w:rPr>
          <w:rFonts w:ascii="Calibri" w:hAnsi="Calibri" w:cs="Calibri"/>
        </w:rPr>
        <w:t xml:space="preserve"> (vakgroep)</w:t>
      </w:r>
      <w:r w:rsidR="00753D14">
        <w:rPr>
          <w:rFonts w:ascii="Calibri" w:hAnsi="Calibri" w:cs="Calibri"/>
        </w:rPr>
        <w:br/>
      </w:r>
      <w:r w:rsidR="00A021ED">
        <w:rPr>
          <w:rFonts w:ascii="Calibri" w:hAnsi="Calibri" w:cs="Calibri"/>
        </w:rPr>
        <w:t xml:space="preserve"> </w:t>
      </w:r>
    </w:p>
    <w:p w14:paraId="0D1E0816" w14:textId="6A25C9B1" w:rsidR="00185264" w:rsidRPr="00423C8C" w:rsidRDefault="00185264" w:rsidP="008635BE">
      <w:pPr>
        <w:rPr>
          <w:rFonts w:ascii="Calibri" w:hAnsi="Calibri" w:cs="Calibri"/>
          <w:b/>
          <w:bCs/>
        </w:rPr>
      </w:pPr>
      <w:r w:rsidRPr="00423C8C">
        <w:rPr>
          <w:rFonts w:ascii="Calibri" w:hAnsi="Calibri" w:cs="Calibri"/>
          <w:b/>
          <w:bCs/>
        </w:rPr>
        <w:t xml:space="preserve">Uiterlijk 4 maanden voor </w:t>
      </w:r>
      <w:r w:rsidR="002C377F">
        <w:rPr>
          <w:rFonts w:ascii="Calibri" w:hAnsi="Calibri" w:cs="Calibri"/>
          <w:b/>
          <w:bCs/>
        </w:rPr>
        <w:t>de v</w:t>
      </w:r>
      <w:r w:rsidRPr="00423C8C">
        <w:rPr>
          <w:rFonts w:ascii="Calibri" w:hAnsi="Calibri" w:cs="Calibri"/>
          <w:b/>
          <w:bCs/>
        </w:rPr>
        <w:t>isitatie</w:t>
      </w:r>
      <w:r w:rsidR="00753D14" w:rsidRPr="00423C8C">
        <w:rPr>
          <w:rFonts w:ascii="Calibri" w:hAnsi="Calibri" w:cs="Calibri"/>
          <w:b/>
          <w:bCs/>
        </w:rPr>
        <w:t>:</w:t>
      </w:r>
    </w:p>
    <w:p w14:paraId="004A1D77" w14:textId="63D51935" w:rsidR="00853F64" w:rsidRPr="00853F64" w:rsidRDefault="00853F64" w:rsidP="00853F64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53F64">
        <w:rPr>
          <w:rFonts w:ascii="Calibri" w:hAnsi="Calibri" w:cs="Calibri"/>
        </w:rPr>
        <w:t>vaststelling van de ad hoc commissie voor de visitatie</w:t>
      </w:r>
    </w:p>
    <w:p w14:paraId="5C13C45D" w14:textId="13FDE877" w:rsidR="00C75A26" w:rsidRDefault="00B163F7" w:rsidP="00B15D64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54165F5C" w:rsidRPr="00C75A26">
        <w:rPr>
          <w:rFonts w:ascii="Calibri" w:hAnsi="Calibri" w:cs="Calibri"/>
        </w:rPr>
        <w:t xml:space="preserve">oncept dagprogramma </w:t>
      </w:r>
      <w:r w:rsidR="00C75A26" w:rsidRPr="00256C8F">
        <w:rPr>
          <w:rFonts w:ascii="Calibri" w:hAnsi="Calibri" w:cs="Calibri"/>
        </w:rPr>
        <w:t>voor één of meerdere</w:t>
      </w:r>
      <w:r w:rsidR="00C75A26" w:rsidRPr="00C75A26">
        <w:rPr>
          <w:rFonts w:ascii="Calibri" w:hAnsi="Calibri" w:cs="Calibri"/>
        </w:rPr>
        <w:t xml:space="preserve"> locaties</w:t>
      </w:r>
      <w:r w:rsidR="00256C8F">
        <w:rPr>
          <w:rFonts w:ascii="Calibri" w:hAnsi="Calibri" w:cs="Calibri"/>
        </w:rPr>
        <w:t xml:space="preserve"> </w:t>
      </w:r>
      <w:r w:rsidR="00423C8C">
        <w:rPr>
          <w:rFonts w:ascii="Calibri" w:hAnsi="Calibri" w:cs="Calibri"/>
        </w:rPr>
        <w:t xml:space="preserve">opstellen </w:t>
      </w:r>
      <w:r w:rsidR="00256C8F">
        <w:rPr>
          <w:rFonts w:ascii="Calibri" w:hAnsi="Calibri" w:cs="Calibri"/>
        </w:rPr>
        <w:t>(per mail)</w:t>
      </w:r>
    </w:p>
    <w:p w14:paraId="0393CB13" w14:textId="0D485B3A" w:rsidR="005B26DA" w:rsidRPr="00C75A26" w:rsidRDefault="00B163F7" w:rsidP="00B15D64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B26DA" w:rsidRPr="00C75A26">
        <w:rPr>
          <w:rFonts w:ascii="Calibri" w:hAnsi="Calibri" w:cs="Calibri"/>
        </w:rPr>
        <w:t xml:space="preserve">ocument “Algemene gegevens vakgroep” </w:t>
      </w:r>
      <w:r w:rsidR="00423C8C">
        <w:rPr>
          <w:rFonts w:ascii="Calibri" w:hAnsi="Calibri" w:cs="Calibri"/>
        </w:rPr>
        <w:t xml:space="preserve">invullen </w:t>
      </w:r>
      <w:r w:rsidR="005B26DA" w:rsidRPr="00C75A26">
        <w:rPr>
          <w:rFonts w:ascii="Calibri" w:hAnsi="Calibri" w:cs="Calibri"/>
        </w:rPr>
        <w:t xml:space="preserve">(N01 in </w:t>
      </w:r>
      <w:proofErr w:type="spellStart"/>
      <w:r w:rsidR="005B26DA" w:rsidRPr="00C75A26">
        <w:rPr>
          <w:rFonts w:ascii="Calibri" w:hAnsi="Calibri" w:cs="Calibri"/>
        </w:rPr>
        <w:t>Exata</w:t>
      </w:r>
      <w:proofErr w:type="spellEnd"/>
      <w:r w:rsidR="005B26DA" w:rsidRPr="00C75A26">
        <w:rPr>
          <w:rFonts w:ascii="Calibri" w:hAnsi="Calibri" w:cs="Calibri"/>
        </w:rPr>
        <w:t>)</w:t>
      </w:r>
    </w:p>
    <w:p w14:paraId="238AE526" w14:textId="09A7F423" w:rsidR="007D62E0" w:rsidRPr="00256C8F" w:rsidRDefault="002070EF" w:rsidP="001E19C3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256C8F">
        <w:rPr>
          <w:rFonts w:ascii="Calibri" w:hAnsi="Calibri" w:cs="Calibri"/>
        </w:rPr>
        <w:t>Quickscan</w:t>
      </w:r>
      <w:proofErr w:type="spellEnd"/>
      <w:r w:rsidR="00713586" w:rsidRPr="00256C8F">
        <w:rPr>
          <w:rFonts w:ascii="Calibri" w:hAnsi="Calibri" w:cs="Calibri"/>
        </w:rPr>
        <w:t xml:space="preserve"> </w:t>
      </w:r>
      <w:proofErr w:type="spellStart"/>
      <w:r w:rsidR="00713586" w:rsidRPr="00256C8F">
        <w:rPr>
          <w:rFonts w:ascii="Calibri" w:hAnsi="Calibri" w:cs="Calibri"/>
        </w:rPr>
        <w:t>vakgroepfunctioneren</w:t>
      </w:r>
      <w:proofErr w:type="spellEnd"/>
      <w:r w:rsidRPr="00256C8F">
        <w:rPr>
          <w:rFonts w:ascii="Calibri" w:hAnsi="Calibri" w:cs="Calibri"/>
        </w:rPr>
        <w:t xml:space="preserve"> </w:t>
      </w:r>
      <w:r w:rsidR="00423C8C">
        <w:rPr>
          <w:rFonts w:ascii="Calibri" w:hAnsi="Calibri" w:cs="Calibri"/>
        </w:rPr>
        <w:t>invullen (</w:t>
      </w:r>
      <w:r w:rsidR="00397B4A">
        <w:rPr>
          <w:rFonts w:ascii="Calibri" w:hAnsi="Calibri" w:cs="Calibri"/>
        </w:rPr>
        <w:t xml:space="preserve">N03 in </w:t>
      </w:r>
      <w:proofErr w:type="spellStart"/>
      <w:r w:rsidR="00397B4A">
        <w:rPr>
          <w:rFonts w:ascii="Calibri" w:hAnsi="Calibri" w:cs="Calibri"/>
        </w:rPr>
        <w:t>Exata</w:t>
      </w:r>
      <w:proofErr w:type="spellEnd"/>
      <w:r w:rsidR="00423C8C">
        <w:rPr>
          <w:rFonts w:ascii="Calibri" w:hAnsi="Calibri" w:cs="Calibri"/>
        </w:rPr>
        <w:t>)</w:t>
      </w:r>
      <w:r w:rsidR="00256C8F">
        <w:rPr>
          <w:rFonts w:ascii="Calibri" w:hAnsi="Calibri" w:cs="Calibri"/>
        </w:rPr>
        <w:br/>
      </w:r>
      <w:r w:rsidR="00B36841" w:rsidRPr="00256C8F">
        <w:rPr>
          <w:rFonts w:ascii="Calibri" w:hAnsi="Calibri" w:cs="Calibri"/>
          <w:i/>
          <w:iCs/>
          <w:sz w:val="22"/>
          <w:szCs w:val="22"/>
        </w:rPr>
        <w:t xml:space="preserve">NB </w:t>
      </w:r>
      <w:proofErr w:type="spellStart"/>
      <w:r w:rsidR="00713586" w:rsidRPr="00256C8F">
        <w:rPr>
          <w:rFonts w:ascii="Calibri" w:hAnsi="Calibri" w:cs="Calibri"/>
          <w:i/>
          <w:iCs/>
          <w:sz w:val="22"/>
          <w:szCs w:val="22"/>
        </w:rPr>
        <w:t>Vakgroepleden</w:t>
      </w:r>
      <w:proofErr w:type="spellEnd"/>
      <w:r w:rsidR="00713586" w:rsidRPr="00256C8F">
        <w:rPr>
          <w:rFonts w:ascii="Calibri" w:hAnsi="Calibri" w:cs="Calibri"/>
          <w:i/>
          <w:iCs/>
          <w:sz w:val="22"/>
          <w:szCs w:val="22"/>
        </w:rPr>
        <w:t xml:space="preserve"> vullen </w:t>
      </w:r>
      <w:r w:rsidR="00B36841" w:rsidRPr="00256C8F">
        <w:rPr>
          <w:rFonts w:ascii="Calibri" w:hAnsi="Calibri" w:cs="Calibri"/>
          <w:i/>
          <w:iCs/>
          <w:sz w:val="22"/>
          <w:szCs w:val="22"/>
        </w:rPr>
        <w:t>deze individueel in</w:t>
      </w:r>
      <w:r w:rsidR="00713586" w:rsidRPr="00256C8F">
        <w:rPr>
          <w:rFonts w:ascii="Calibri" w:hAnsi="Calibri" w:cs="Calibri"/>
          <w:i/>
          <w:iCs/>
          <w:sz w:val="22"/>
          <w:szCs w:val="22"/>
        </w:rPr>
        <w:t xml:space="preserve">. Het </w:t>
      </w:r>
      <w:r w:rsidR="00043A49" w:rsidRPr="00256C8F">
        <w:rPr>
          <w:rFonts w:ascii="Calibri" w:hAnsi="Calibri" w:cs="Calibri"/>
          <w:i/>
          <w:iCs/>
          <w:sz w:val="22"/>
          <w:szCs w:val="22"/>
        </w:rPr>
        <w:t xml:space="preserve">overall </w:t>
      </w:r>
      <w:r w:rsidR="00713586" w:rsidRPr="00256C8F">
        <w:rPr>
          <w:rFonts w:ascii="Calibri" w:hAnsi="Calibri" w:cs="Calibri"/>
          <w:i/>
          <w:iCs/>
          <w:sz w:val="22"/>
          <w:szCs w:val="22"/>
        </w:rPr>
        <w:t>verbeterplan komt bij stap 3 terug. Om</w:t>
      </w:r>
      <w:r w:rsidR="00B36841" w:rsidRPr="00256C8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36841" w:rsidRPr="00256C8F">
        <w:rPr>
          <w:rFonts w:ascii="Calibri" w:hAnsi="Calibri" w:cs="Calibri"/>
          <w:i/>
          <w:iCs/>
          <w:sz w:val="22"/>
          <w:szCs w:val="22"/>
        </w:rPr>
        <w:t>tijdstechnisch</w:t>
      </w:r>
      <w:r w:rsidR="00713586" w:rsidRPr="00256C8F">
        <w:rPr>
          <w:rFonts w:ascii="Calibri" w:hAnsi="Calibri" w:cs="Calibri"/>
          <w:i/>
          <w:iCs/>
          <w:sz w:val="22"/>
          <w:szCs w:val="22"/>
        </w:rPr>
        <w:t>e</w:t>
      </w:r>
      <w:proofErr w:type="spellEnd"/>
      <w:r w:rsidR="00713586" w:rsidRPr="00256C8F">
        <w:rPr>
          <w:rFonts w:ascii="Calibri" w:hAnsi="Calibri" w:cs="Calibri"/>
          <w:i/>
          <w:iCs/>
          <w:sz w:val="22"/>
          <w:szCs w:val="22"/>
        </w:rPr>
        <w:t xml:space="preserve"> redenen is het </w:t>
      </w:r>
      <w:r w:rsidR="00B36841" w:rsidRPr="00256C8F">
        <w:rPr>
          <w:rFonts w:ascii="Calibri" w:hAnsi="Calibri" w:cs="Calibri"/>
          <w:i/>
          <w:iCs/>
          <w:sz w:val="22"/>
          <w:szCs w:val="22"/>
        </w:rPr>
        <w:t>van belang deze informatie al in deze fase al te verzamelen.</w:t>
      </w:r>
    </w:p>
    <w:p w14:paraId="22E0756B" w14:textId="12FF4098" w:rsidR="00C142D6" w:rsidRDefault="00C142D6" w:rsidP="007945A1">
      <w:pPr>
        <w:pStyle w:val="Lijstalinea"/>
        <w:rPr>
          <w:rFonts w:ascii="Calibri" w:hAnsi="Calibri" w:cs="Calibri"/>
        </w:rPr>
      </w:pPr>
    </w:p>
    <w:p w14:paraId="65DAF5F7" w14:textId="5D3081F1" w:rsidR="00423C8C" w:rsidRPr="00423C8C" w:rsidRDefault="00423C8C" w:rsidP="00423C8C">
      <w:pPr>
        <w:rPr>
          <w:rFonts w:ascii="Calibri" w:hAnsi="Calibri" w:cs="Calibri"/>
          <w:b/>
          <w:bCs/>
        </w:rPr>
      </w:pPr>
      <w:bookmarkStart w:id="0" w:name="_Hlk196904497"/>
      <w:r w:rsidRPr="00423C8C">
        <w:rPr>
          <w:rFonts w:ascii="Calibri" w:hAnsi="Calibri" w:cs="Calibri"/>
          <w:b/>
          <w:bCs/>
        </w:rPr>
        <w:t xml:space="preserve">Uiterlijk 2 maanden voor </w:t>
      </w:r>
      <w:r w:rsidR="002C377F">
        <w:rPr>
          <w:rFonts w:ascii="Calibri" w:hAnsi="Calibri" w:cs="Calibri"/>
          <w:b/>
          <w:bCs/>
        </w:rPr>
        <w:t xml:space="preserve">de </w:t>
      </w:r>
      <w:r w:rsidRPr="00423C8C">
        <w:rPr>
          <w:rFonts w:ascii="Calibri" w:hAnsi="Calibri" w:cs="Calibri"/>
          <w:b/>
          <w:bCs/>
        </w:rPr>
        <w:t>visitatie:</w:t>
      </w:r>
    </w:p>
    <w:p w14:paraId="7E2D6C70" w14:textId="54AE6A72" w:rsidR="00423C8C" w:rsidRPr="00423C8C" w:rsidRDefault="00423C8C" w:rsidP="00423C8C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423C8C">
        <w:rPr>
          <w:rFonts w:ascii="Calibri" w:hAnsi="Calibri" w:cs="Calibri"/>
        </w:rPr>
        <w:t>(voorlopig) definitief dagprogramma</w:t>
      </w:r>
      <w:r w:rsidR="00397B4A">
        <w:rPr>
          <w:rFonts w:ascii="Calibri" w:hAnsi="Calibri" w:cs="Calibri"/>
        </w:rPr>
        <w:t xml:space="preserve"> aanleveren</w:t>
      </w:r>
      <w:r w:rsidRPr="00423C8C">
        <w:rPr>
          <w:rFonts w:ascii="Calibri" w:hAnsi="Calibri" w:cs="Calibri"/>
        </w:rPr>
        <w:br/>
      </w:r>
      <w:r>
        <w:rPr>
          <w:rFonts w:ascii="Calibri" w:hAnsi="Calibri" w:cs="Calibri"/>
        </w:rPr>
        <w:t>(w</w:t>
      </w:r>
      <w:r w:rsidRPr="00423C8C">
        <w:rPr>
          <w:rFonts w:ascii="Calibri" w:hAnsi="Calibri" w:cs="Calibri"/>
        </w:rPr>
        <w:t>ijziging</w:t>
      </w:r>
      <w:r>
        <w:rPr>
          <w:rFonts w:ascii="Calibri" w:hAnsi="Calibri" w:cs="Calibri"/>
        </w:rPr>
        <w:t xml:space="preserve"> van details</w:t>
      </w:r>
      <w:r w:rsidRPr="00423C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</w:t>
      </w:r>
      <w:r w:rsidRPr="00423C8C">
        <w:rPr>
          <w:rFonts w:ascii="Calibri" w:hAnsi="Calibri" w:cs="Calibri"/>
        </w:rPr>
        <w:t>tot 4 weken vooraf mogelijk</w:t>
      </w:r>
      <w:r>
        <w:rPr>
          <w:rFonts w:ascii="Calibri" w:hAnsi="Calibri" w:cs="Calibri"/>
        </w:rPr>
        <w:t>)</w:t>
      </w:r>
      <w:r w:rsidRPr="00423C8C">
        <w:rPr>
          <w:rFonts w:ascii="Calibri" w:hAnsi="Calibri" w:cs="Calibri"/>
        </w:rPr>
        <w:t>.</w:t>
      </w:r>
    </w:p>
    <w:bookmarkEnd w:id="0"/>
    <w:p w14:paraId="449D693C" w14:textId="77777777" w:rsidR="00423C8C" w:rsidRPr="00CE1708" w:rsidRDefault="00423C8C" w:rsidP="007945A1">
      <w:pPr>
        <w:pStyle w:val="Lijstalinea"/>
        <w:rPr>
          <w:rFonts w:ascii="Calibri" w:hAnsi="Calibri" w:cs="Calibri"/>
        </w:rPr>
      </w:pPr>
    </w:p>
    <w:p w14:paraId="68694251" w14:textId="243ABFD1" w:rsidR="00F34BE0" w:rsidRDefault="00423C8C" w:rsidP="00F34BE0">
      <w:pPr>
        <w:rPr>
          <w:rFonts w:ascii="Calibri" w:hAnsi="Calibri" w:cs="Calibri"/>
          <w:b/>
          <w:bCs/>
          <w:color w:val="009999"/>
        </w:rPr>
      </w:pPr>
      <w:r>
        <w:rPr>
          <w:rFonts w:ascii="Calibri" w:hAnsi="Calibri" w:cs="Calibri"/>
          <w:b/>
          <w:bCs/>
          <w:color w:val="009999"/>
        </w:rPr>
        <w:br/>
      </w:r>
      <w:r w:rsidR="54165F5C" w:rsidRPr="54165F5C">
        <w:rPr>
          <w:rFonts w:ascii="Calibri" w:hAnsi="Calibri" w:cs="Calibri"/>
          <w:b/>
          <w:bCs/>
          <w:color w:val="009999"/>
        </w:rPr>
        <w:t xml:space="preserve">Stap 3: </w:t>
      </w:r>
      <w:r w:rsidR="00B163F7">
        <w:rPr>
          <w:rFonts w:ascii="Calibri" w:hAnsi="Calibri" w:cs="Calibri"/>
          <w:b/>
          <w:bCs/>
          <w:color w:val="009999"/>
        </w:rPr>
        <w:t>D</w:t>
      </w:r>
      <w:r w:rsidR="54165F5C" w:rsidRPr="54165F5C">
        <w:rPr>
          <w:rFonts w:ascii="Calibri" w:hAnsi="Calibri" w:cs="Calibri"/>
          <w:b/>
          <w:bCs/>
          <w:color w:val="009999"/>
        </w:rPr>
        <w:t xml:space="preserve">ocumentatie </w:t>
      </w:r>
      <w:r w:rsidR="54165F5C" w:rsidRPr="001539C0">
        <w:rPr>
          <w:rFonts w:ascii="Calibri" w:hAnsi="Calibri" w:cs="Calibri"/>
          <w:b/>
          <w:bCs/>
          <w:color w:val="009999"/>
        </w:rPr>
        <w:t>visitatie</w:t>
      </w:r>
      <w:r w:rsidR="00753D14" w:rsidRPr="001539C0">
        <w:rPr>
          <w:rFonts w:ascii="Calibri" w:hAnsi="Calibri" w:cs="Calibri"/>
          <w:b/>
          <w:bCs/>
          <w:color w:val="009999"/>
        </w:rPr>
        <w:t xml:space="preserve"> </w:t>
      </w:r>
      <w:r w:rsidR="00B163F7">
        <w:rPr>
          <w:rFonts w:ascii="Calibri" w:hAnsi="Calibri" w:cs="Calibri"/>
          <w:b/>
          <w:bCs/>
          <w:color w:val="009999"/>
        </w:rPr>
        <w:t xml:space="preserve">voorbereiden </w:t>
      </w:r>
      <w:r w:rsidR="54165F5C" w:rsidRPr="001539C0">
        <w:rPr>
          <w:rFonts w:ascii="Calibri" w:hAnsi="Calibri" w:cs="Calibri"/>
          <w:b/>
          <w:bCs/>
          <w:color w:val="009999"/>
        </w:rPr>
        <w:t>(</w:t>
      </w:r>
      <w:r w:rsidR="00713586" w:rsidRPr="001539C0">
        <w:rPr>
          <w:rFonts w:ascii="Calibri" w:hAnsi="Calibri" w:cs="Calibri"/>
          <w:b/>
          <w:bCs/>
          <w:color w:val="009999"/>
        </w:rPr>
        <w:t xml:space="preserve">uiterlijk </w:t>
      </w:r>
      <w:r w:rsidR="54165F5C" w:rsidRPr="001539C0">
        <w:rPr>
          <w:rFonts w:ascii="Calibri" w:hAnsi="Calibri" w:cs="Calibri"/>
          <w:b/>
          <w:bCs/>
          <w:color w:val="009999"/>
        </w:rPr>
        <w:t>2 maanden voor visitatie)</w:t>
      </w:r>
      <w:r w:rsidR="00F34BE0" w:rsidRPr="001539C0">
        <w:rPr>
          <w:b/>
          <w:bCs/>
        </w:rPr>
        <w:br/>
      </w:r>
    </w:p>
    <w:p w14:paraId="79563C33" w14:textId="6B3AEC0D" w:rsidR="00E9422C" w:rsidRDefault="00397B4A" w:rsidP="00423C8C">
      <w:pPr>
        <w:rPr>
          <w:rFonts w:ascii="Calibri" w:hAnsi="Calibri" w:cs="Calibri"/>
        </w:rPr>
      </w:pPr>
      <w:r w:rsidRPr="0013532B">
        <w:rPr>
          <w:rFonts w:ascii="Calibri" w:hAnsi="Calibri" w:cs="Calibri"/>
        </w:rPr>
        <w:t>Dit onderdeel best</w:t>
      </w:r>
      <w:r w:rsidR="002C377F" w:rsidRPr="0013532B">
        <w:rPr>
          <w:rFonts w:ascii="Calibri" w:hAnsi="Calibri" w:cs="Calibri"/>
        </w:rPr>
        <w:t xml:space="preserve">aat uit </w:t>
      </w:r>
      <w:r w:rsidR="0013532B">
        <w:rPr>
          <w:rFonts w:ascii="Calibri" w:hAnsi="Calibri" w:cs="Calibri"/>
        </w:rPr>
        <w:t xml:space="preserve">2 onderdelen, waarbij onderdeel 2 betrekking heeft op de informatie waarop tijdens de </w:t>
      </w:r>
      <w:proofErr w:type="spellStart"/>
      <w:r w:rsidR="0013532B">
        <w:rPr>
          <w:rFonts w:ascii="Calibri" w:hAnsi="Calibri" w:cs="Calibri"/>
        </w:rPr>
        <w:t>visitatiedag</w:t>
      </w:r>
      <w:proofErr w:type="spellEnd"/>
      <w:r w:rsidR="0013532B">
        <w:rPr>
          <w:rFonts w:ascii="Calibri" w:hAnsi="Calibri" w:cs="Calibri"/>
        </w:rPr>
        <w:t xml:space="preserve"> toetsing plaatsvindt.</w:t>
      </w:r>
    </w:p>
    <w:p w14:paraId="7D90EB1A" w14:textId="77777777" w:rsidR="0013532B" w:rsidRDefault="0013532B" w:rsidP="00423C8C">
      <w:pPr>
        <w:rPr>
          <w:rFonts w:ascii="Calibri" w:hAnsi="Calibri" w:cs="Calibri"/>
        </w:rPr>
      </w:pPr>
    </w:p>
    <w:p w14:paraId="5C1E1F95" w14:textId="6A604A91" w:rsidR="0013532B" w:rsidRPr="0013532B" w:rsidRDefault="0013532B" w:rsidP="00423C8C">
      <w:pPr>
        <w:rPr>
          <w:rFonts w:ascii="Calibri" w:hAnsi="Calibri" w:cs="Calibri"/>
          <w:b/>
          <w:bCs/>
        </w:rPr>
      </w:pPr>
      <w:r w:rsidRPr="0013532B">
        <w:rPr>
          <w:rFonts w:ascii="Calibri" w:hAnsi="Calibri" w:cs="Calibri"/>
          <w:b/>
          <w:bCs/>
        </w:rPr>
        <w:t>Uiterlijk 2 maanden voor de visitatie</w:t>
      </w:r>
      <w:r>
        <w:rPr>
          <w:rFonts w:ascii="Calibri" w:hAnsi="Calibri" w:cs="Calibri"/>
          <w:b/>
          <w:bCs/>
        </w:rPr>
        <w:t>:</w:t>
      </w:r>
    </w:p>
    <w:p w14:paraId="77B35C26" w14:textId="138A338B" w:rsidR="00DD4D7D" w:rsidRPr="00423C8C" w:rsidRDefault="00F34BE0" w:rsidP="00194029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423C8C">
        <w:rPr>
          <w:rFonts w:ascii="Calibri" w:hAnsi="Calibri" w:cs="Calibri"/>
        </w:rPr>
        <w:t>Individuele vragenlijst</w:t>
      </w:r>
      <w:r w:rsidR="008812E3" w:rsidRPr="00423C8C">
        <w:rPr>
          <w:rFonts w:ascii="Calibri" w:hAnsi="Calibri" w:cs="Calibri"/>
        </w:rPr>
        <w:t>en</w:t>
      </w:r>
      <w:r w:rsidR="008C2361" w:rsidRPr="00423C8C">
        <w:rPr>
          <w:rFonts w:ascii="Calibri" w:hAnsi="Calibri" w:cs="Calibri"/>
        </w:rPr>
        <w:t xml:space="preserve"> </w:t>
      </w:r>
      <w:r w:rsidR="0013532B">
        <w:rPr>
          <w:rFonts w:ascii="Calibri" w:hAnsi="Calibri" w:cs="Calibri"/>
        </w:rPr>
        <w:t xml:space="preserve">invullen </w:t>
      </w:r>
      <w:r w:rsidR="008C2361" w:rsidRPr="00423C8C">
        <w:rPr>
          <w:rFonts w:ascii="Calibri" w:hAnsi="Calibri" w:cs="Calibri"/>
        </w:rPr>
        <w:t xml:space="preserve">(N02 in </w:t>
      </w:r>
      <w:proofErr w:type="spellStart"/>
      <w:r w:rsidR="008C2361" w:rsidRPr="00423C8C">
        <w:rPr>
          <w:rFonts w:ascii="Calibri" w:hAnsi="Calibri" w:cs="Calibri"/>
        </w:rPr>
        <w:t>Exata</w:t>
      </w:r>
      <w:proofErr w:type="spellEnd"/>
      <w:r w:rsidR="008C2361" w:rsidRPr="00423C8C">
        <w:rPr>
          <w:rFonts w:ascii="Calibri" w:hAnsi="Calibri" w:cs="Calibri"/>
        </w:rPr>
        <w:t>)</w:t>
      </w:r>
    </w:p>
    <w:p w14:paraId="6AB76386" w14:textId="3FD9BEF8" w:rsidR="00062963" w:rsidRPr="00423C8C" w:rsidRDefault="00043A49" w:rsidP="00043A49">
      <w:pPr>
        <w:ind w:left="360"/>
        <w:rPr>
          <w:rFonts w:ascii="Calibri" w:hAnsi="Calibri" w:cs="Calibri"/>
        </w:rPr>
      </w:pPr>
      <w:r w:rsidRPr="00423C8C">
        <w:rPr>
          <w:rFonts w:ascii="Calibri" w:hAnsi="Calibri" w:cs="Calibri"/>
        </w:rPr>
        <w:t>(p</w:t>
      </w:r>
      <w:r w:rsidR="54165F5C" w:rsidRPr="00423C8C">
        <w:rPr>
          <w:rFonts w:ascii="Calibri" w:hAnsi="Calibri" w:cs="Calibri"/>
        </w:rPr>
        <w:t>rofessionele gegevens inclusief CV</w:t>
      </w:r>
      <w:r w:rsidRPr="00423C8C">
        <w:rPr>
          <w:rFonts w:ascii="Calibri" w:hAnsi="Calibri" w:cs="Calibri"/>
        </w:rPr>
        <w:t>)</w:t>
      </w:r>
    </w:p>
    <w:p w14:paraId="15413223" w14:textId="495B3D22" w:rsidR="00F34BE0" w:rsidRPr="00423C8C" w:rsidRDefault="00F34BE0" w:rsidP="004416AE">
      <w:pPr>
        <w:pStyle w:val="Lijstalinea"/>
        <w:ind w:left="1080"/>
        <w:rPr>
          <w:rFonts w:ascii="Calibri" w:hAnsi="Calibri" w:cs="Calibri"/>
        </w:rPr>
      </w:pPr>
    </w:p>
    <w:p w14:paraId="2F33C6CF" w14:textId="0C6F12EF" w:rsidR="003448B2" w:rsidRPr="00423C8C" w:rsidRDefault="0013532B" w:rsidP="00063924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54165F5C" w:rsidRPr="00423C8C">
        <w:rPr>
          <w:rFonts w:ascii="Calibri" w:hAnsi="Calibri" w:cs="Calibri"/>
        </w:rPr>
        <w:t xml:space="preserve">waliteitsnormen </w:t>
      </w:r>
      <w:r>
        <w:rPr>
          <w:rFonts w:ascii="Calibri" w:hAnsi="Calibri" w:cs="Calibri"/>
        </w:rPr>
        <w:t xml:space="preserve">beoordelen, onderbouwen </w:t>
      </w:r>
      <w:r w:rsidR="54165F5C" w:rsidRPr="00423C8C">
        <w:rPr>
          <w:rFonts w:ascii="Calibri" w:hAnsi="Calibri" w:cs="Calibri"/>
        </w:rPr>
        <w:t>en formuler</w:t>
      </w:r>
      <w:r>
        <w:rPr>
          <w:rFonts w:ascii="Calibri" w:hAnsi="Calibri" w:cs="Calibri"/>
        </w:rPr>
        <w:t>en</w:t>
      </w:r>
      <w:r w:rsidR="54165F5C" w:rsidRPr="00423C8C">
        <w:rPr>
          <w:rFonts w:ascii="Calibri" w:hAnsi="Calibri" w:cs="Calibri"/>
        </w:rPr>
        <w:t xml:space="preserve"> verbete</w:t>
      </w:r>
      <w:r w:rsidR="54165F5C" w:rsidRPr="0013532B">
        <w:rPr>
          <w:rFonts w:ascii="Calibri" w:hAnsi="Calibri" w:cs="Calibri"/>
        </w:rPr>
        <w:t>r</w:t>
      </w:r>
      <w:r w:rsidR="00373420" w:rsidRPr="0013532B">
        <w:rPr>
          <w:rFonts w:ascii="Calibri" w:hAnsi="Calibri" w:cs="Calibri"/>
        </w:rPr>
        <w:t>plan</w:t>
      </w:r>
      <w:r w:rsidR="54165F5C" w:rsidRPr="00423C8C">
        <w:rPr>
          <w:rFonts w:ascii="Calibri" w:hAnsi="Calibri" w:cs="Calibri"/>
          <w:color w:val="FF0000"/>
        </w:rPr>
        <w:t xml:space="preserve"> </w:t>
      </w:r>
      <w:r w:rsidR="54165F5C" w:rsidRPr="00423C8C">
        <w:rPr>
          <w:rFonts w:ascii="Calibri" w:hAnsi="Calibri" w:cs="Calibri"/>
        </w:rPr>
        <w:t xml:space="preserve">(N04 </w:t>
      </w:r>
      <w:r>
        <w:rPr>
          <w:rFonts w:ascii="Calibri" w:hAnsi="Calibri" w:cs="Calibri"/>
        </w:rPr>
        <w:t xml:space="preserve">in </w:t>
      </w:r>
      <w:proofErr w:type="spellStart"/>
      <w:r w:rsidR="54165F5C" w:rsidRPr="00423C8C">
        <w:rPr>
          <w:rFonts w:ascii="Calibri" w:hAnsi="Calibri" w:cs="Calibri"/>
        </w:rPr>
        <w:t>Exata</w:t>
      </w:r>
      <w:proofErr w:type="spellEnd"/>
      <w:r w:rsidR="54165F5C" w:rsidRPr="00423C8C">
        <w:rPr>
          <w:rFonts w:ascii="Calibri" w:hAnsi="Calibri" w:cs="Calibri"/>
        </w:rPr>
        <w:t>)</w:t>
      </w:r>
    </w:p>
    <w:p w14:paraId="1D40D037" w14:textId="2DF3FD55" w:rsidR="003022F9" w:rsidRPr="0013532B" w:rsidRDefault="003448B2" w:rsidP="00FF2224">
      <w:pPr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3532B">
        <w:rPr>
          <w:rFonts w:ascii="Calibri" w:hAnsi="Calibri" w:cs="Calibri"/>
          <w:i/>
          <w:iCs/>
          <w:sz w:val="22"/>
          <w:szCs w:val="22"/>
        </w:rPr>
        <w:t xml:space="preserve">NB Het </w:t>
      </w:r>
      <w:r w:rsidR="002C2F1C" w:rsidRPr="0013532B">
        <w:rPr>
          <w:rFonts w:ascii="Calibri" w:hAnsi="Calibri" w:cs="Calibri"/>
          <w:i/>
          <w:iCs/>
          <w:sz w:val="22"/>
          <w:szCs w:val="22"/>
        </w:rPr>
        <w:t xml:space="preserve">verbeterplan </w:t>
      </w:r>
      <w:proofErr w:type="spellStart"/>
      <w:r w:rsidR="002C2F1C" w:rsidRPr="0013532B">
        <w:rPr>
          <w:rFonts w:ascii="Calibri" w:hAnsi="Calibri" w:cs="Calibri"/>
          <w:i/>
          <w:iCs/>
          <w:sz w:val="22"/>
          <w:szCs w:val="22"/>
        </w:rPr>
        <w:t>teamfunctioneren</w:t>
      </w:r>
      <w:proofErr w:type="spellEnd"/>
      <w:r w:rsidR="002C2F1C" w:rsidRPr="0013532B">
        <w:rPr>
          <w:rFonts w:ascii="Calibri" w:hAnsi="Calibri" w:cs="Calibri"/>
          <w:i/>
          <w:iCs/>
          <w:sz w:val="22"/>
          <w:szCs w:val="22"/>
        </w:rPr>
        <w:t xml:space="preserve"> o.b.v. </w:t>
      </w:r>
      <w:r w:rsidRPr="0013532B">
        <w:rPr>
          <w:rFonts w:ascii="Calibri" w:hAnsi="Calibri" w:cs="Calibri"/>
          <w:i/>
          <w:iCs/>
          <w:sz w:val="22"/>
          <w:szCs w:val="22"/>
        </w:rPr>
        <w:t xml:space="preserve">de </w:t>
      </w:r>
      <w:r w:rsidR="002C2F1C" w:rsidRPr="0013532B">
        <w:rPr>
          <w:rFonts w:ascii="Calibri" w:hAnsi="Calibri" w:cs="Calibri"/>
          <w:i/>
          <w:iCs/>
          <w:sz w:val="22"/>
          <w:szCs w:val="22"/>
        </w:rPr>
        <w:t xml:space="preserve">resultaten </w:t>
      </w:r>
      <w:r w:rsidRPr="0013532B">
        <w:rPr>
          <w:rFonts w:ascii="Calibri" w:hAnsi="Calibri" w:cs="Calibri"/>
          <w:i/>
          <w:iCs/>
          <w:sz w:val="22"/>
          <w:szCs w:val="22"/>
        </w:rPr>
        <w:t xml:space="preserve">van </w:t>
      </w:r>
      <w:r w:rsidR="001539C0" w:rsidRPr="0013532B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2C2F1C" w:rsidRPr="0013532B">
        <w:rPr>
          <w:rFonts w:ascii="Calibri" w:hAnsi="Calibri" w:cs="Calibri"/>
          <w:i/>
          <w:iCs/>
          <w:sz w:val="22"/>
          <w:szCs w:val="22"/>
        </w:rPr>
        <w:t>Quick</w:t>
      </w:r>
      <w:r w:rsidR="00373420" w:rsidRPr="0013532B">
        <w:rPr>
          <w:rFonts w:ascii="Calibri" w:hAnsi="Calibri" w:cs="Calibri"/>
          <w:i/>
          <w:iCs/>
          <w:sz w:val="22"/>
          <w:szCs w:val="22"/>
        </w:rPr>
        <w:t>s</w:t>
      </w:r>
      <w:r w:rsidR="002C2F1C" w:rsidRPr="0013532B">
        <w:rPr>
          <w:rFonts w:ascii="Calibri" w:hAnsi="Calibri" w:cs="Calibri"/>
          <w:i/>
          <w:iCs/>
          <w:sz w:val="22"/>
          <w:szCs w:val="22"/>
        </w:rPr>
        <w:t>can</w:t>
      </w:r>
      <w:proofErr w:type="spellEnd"/>
      <w:r w:rsidRPr="0013532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FF2224" w:rsidRPr="0013532B">
        <w:rPr>
          <w:rFonts w:ascii="Calibri" w:hAnsi="Calibri" w:cs="Calibri"/>
          <w:i/>
          <w:iCs/>
          <w:sz w:val="22"/>
          <w:szCs w:val="22"/>
        </w:rPr>
        <w:t>vakgroep</w:t>
      </w:r>
      <w:r w:rsidRPr="0013532B">
        <w:rPr>
          <w:rFonts w:ascii="Calibri" w:hAnsi="Calibri" w:cs="Calibri"/>
          <w:i/>
          <w:iCs/>
          <w:sz w:val="22"/>
          <w:szCs w:val="22"/>
        </w:rPr>
        <w:t>functioneren</w:t>
      </w:r>
      <w:proofErr w:type="spellEnd"/>
      <w:r w:rsidRPr="0013532B">
        <w:rPr>
          <w:rFonts w:ascii="Calibri" w:hAnsi="Calibri" w:cs="Calibri"/>
          <w:i/>
          <w:iCs/>
          <w:sz w:val="22"/>
          <w:szCs w:val="22"/>
        </w:rPr>
        <w:t xml:space="preserve"> komt terug</w:t>
      </w:r>
      <w:r w:rsidR="00606F56" w:rsidRPr="0013532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3532B" w:rsidRPr="0013532B">
        <w:rPr>
          <w:rFonts w:ascii="Calibri" w:hAnsi="Calibri" w:cs="Calibri"/>
          <w:i/>
          <w:iCs/>
          <w:sz w:val="22"/>
          <w:szCs w:val="22"/>
        </w:rPr>
        <w:t>binne</w:t>
      </w:r>
      <w:r w:rsidR="00606F56" w:rsidRPr="0013532B">
        <w:rPr>
          <w:rFonts w:ascii="Calibri" w:hAnsi="Calibri" w:cs="Calibri"/>
          <w:i/>
          <w:iCs/>
          <w:sz w:val="22"/>
          <w:szCs w:val="22"/>
        </w:rPr>
        <w:t>n norm 2.3</w:t>
      </w:r>
      <w:r w:rsidRPr="0013532B">
        <w:rPr>
          <w:rFonts w:ascii="Calibri" w:hAnsi="Calibri" w:cs="Calibri"/>
          <w:i/>
          <w:iCs/>
          <w:sz w:val="22"/>
          <w:szCs w:val="22"/>
        </w:rPr>
        <w:t>.</w:t>
      </w:r>
    </w:p>
    <w:p w14:paraId="3BCC97E2" w14:textId="77777777" w:rsidR="002C2F1C" w:rsidRDefault="002C2F1C" w:rsidP="002C2F1C">
      <w:pPr>
        <w:rPr>
          <w:rFonts w:ascii="Calibri" w:hAnsi="Calibri" w:cs="Calibri"/>
        </w:rPr>
      </w:pPr>
    </w:p>
    <w:p w14:paraId="45FC1EA2" w14:textId="50456B02" w:rsidR="00E21105" w:rsidRPr="002C2F1C" w:rsidRDefault="002C2F1C" w:rsidP="002C2F1C">
      <w:pPr>
        <w:rPr>
          <w:rFonts w:ascii="Calibri" w:hAnsi="Calibri" w:cs="Calibri"/>
        </w:rPr>
      </w:pPr>
      <w:r w:rsidRPr="002C2F1C">
        <w:rPr>
          <w:rFonts w:ascii="Calibri" w:hAnsi="Calibri" w:cs="Calibri"/>
        </w:rPr>
        <w:t xml:space="preserve">Uiterlijk 4 weken voor de visitatie sluit de ambtelijk secretaris </w:t>
      </w:r>
      <w:proofErr w:type="spellStart"/>
      <w:r w:rsidRPr="002C2F1C">
        <w:rPr>
          <w:rFonts w:ascii="Calibri" w:hAnsi="Calibri" w:cs="Calibri"/>
        </w:rPr>
        <w:t>Exata</w:t>
      </w:r>
      <w:proofErr w:type="spellEnd"/>
      <w:r w:rsidRPr="002C2F1C">
        <w:rPr>
          <w:rFonts w:ascii="Calibri" w:hAnsi="Calibri" w:cs="Calibri"/>
        </w:rPr>
        <w:t xml:space="preserve"> en is wijziging van gegevens niet meer mogelijk.</w:t>
      </w:r>
    </w:p>
    <w:p w14:paraId="7D5B8D94" w14:textId="77777777" w:rsidR="00AB1565" w:rsidRDefault="00AB1565" w:rsidP="002E6F1D">
      <w:pPr>
        <w:rPr>
          <w:rFonts w:ascii="Calibri" w:hAnsi="Calibri" w:cs="Calibri"/>
        </w:rPr>
      </w:pPr>
    </w:p>
    <w:p w14:paraId="4AABFF4C" w14:textId="77777777" w:rsidR="00B10134" w:rsidRDefault="00B10134">
      <w:pPr>
        <w:spacing w:after="160" w:line="278" w:lineRule="auto"/>
        <w:rPr>
          <w:rFonts w:ascii="Calibri" w:hAnsi="Calibri" w:cs="Calibri"/>
          <w:b/>
          <w:bCs/>
          <w:color w:val="009999"/>
        </w:rPr>
      </w:pPr>
      <w:r>
        <w:rPr>
          <w:rFonts w:ascii="Calibri" w:hAnsi="Calibri" w:cs="Calibri"/>
          <w:b/>
          <w:bCs/>
          <w:color w:val="009999"/>
        </w:rPr>
        <w:lastRenderedPageBreak/>
        <w:br w:type="page"/>
      </w:r>
    </w:p>
    <w:p w14:paraId="266DCDAD" w14:textId="03BB7CB6" w:rsidR="002E6F1D" w:rsidRPr="005356DC" w:rsidRDefault="54165F5C" w:rsidP="002E6F1D">
      <w:pPr>
        <w:rPr>
          <w:rFonts w:ascii="Calibri" w:hAnsi="Calibri" w:cs="Calibri"/>
          <w:b/>
          <w:bCs/>
          <w:color w:val="009999"/>
        </w:rPr>
      </w:pPr>
      <w:r w:rsidRPr="54165F5C">
        <w:rPr>
          <w:rFonts w:ascii="Calibri" w:hAnsi="Calibri" w:cs="Calibri"/>
          <w:b/>
          <w:bCs/>
          <w:color w:val="009999"/>
        </w:rPr>
        <w:lastRenderedPageBreak/>
        <w:t>Stap 4: Visitatie conform dagprogramma</w:t>
      </w:r>
    </w:p>
    <w:p w14:paraId="0E6AC885" w14:textId="77777777" w:rsidR="007945A1" w:rsidRDefault="007945A1" w:rsidP="002E6F1D">
      <w:pPr>
        <w:rPr>
          <w:rFonts w:ascii="Calibri" w:hAnsi="Calibri" w:cs="Calibri"/>
          <w:b/>
          <w:bCs/>
        </w:rPr>
      </w:pPr>
    </w:p>
    <w:p w14:paraId="2D034713" w14:textId="40C62EAF" w:rsidR="007945A1" w:rsidRPr="005356DC" w:rsidRDefault="54165F5C" w:rsidP="002E6F1D">
      <w:pPr>
        <w:rPr>
          <w:rFonts w:ascii="Calibri" w:hAnsi="Calibri" w:cs="Calibri"/>
          <w:b/>
          <w:bCs/>
          <w:color w:val="009999"/>
        </w:rPr>
      </w:pPr>
      <w:r w:rsidRPr="54165F5C">
        <w:rPr>
          <w:rFonts w:ascii="Calibri" w:hAnsi="Calibri" w:cs="Calibri"/>
          <w:b/>
          <w:bCs/>
          <w:color w:val="009999"/>
        </w:rPr>
        <w:t>Stap 5: Rapportage</w:t>
      </w:r>
    </w:p>
    <w:p w14:paraId="5BE41685" w14:textId="30A3ADEF" w:rsidR="001E3516" w:rsidRDefault="005356DC" w:rsidP="0043160E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AVC stuurt het </w:t>
      </w:r>
      <w:r w:rsidR="0043160E">
        <w:rPr>
          <w:rFonts w:ascii="Calibri" w:hAnsi="Calibri" w:cs="Calibri"/>
        </w:rPr>
        <w:t>concept visitatierapport</w:t>
      </w:r>
      <w:r w:rsidR="001E3516">
        <w:rPr>
          <w:rFonts w:ascii="Calibri" w:hAnsi="Calibri" w:cs="Calibri"/>
        </w:rPr>
        <w:t xml:space="preserve"> </w:t>
      </w:r>
      <w:r w:rsidR="004B32D0" w:rsidRPr="00342DB7">
        <w:rPr>
          <w:rFonts w:ascii="Calibri" w:hAnsi="Calibri" w:cs="Calibri"/>
          <w:color w:val="000000" w:themeColor="text1"/>
        </w:rPr>
        <w:t>ter correctie van feitelijk onjuistheden</w:t>
      </w:r>
      <w:r w:rsidR="0043160E" w:rsidRPr="00342DB7">
        <w:rPr>
          <w:rFonts w:ascii="Calibri" w:hAnsi="Calibri" w:cs="Calibri"/>
          <w:color w:val="000000" w:themeColor="text1"/>
        </w:rPr>
        <w:t xml:space="preserve"> </w:t>
      </w:r>
      <w:r w:rsidR="0043160E">
        <w:rPr>
          <w:rFonts w:ascii="Calibri" w:hAnsi="Calibri" w:cs="Calibri"/>
        </w:rPr>
        <w:t>(</w:t>
      </w:r>
      <w:r w:rsidR="001E3516">
        <w:rPr>
          <w:rFonts w:ascii="Calibri" w:hAnsi="Calibri" w:cs="Calibri"/>
        </w:rPr>
        <w:t xml:space="preserve">uiterlijk 4 maanden </w:t>
      </w:r>
      <w:r w:rsidR="0043160E">
        <w:rPr>
          <w:rFonts w:ascii="Calibri" w:hAnsi="Calibri" w:cs="Calibri"/>
        </w:rPr>
        <w:t>na visitatie)</w:t>
      </w:r>
      <w:r w:rsidR="001E3516">
        <w:rPr>
          <w:rFonts w:ascii="Calibri" w:hAnsi="Calibri" w:cs="Calibri"/>
        </w:rPr>
        <w:t>.</w:t>
      </w:r>
    </w:p>
    <w:p w14:paraId="08BFCCAE" w14:textId="18D188DB" w:rsidR="001E3516" w:rsidRDefault="005356DC" w:rsidP="0043160E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gevisiteerde vakgroep geeft </w:t>
      </w:r>
      <w:r w:rsidR="001E3516" w:rsidRPr="001E3516">
        <w:rPr>
          <w:rFonts w:ascii="Calibri" w:hAnsi="Calibri" w:cs="Calibri"/>
        </w:rPr>
        <w:t xml:space="preserve">aanpassingen </w:t>
      </w:r>
      <w:r w:rsidR="007F7567">
        <w:rPr>
          <w:rFonts w:ascii="Calibri" w:hAnsi="Calibri" w:cs="Calibri"/>
        </w:rPr>
        <w:t>door</w:t>
      </w:r>
      <w:r>
        <w:rPr>
          <w:rFonts w:ascii="Calibri" w:hAnsi="Calibri" w:cs="Calibri"/>
          <w:color w:val="FF0000"/>
        </w:rPr>
        <w:t xml:space="preserve"> </w:t>
      </w:r>
      <w:r w:rsidR="001E3516">
        <w:rPr>
          <w:rFonts w:ascii="Calibri" w:hAnsi="Calibri" w:cs="Calibri"/>
        </w:rPr>
        <w:t>(binnen 3 weken na ontvangst concept rapportage).</w:t>
      </w:r>
    </w:p>
    <w:p w14:paraId="267D8D9F" w14:textId="387120E4" w:rsidR="007F7567" w:rsidRPr="005356DC" w:rsidRDefault="005356DC" w:rsidP="00DF7906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 w:rsidRPr="007F7567">
        <w:rPr>
          <w:rFonts w:ascii="Calibri" w:hAnsi="Calibri" w:cs="Calibri"/>
        </w:rPr>
        <w:t xml:space="preserve">De AVC stuurt het </w:t>
      </w:r>
      <w:r w:rsidR="001E3516" w:rsidRPr="007F7567">
        <w:rPr>
          <w:rFonts w:ascii="Calibri" w:hAnsi="Calibri" w:cs="Calibri"/>
        </w:rPr>
        <w:t>definitie</w:t>
      </w:r>
      <w:r w:rsidRPr="007F7567">
        <w:rPr>
          <w:rFonts w:ascii="Calibri" w:hAnsi="Calibri" w:cs="Calibri"/>
        </w:rPr>
        <w:t xml:space="preserve">ve </w:t>
      </w:r>
      <w:r w:rsidR="001E3516" w:rsidRPr="007F7567">
        <w:rPr>
          <w:rFonts w:ascii="Calibri" w:hAnsi="Calibri" w:cs="Calibri"/>
        </w:rPr>
        <w:t>rapport</w:t>
      </w:r>
      <w:r w:rsidR="00342DB7">
        <w:rPr>
          <w:rFonts w:ascii="Calibri" w:hAnsi="Calibri" w:cs="Calibri"/>
        </w:rPr>
        <w:t>.</w:t>
      </w:r>
    </w:p>
    <w:p w14:paraId="37B74368" w14:textId="77777777" w:rsidR="00342DB7" w:rsidRDefault="00342DB7" w:rsidP="00342DB7">
      <w:pPr>
        <w:pStyle w:val="Lijstalinea"/>
        <w:ind w:left="360"/>
        <w:contextualSpacing w:val="0"/>
        <w:rPr>
          <w:rFonts w:ascii="Calibri" w:hAnsi="Calibri" w:cs="Calibri"/>
          <w:b/>
          <w:bCs/>
          <w:color w:val="009999"/>
        </w:rPr>
      </w:pPr>
    </w:p>
    <w:p w14:paraId="4D3D936D" w14:textId="0DF9C68D" w:rsidR="001E3516" w:rsidRPr="007F7567" w:rsidRDefault="54165F5C" w:rsidP="54165F5C">
      <w:pPr>
        <w:pStyle w:val="Lijstalinea"/>
        <w:ind w:left="360" w:hanging="374"/>
        <w:rPr>
          <w:rFonts w:ascii="Calibri" w:hAnsi="Calibri" w:cs="Calibri"/>
        </w:rPr>
      </w:pPr>
      <w:r w:rsidRPr="54165F5C">
        <w:rPr>
          <w:rFonts w:ascii="Calibri" w:hAnsi="Calibri" w:cs="Calibri"/>
          <w:b/>
          <w:bCs/>
          <w:color w:val="009999"/>
        </w:rPr>
        <w:t xml:space="preserve">Stap 6: Voortgangsrapportages </w:t>
      </w:r>
    </w:p>
    <w:p w14:paraId="7A66A724" w14:textId="730EF1E9" w:rsidR="00EA0684" w:rsidRDefault="0092501E" w:rsidP="0043160E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Eén</w:t>
      </w:r>
      <w:r w:rsidR="00557DA7">
        <w:rPr>
          <w:rFonts w:ascii="Calibri" w:hAnsi="Calibri" w:cs="Calibri"/>
        </w:rPr>
        <w:t xml:space="preserve"> jaar na de visitatie stuurt de vakgroep een voortgangsrapportage naar aanleiding van de aanbevelingen en zwaarwegende adviezen</w:t>
      </w:r>
      <w:r w:rsidR="00B163F7">
        <w:rPr>
          <w:rFonts w:ascii="Calibri" w:hAnsi="Calibri" w:cs="Calibri"/>
        </w:rPr>
        <w:t>.</w:t>
      </w:r>
    </w:p>
    <w:p w14:paraId="4BF8D9CB" w14:textId="78CFBC44" w:rsidR="00E529C4" w:rsidRDefault="00606DC5" w:rsidP="0043160E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Indien er </w:t>
      </w:r>
      <w:r w:rsidRPr="00342DB7">
        <w:rPr>
          <w:rFonts w:ascii="Calibri" w:hAnsi="Calibri" w:cs="Calibri"/>
          <w:b/>
          <w:bCs/>
        </w:rPr>
        <w:t>zwaarwegende adviezen</w:t>
      </w:r>
      <w:r>
        <w:rPr>
          <w:rFonts w:ascii="Calibri" w:hAnsi="Calibri" w:cs="Calibri"/>
        </w:rPr>
        <w:t xml:space="preserve"> zijn gegeven, dienen deze binnen</w:t>
      </w:r>
      <w:r w:rsidR="007C45A0">
        <w:rPr>
          <w:rFonts w:ascii="Calibri" w:hAnsi="Calibri" w:cs="Calibri"/>
        </w:rPr>
        <w:t xml:space="preserve"> uiterlijk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twee</w:t>
      </w:r>
      <w:r>
        <w:rPr>
          <w:rFonts w:ascii="Calibri" w:hAnsi="Calibri" w:cs="Calibri"/>
        </w:rPr>
        <w:t xml:space="preserve"> jaar te zijn opgelost en </w:t>
      </w:r>
      <w:r w:rsidR="0092501E">
        <w:rPr>
          <w:rFonts w:ascii="Calibri" w:hAnsi="Calibri" w:cs="Calibri"/>
        </w:rPr>
        <w:t>gerapporteerd.</w:t>
      </w:r>
    </w:p>
    <w:p w14:paraId="1219E737" w14:textId="275228FC" w:rsidR="0092501E" w:rsidRDefault="0092501E" w:rsidP="0043160E">
      <w:pPr>
        <w:pStyle w:val="Lijstalinea"/>
        <w:numPr>
          <w:ilvl w:val="0"/>
          <w:numId w:val="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In</w:t>
      </w:r>
      <w:r w:rsidR="007C45A0">
        <w:rPr>
          <w:rFonts w:ascii="Calibri" w:hAnsi="Calibri" w:cs="Calibri"/>
        </w:rPr>
        <w:t xml:space="preserve">dien er </w:t>
      </w:r>
      <w:r w:rsidR="007C45A0">
        <w:rPr>
          <w:rFonts w:ascii="Calibri" w:hAnsi="Calibri" w:cs="Calibri"/>
          <w:b/>
          <w:bCs/>
        </w:rPr>
        <w:t>voorwaarden</w:t>
      </w:r>
      <w:r w:rsidR="007C45A0">
        <w:rPr>
          <w:rFonts w:ascii="Calibri" w:hAnsi="Calibri" w:cs="Calibri"/>
        </w:rPr>
        <w:t xml:space="preserve"> zijn gesteld, dienen deze binnen uiterlijk </w:t>
      </w:r>
      <w:r w:rsidR="007C45A0">
        <w:rPr>
          <w:rFonts w:ascii="Calibri" w:hAnsi="Calibri" w:cs="Calibri"/>
          <w:b/>
          <w:bCs/>
        </w:rPr>
        <w:t>6 maanden</w:t>
      </w:r>
      <w:r w:rsidR="007C45A0">
        <w:rPr>
          <w:rFonts w:ascii="Calibri" w:hAnsi="Calibri" w:cs="Calibri"/>
        </w:rPr>
        <w:t xml:space="preserve"> te zijn opgelost en gerapporteerd.</w:t>
      </w:r>
    </w:p>
    <w:p w14:paraId="1D862E6B" w14:textId="77777777" w:rsidR="00773A47" w:rsidRPr="00342DB7" w:rsidRDefault="00773A47" w:rsidP="00342DB7">
      <w:pPr>
        <w:rPr>
          <w:rFonts w:ascii="Calibri" w:hAnsi="Calibri" w:cs="Calibri"/>
        </w:rPr>
      </w:pPr>
    </w:p>
    <w:p w14:paraId="5E7CADB5" w14:textId="73E94C9C" w:rsidR="00C142D6" w:rsidRPr="008A3498" w:rsidRDefault="005356DC" w:rsidP="00C142D6">
      <w:pPr>
        <w:rPr>
          <w:rFonts w:ascii="Calibri" w:hAnsi="Calibri" w:cs="Calibri"/>
        </w:rPr>
      </w:pPr>
      <w:r w:rsidRPr="008A3498">
        <w:rPr>
          <w:rFonts w:ascii="Calibri" w:hAnsi="Calibri" w:cs="Calibri"/>
        </w:rPr>
        <w:t>De gevisiteerde vakgroep ont</w:t>
      </w:r>
      <w:r w:rsidR="00C71581" w:rsidRPr="008A3498">
        <w:rPr>
          <w:rFonts w:ascii="Calibri" w:hAnsi="Calibri" w:cs="Calibri"/>
        </w:rPr>
        <w:t xml:space="preserve">vangst </w:t>
      </w:r>
      <w:r w:rsidRPr="008A3498">
        <w:rPr>
          <w:rFonts w:ascii="Calibri" w:hAnsi="Calibri" w:cs="Calibri"/>
        </w:rPr>
        <w:t xml:space="preserve">een </w:t>
      </w:r>
      <w:r w:rsidR="00C71581" w:rsidRPr="008A3498">
        <w:rPr>
          <w:rFonts w:ascii="Calibri" w:hAnsi="Calibri" w:cs="Calibri"/>
        </w:rPr>
        <w:t xml:space="preserve">terugkoppeling </w:t>
      </w:r>
      <w:r w:rsidRPr="008A3498">
        <w:rPr>
          <w:rFonts w:ascii="Calibri" w:hAnsi="Calibri" w:cs="Calibri"/>
        </w:rPr>
        <w:t xml:space="preserve">van de </w:t>
      </w:r>
      <w:r w:rsidR="00C71581" w:rsidRPr="008A3498">
        <w:rPr>
          <w:rFonts w:ascii="Calibri" w:hAnsi="Calibri" w:cs="Calibri"/>
        </w:rPr>
        <w:t xml:space="preserve">AVC </w:t>
      </w:r>
      <w:r w:rsidRPr="008A3498">
        <w:rPr>
          <w:rFonts w:ascii="Calibri" w:hAnsi="Calibri" w:cs="Calibri"/>
        </w:rPr>
        <w:t>m.b.t. de</w:t>
      </w:r>
      <w:r w:rsidR="00C71581" w:rsidRPr="008A3498">
        <w:rPr>
          <w:rFonts w:ascii="Calibri" w:hAnsi="Calibri" w:cs="Calibri"/>
        </w:rPr>
        <w:t xml:space="preserve"> voortgang</w:t>
      </w:r>
      <w:r w:rsidR="008A3498">
        <w:rPr>
          <w:rFonts w:ascii="Calibri" w:hAnsi="Calibri" w:cs="Calibri"/>
        </w:rPr>
        <w:t>.</w:t>
      </w:r>
      <w:r w:rsidR="008A3498">
        <w:rPr>
          <w:rFonts w:ascii="Calibri" w:hAnsi="Calibri" w:cs="Calibri"/>
        </w:rPr>
        <w:br/>
      </w:r>
    </w:p>
    <w:sectPr w:rsidR="00C142D6" w:rsidRPr="008A34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13D9" w14:textId="77777777" w:rsidR="009B0AD1" w:rsidRDefault="009B0AD1" w:rsidP="0016708A">
      <w:r>
        <w:separator/>
      </w:r>
    </w:p>
  </w:endnote>
  <w:endnote w:type="continuationSeparator" w:id="0">
    <w:p w14:paraId="20D983EA" w14:textId="77777777" w:rsidR="009B0AD1" w:rsidRDefault="009B0AD1" w:rsidP="0016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0339" w14:textId="7FF20BCC" w:rsidR="002C377F" w:rsidRPr="002C377F" w:rsidRDefault="002C377F">
    <w:pPr>
      <w:pStyle w:val="Voettekst"/>
      <w:rPr>
        <w:rFonts w:ascii="Calibri" w:hAnsi="Calibri" w:cs="Calibri"/>
        <w:sz w:val="20"/>
        <w:szCs w:val="20"/>
      </w:rPr>
    </w:pPr>
    <w:r>
      <w:ptab w:relativeTo="margin" w:alignment="center" w:leader="none"/>
    </w:r>
    <w:r w:rsidRPr="002C377F">
      <w:rPr>
        <w:rFonts w:ascii="Calibri" w:hAnsi="Calibri" w:cs="Calibri"/>
        <w:sz w:val="20"/>
        <w:szCs w:val="20"/>
      </w:rPr>
      <w:ptab w:relativeTo="margin" w:alignment="right" w:leader="none"/>
    </w:r>
    <w:r w:rsidR="00B10134">
      <w:rPr>
        <w:rFonts w:ascii="Calibri" w:hAnsi="Calibri" w:cs="Calibri"/>
        <w:sz w:val="20"/>
        <w:szCs w:val="20"/>
      </w:rPr>
      <w:t xml:space="preserve">AVC, </w:t>
    </w:r>
    <w:r w:rsidRPr="002C377F">
      <w:rPr>
        <w:rFonts w:ascii="Calibri" w:hAnsi="Calibri" w:cs="Calibri"/>
        <w:sz w:val="20"/>
        <w:szCs w:val="20"/>
      </w:rPr>
      <w:t>1 mei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4F77" w14:textId="77777777" w:rsidR="009B0AD1" w:rsidRDefault="009B0AD1" w:rsidP="0016708A">
      <w:r>
        <w:separator/>
      </w:r>
    </w:p>
  </w:footnote>
  <w:footnote w:type="continuationSeparator" w:id="0">
    <w:p w14:paraId="521B085F" w14:textId="77777777" w:rsidR="009B0AD1" w:rsidRDefault="009B0AD1" w:rsidP="0016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E162" w14:textId="370E2185" w:rsidR="0016708A" w:rsidRDefault="0016708A" w:rsidP="0016708A">
    <w:pPr>
      <w:pStyle w:val="Koptekst"/>
      <w:jc w:val="right"/>
    </w:pPr>
    <w:r>
      <w:rPr>
        <w:noProof/>
        <w:color w:val="808080"/>
      </w:rPr>
      <w:drawing>
        <wp:inline distT="0" distB="0" distL="0" distR="0" wp14:anchorId="3428CEAC" wp14:editId="1C8D70C8">
          <wp:extent cx="758825" cy="476885"/>
          <wp:effectExtent l="0" t="0" r="0" b="0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BD"/>
    <w:multiLevelType w:val="hybridMultilevel"/>
    <w:tmpl w:val="B1661F6C"/>
    <w:lvl w:ilvl="0" w:tplc="17963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E89"/>
    <w:multiLevelType w:val="hybridMultilevel"/>
    <w:tmpl w:val="65C25E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F5332"/>
    <w:multiLevelType w:val="hybridMultilevel"/>
    <w:tmpl w:val="64AEFE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32A"/>
    <w:multiLevelType w:val="hybridMultilevel"/>
    <w:tmpl w:val="E516391C"/>
    <w:lvl w:ilvl="0" w:tplc="712655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982"/>
    <w:multiLevelType w:val="hybridMultilevel"/>
    <w:tmpl w:val="ECC86F3E"/>
    <w:lvl w:ilvl="0" w:tplc="EBEA290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95739"/>
    <w:multiLevelType w:val="hybridMultilevel"/>
    <w:tmpl w:val="2C923DC0"/>
    <w:lvl w:ilvl="0" w:tplc="F19483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1F96"/>
    <w:multiLevelType w:val="hybridMultilevel"/>
    <w:tmpl w:val="9D6CAC6E"/>
    <w:lvl w:ilvl="0" w:tplc="58DA24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9C58CF"/>
    <w:multiLevelType w:val="hybridMultilevel"/>
    <w:tmpl w:val="8CEA60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45D77"/>
    <w:multiLevelType w:val="hybridMultilevel"/>
    <w:tmpl w:val="869460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D0BEC0">
      <w:numFmt w:val="bullet"/>
      <w:lvlText w:val="–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A75B42"/>
    <w:multiLevelType w:val="hybridMultilevel"/>
    <w:tmpl w:val="78D4F72A"/>
    <w:lvl w:ilvl="0" w:tplc="EBEA2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118E0"/>
    <w:multiLevelType w:val="hybridMultilevel"/>
    <w:tmpl w:val="415842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EA290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F07AC"/>
    <w:multiLevelType w:val="hybridMultilevel"/>
    <w:tmpl w:val="370EA5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520D"/>
    <w:multiLevelType w:val="hybridMultilevel"/>
    <w:tmpl w:val="0D90A832"/>
    <w:lvl w:ilvl="0" w:tplc="EBEA290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081122">
    <w:abstractNumId w:val="8"/>
  </w:num>
  <w:num w:numId="2" w16cid:durableId="59065928">
    <w:abstractNumId w:val="5"/>
  </w:num>
  <w:num w:numId="3" w16cid:durableId="39792409">
    <w:abstractNumId w:val="12"/>
  </w:num>
  <w:num w:numId="4" w16cid:durableId="1664814502">
    <w:abstractNumId w:val="4"/>
  </w:num>
  <w:num w:numId="5" w16cid:durableId="715859016">
    <w:abstractNumId w:val="3"/>
  </w:num>
  <w:num w:numId="6" w16cid:durableId="1645307840">
    <w:abstractNumId w:val="3"/>
  </w:num>
  <w:num w:numId="7" w16cid:durableId="678776137">
    <w:abstractNumId w:val="1"/>
  </w:num>
  <w:num w:numId="8" w16cid:durableId="2101875354">
    <w:abstractNumId w:val="9"/>
  </w:num>
  <w:num w:numId="9" w16cid:durableId="1168713988">
    <w:abstractNumId w:val="7"/>
  </w:num>
  <w:num w:numId="10" w16cid:durableId="1645544518">
    <w:abstractNumId w:val="2"/>
  </w:num>
  <w:num w:numId="11" w16cid:durableId="258876748">
    <w:abstractNumId w:val="10"/>
  </w:num>
  <w:num w:numId="12" w16cid:durableId="2050757149">
    <w:abstractNumId w:val="11"/>
  </w:num>
  <w:num w:numId="13" w16cid:durableId="155386526">
    <w:abstractNumId w:val="0"/>
  </w:num>
  <w:num w:numId="14" w16cid:durableId="1454060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A"/>
    <w:rsid w:val="0001210B"/>
    <w:rsid w:val="000135AF"/>
    <w:rsid w:val="000402E9"/>
    <w:rsid w:val="00043A49"/>
    <w:rsid w:val="00051963"/>
    <w:rsid w:val="00056F3B"/>
    <w:rsid w:val="00062963"/>
    <w:rsid w:val="000A274B"/>
    <w:rsid w:val="000D0D75"/>
    <w:rsid w:val="000E003F"/>
    <w:rsid w:val="000E0078"/>
    <w:rsid w:val="000F4671"/>
    <w:rsid w:val="000F4C6E"/>
    <w:rsid w:val="001075E6"/>
    <w:rsid w:val="00117051"/>
    <w:rsid w:val="00120B91"/>
    <w:rsid w:val="00122239"/>
    <w:rsid w:val="0013532B"/>
    <w:rsid w:val="00147FE8"/>
    <w:rsid w:val="001539C0"/>
    <w:rsid w:val="0015755D"/>
    <w:rsid w:val="0016708A"/>
    <w:rsid w:val="00185264"/>
    <w:rsid w:val="00194029"/>
    <w:rsid w:val="001A0CB1"/>
    <w:rsid w:val="001A429C"/>
    <w:rsid w:val="001A4A7B"/>
    <w:rsid w:val="001A5EC8"/>
    <w:rsid w:val="001E3516"/>
    <w:rsid w:val="001E6A34"/>
    <w:rsid w:val="001F0071"/>
    <w:rsid w:val="001F374E"/>
    <w:rsid w:val="00205C3A"/>
    <w:rsid w:val="002070EF"/>
    <w:rsid w:val="00211C11"/>
    <w:rsid w:val="00220E8D"/>
    <w:rsid w:val="00241167"/>
    <w:rsid w:val="00246854"/>
    <w:rsid w:val="00246A12"/>
    <w:rsid w:val="00256C8F"/>
    <w:rsid w:val="002A157B"/>
    <w:rsid w:val="002A699A"/>
    <w:rsid w:val="002B7BE7"/>
    <w:rsid w:val="002C2F1C"/>
    <w:rsid w:val="002C377F"/>
    <w:rsid w:val="002C7FF9"/>
    <w:rsid w:val="002D52A3"/>
    <w:rsid w:val="002E6F1D"/>
    <w:rsid w:val="002F3DA3"/>
    <w:rsid w:val="002F6D30"/>
    <w:rsid w:val="002F79D0"/>
    <w:rsid w:val="003022F9"/>
    <w:rsid w:val="003060C1"/>
    <w:rsid w:val="00324700"/>
    <w:rsid w:val="00342DB7"/>
    <w:rsid w:val="003448B2"/>
    <w:rsid w:val="00372EAA"/>
    <w:rsid w:val="00373420"/>
    <w:rsid w:val="003821E9"/>
    <w:rsid w:val="003976B0"/>
    <w:rsid w:val="00397B4A"/>
    <w:rsid w:val="003A3108"/>
    <w:rsid w:val="003B490C"/>
    <w:rsid w:val="003B6F2A"/>
    <w:rsid w:val="003C4980"/>
    <w:rsid w:val="003F2981"/>
    <w:rsid w:val="00404302"/>
    <w:rsid w:val="00412590"/>
    <w:rsid w:val="00417A31"/>
    <w:rsid w:val="00422373"/>
    <w:rsid w:val="00423C8C"/>
    <w:rsid w:val="00423E93"/>
    <w:rsid w:val="0043160E"/>
    <w:rsid w:val="0043349D"/>
    <w:rsid w:val="004416AE"/>
    <w:rsid w:val="004418DF"/>
    <w:rsid w:val="0044383D"/>
    <w:rsid w:val="00453506"/>
    <w:rsid w:val="00453537"/>
    <w:rsid w:val="00457BBD"/>
    <w:rsid w:val="004833D2"/>
    <w:rsid w:val="004B0BC6"/>
    <w:rsid w:val="004B32D0"/>
    <w:rsid w:val="004E332C"/>
    <w:rsid w:val="00530F5D"/>
    <w:rsid w:val="0053411C"/>
    <w:rsid w:val="005356DC"/>
    <w:rsid w:val="00535BE1"/>
    <w:rsid w:val="00542403"/>
    <w:rsid w:val="00557DA7"/>
    <w:rsid w:val="00564A16"/>
    <w:rsid w:val="005714B6"/>
    <w:rsid w:val="00594940"/>
    <w:rsid w:val="005A2866"/>
    <w:rsid w:val="005B26DA"/>
    <w:rsid w:val="005B5335"/>
    <w:rsid w:val="00606398"/>
    <w:rsid w:val="00606DC5"/>
    <w:rsid w:val="00606F56"/>
    <w:rsid w:val="00612D73"/>
    <w:rsid w:val="00636D38"/>
    <w:rsid w:val="00654A3B"/>
    <w:rsid w:val="00683EC7"/>
    <w:rsid w:val="006A16BC"/>
    <w:rsid w:val="006A4725"/>
    <w:rsid w:val="006A674C"/>
    <w:rsid w:val="006C2FA0"/>
    <w:rsid w:val="006F3B65"/>
    <w:rsid w:val="00702481"/>
    <w:rsid w:val="00713586"/>
    <w:rsid w:val="00724356"/>
    <w:rsid w:val="007256B8"/>
    <w:rsid w:val="00751B20"/>
    <w:rsid w:val="00752118"/>
    <w:rsid w:val="00753D14"/>
    <w:rsid w:val="00773A47"/>
    <w:rsid w:val="00775485"/>
    <w:rsid w:val="00786684"/>
    <w:rsid w:val="00792288"/>
    <w:rsid w:val="007945A1"/>
    <w:rsid w:val="007B3452"/>
    <w:rsid w:val="007B38A9"/>
    <w:rsid w:val="007C1E67"/>
    <w:rsid w:val="007C45A0"/>
    <w:rsid w:val="007D166A"/>
    <w:rsid w:val="007D5C71"/>
    <w:rsid w:val="007D62E0"/>
    <w:rsid w:val="007D6F35"/>
    <w:rsid w:val="007F7567"/>
    <w:rsid w:val="008218B9"/>
    <w:rsid w:val="00821D01"/>
    <w:rsid w:val="00830FB6"/>
    <w:rsid w:val="008338A2"/>
    <w:rsid w:val="00834D02"/>
    <w:rsid w:val="00852FAC"/>
    <w:rsid w:val="00853F64"/>
    <w:rsid w:val="008635BE"/>
    <w:rsid w:val="00866EA3"/>
    <w:rsid w:val="008812E3"/>
    <w:rsid w:val="008A10DA"/>
    <w:rsid w:val="008A3498"/>
    <w:rsid w:val="008B1D16"/>
    <w:rsid w:val="008C2361"/>
    <w:rsid w:val="008F541B"/>
    <w:rsid w:val="009241AC"/>
    <w:rsid w:val="0092501E"/>
    <w:rsid w:val="00965CA2"/>
    <w:rsid w:val="00967B6A"/>
    <w:rsid w:val="0097093A"/>
    <w:rsid w:val="00970974"/>
    <w:rsid w:val="009904A9"/>
    <w:rsid w:val="00990A9F"/>
    <w:rsid w:val="00993991"/>
    <w:rsid w:val="00997584"/>
    <w:rsid w:val="009B0AD1"/>
    <w:rsid w:val="009C0010"/>
    <w:rsid w:val="009D06D5"/>
    <w:rsid w:val="009E5ACF"/>
    <w:rsid w:val="009F1674"/>
    <w:rsid w:val="00A021ED"/>
    <w:rsid w:val="00A029E1"/>
    <w:rsid w:val="00A261C8"/>
    <w:rsid w:val="00A42423"/>
    <w:rsid w:val="00A45A1E"/>
    <w:rsid w:val="00A816ED"/>
    <w:rsid w:val="00A8508D"/>
    <w:rsid w:val="00A96E65"/>
    <w:rsid w:val="00AA5194"/>
    <w:rsid w:val="00AB1565"/>
    <w:rsid w:val="00AC2F36"/>
    <w:rsid w:val="00AD0838"/>
    <w:rsid w:val="00B02783"/>
    <w:rsid w:val="00B10134"/>
    <w:rsid w:val="00B13B64"/>
    <w:rsid w:val="00B163F7"/>
    <w:rsid w:val="00B31871"/>
    <w:rsid w:val="00B36841"/>
    <w:rsid w:val="00B70585"/>
    <w:rsid w:val="00B76553"/>
    <w:rsid w:val="00B92E28"/>
    <w:rsid w:val="00BB1540"/>
    <w:rsid w:val="00BB2589"/>
    <w:rsid w:val="00BD5342"/>
    <w:rsid w:val="00C142D6"/>
    <w:rsid w:val="00C439EB"/>
    <w:rsid w:val="00C63BE7"/>
    <w:rsid w:val="00C71581"/>
    <w:rsid w:val="00C75A26"/>
    <w:rsid w:val="00C84CBC"/>
    <w:rsid w:val="00C914C7"/>
    <w:rsid w:val="00C931B9"/>
    <w:rsid w:val="00C93C6C"/>
    <w:rsid w:val="00CA1F3A"/>
    <w:rsid w:val="00CB1C30"/>
    <w:rsid w:val="00CC769C"/>
    <w:rsid w:val="00CE1708"/>
    <w:rsid w:val="00CF7FF6"/>
    <w:rsid w:val="00D052DF"/>
    <w:rsid w:val="00D42D33"/>
    <w:rsid w:val="00D632EF"/>
    <w:rsid w:val="00D637D8"/>
    <w:rsid w:val="00D85DEE"/>
    <w:rsid w:val="00D87CDA"/>
    <w:rsid w:val="00D930CA"/>
    <w:rsid w:val="00DB31D3"/>
    <w:rsid w:val="00DD4D7D"/>
    <w:rsid w:val="00E144B5"/>
    <w:rsid w:val="00E16506"/>
    <w:rsid w:val="00E21105"/>
    <w:rsid w:val="00E43235"/>
    <w:rsid w:val="00E529C4"/>
    <w:rsid w:val="00E81C9C"/>
    <w:rsid w:val="00E87FA9"/>
    <w:rsid w:val="00E904C7"/>
    <w:rsid w:val="00E9422C"/>
    <w:rsid w:val="00EA0684"/>
    <w:rsid w:val="00EB0B90"/>
    <w:rsid w:val="00EB6584"/>
    <w:rsid w:val="00EC16F1"/>
    <w:rsid w:val="00EF45DC"/>
    <w:rsid w:val="00F20F8E"/>
    <w:rsid w:val="00F34BE0"/>
    <w:rsid w:val="00F46EA2"/>
    <w:rsid w:val="00F6030E"/>
    <w:rsid w:val="00F67736"/>
    <w:rsid w:val="00F76CC2"/>
    <w:rsid w:val="00FB017E"/>
    <w:rsid w:val="00FB7719"/>
    <w:rsid w:val="00FC1689"/>
    <w:rsid w:val="00FC5E6B"/>
    <w:rsid w:val="00FC689C"/>
    <w:rsid w:val="00FD0BE7"/>
    <w:rsid w:val="00FD3037"/>
    <w:rsid w:val="00FF2224"/>
    <w:rsid w:val="00FF3937"/>
    <w:rsid w:val="00FF5AFC"/>
    <w:rsid w:val="5416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5360"/>
  <w15:chartTrackingRefBased/>
  <w15:docId w15:val="{F4FFFFA9-E9FF-4A5E-B0DE-03DE7647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08A"/>
    <w:pPr>
      <w:spacing w:after="0" w:line="240" w:lineRule="auto"/>
    </w:pPr>
    <w:rPr>
      <w:rFonts w:ascii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6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7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7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7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7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7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7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7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7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7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70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70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70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70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70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70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7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70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70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70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70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70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70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708A"/>
  </w:style>
  <w:style w:type="paragraph" w:styleId="Voettekst">
    <w:name w:val="footer"/>
    <w:basedOn w:val="Standaard"/>
    <w:link w:val="VoettekstChar"/>
    <w:uiPriority w:val="99"/>
    <w:unhideWhenUsed/>
    <w:rsid w:val="001670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708A"/>
  </w:style>
  <w:style w:type="paragraph" w:styleId="Normaalweb">
    <w:name w:val="Normal (Web)"/>
    <w:basedOn w:val="Standaard"/>
    <w:uiPriority w:val="99"/>
    <w:unhideWhenUsed/>
    <w:rsid w:val="00417A31"/>
    <w:pPr>
      <w:spacing w:before="100" w:beforeAutospacing="1" w:after="100" w:afterAutospacing="1"/>
    </w:pPr>
    <w:rPr>
      <w:rFonts w:eastAsia="Times New Roman"/>
    </w:rPr>
  </w:style>
  <w:style w:type="paragraph" w:styleId="Revisie">
    <w:name w:val="Revision"/>
    <w:hidden/>
    <w:uiPriority w:val="99"/>
    <w:semiHidden/>
    <w:rsid w:val="00530F5D"/>
    <w:pPr>
      <w:spacing w:after="0" w:line="240" w:lineRule="auto"/>
    </w:pPr>
    <w:rPr>
      <w:rFonts w:ascii="Times New Roman" w:hAnsi="Times New Roman" w:cs="Times New Roman"/>
      <w:kern w:val="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34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B34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B3452"/>
    <w:rPr>
      <w:rFonts w:ascii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34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3452"/>
    <w:rPr>
      <w:rFonts w:ascii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C2F1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2F1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3A4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3A49"/>
    <w:rPr>
      <w:rFonts w:ascii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3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c@nvmm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6259.FC92D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BC2E-F2DC-40ED-8ADF-4F20E215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van der Vliet | NVMM</dc:creator>
  <cp:keywords/>
  <dc:description/>
  <cp:lastModifiedBy>Janny van Loon - de Haan</cp:lastModifiedBy>
  <cp:revision>2</cp:revision>
  <cp:lastPrinted>2025-05-01T10:00:00Z</cp:lastPrinted>
  <dcterms:created xsi:type="dcterms:W3CDTF">2025-10-16T09:42:00Z</dcterms:created>
  <dcterms:modified xsi:type="dcterms:W3CDTF">2025-10-16T09:42:00Z</dcterms:modified>
</cp:coreProperties>
</file>