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5A00" w14:textId="505C3F87" w:rsidR="001E59D4" w:rsidRPr="00796FA9" w:rsidRDefault="001E59D4">
      <w:pPr>
        <w:spacing w:after="200" w:line="276" w:lineRule="auto"/>
        <w:rPr>
          <w:rFonts w:asciiTheme="minorHAnsi" w:hAnsiTheme="minorHAnsi" w:cstheme="minorHAnsi"/>
          <w:b/>
          <w:bCs/>
          <w:sz w:val="22"/>
          <w:szCs w:val="22"/>
        </w:rPr>
      </w:pPr>
      <w:r w:rsidRPr="00796FA9">
        <w:rPr>
          <w:rFonts w:asciiTheme="minorHAnsi" w:hAnsiTheme="minorHAnsi" w:cstheme="minorHAnsi"/>
          <w:b/>
          <w:bCs/>
          <w:noProof/>
          <w:sz w:val="22"/>
          <w:szCs w:val="22"/>
        </w:rPr>
        <w:drawing>
          <wp:inline distT="0" distB="0" distL="0" distR="0" wp14:anchorId="7DFE03A4" wp14:editId="14DEB679">
            <wp:extent cx="1454150" cy="647700"/>
            <wp:effectExtent l="0" t="0" r="0" b="0"/>
            <wp:docPr id="2" name="Afbeelding 2" descr="C:\Users\8330\AppData\Local\Microsoft\Windows\INetCache\Content.MSO\D51A16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330\AppData\Local\Microsoft\Windows\INetCache\Content.MSO\D51A169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150" cy="647700"/>
                    </a:xfrm>
                    <a:prstGeom prst="rect">
                      <a:avLst/>
                    </a:prstGeom>
                    <a:noFill/>
                    <a:ln>
                      <a:noFill/>
                    </a:ln>
                  </pic:spPr>
                </pic:pic>
              </a:graphicData>
            </a:graphic>
          </wp:inline>
        </w:drawing>
      </w:r>
    </w:p>
    <w:p w14:paraId="660B17D8" w14:textId="77777777" w:rsidR="001E59D4" w:rsidRPr="00796FA9" w:rsidRDefault="001E59D4" w:rsidP="001E59D4">
      <w:pPr>
        <w:pStyle w:val="paragraph"/>
        <w:spacing w:before="0" w:beforeAutospacing="0" w:after="0" w:afterAutospacing="0"/>
        <w:textAlignment w:val="baseline"/>
        <w:rPr>
          <w:rFonts w:ascii="Segoe UI" w:hAnsi="Segoe UI" w:cs="Segoe UI"/>
          <w:sz w:val="18"/>
          <w:szCs w:val="18"/>
        </w:rPr>
      </w:pPr>
      <w:r w:rsidRPr="00796FA9">
        <w:rPr>
          <w:rStyle w:val="normaltextrun"/>
          <w:rFonts w:ascii="Calibri Light" w:hAnsi="Calibri Light" w:cs="Calibri Light"/>
          <w:sz w:val="48"/>
          <w:szCs w:val="48"/>
        </w:rPr>
        <w:t>AVC     </w:t>
      </w:r>
      <w:r w:rsidRPr="00796FA9">
        <w:rPr>
          <w:rStyle w:val="eop"/>
          <w:rFonts w:ascii="Calibri Light" w:hAnsi="Calibri Light" w:cs="Calibri Light"/>
          <w:sz w:val="48"/>
          <w:szCs w:val="48"/>
        </w:rPr>
        <w:t> </w:t>
      </w:r>
    </w:p>
    <w:p w14:paraId="529EAC1C" w14:textId="77777777" w:rsidR="001E59D4" w:rsidRPr="00796FA9" w:rsidRDefault="001E59D4" w:rsidP="001E59D4">
      <w:pPr>
        <w:pStyle w:val="paragraph"/>
        <w:spacing w:before="0" w:beforeAutospacing="0" w:after="0" w:afterAutospacing="0"/>
        <w:textAlignment w:val="baseline"/>
        <w:rPr>
          <w:rFonts w:ascii="Segoe UI" w:hAnsi="Segoe UI" w:cs="Segoe UI"/>
          <w:sz w:val="18"/>
          <w:szCs w:val="18"/>
        </w:rPr>
      </w:pPr>
      <w:r w:rsidRPr="00796FA9">
        <w:rPr>
          <w:rFonts w:asciiTheme="minorHAnsi" w:hAnsiTheme="minorHAnsi" w:cstheme="minorHAnsi"/>
          <w:b/>
          <w:bCs/>
          <w:noProof/>
          <w:sz w:val="22"/>
          <w:szCs w:val="22"/>
        </w:rPr>
        <w:drawing>
          <wp:inline distT="0" distB="0" distL="0" distR="0" wp14:anchorId="769583B0" wp14:editId="60EA0094">
            <wp:extent cx="12700" cy="12700"/>
            <wp:effectExtent l="0" t="0" r="0" b="0"/>
            <wp:docPr id="1" name="Afbeelding 1" descr="C:\Users\8330\AppData\Local\Microsoft\Windows\INetCache\Content.MSO\C457EC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30\AppData\Local\Microsoft\Windows\INetCache\Content.MSO\C457EC6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96FA9">
        <w:rPr>
          <w:rStyle w:val="eop"/>
          <w:rFonts w:ascii="Calibri Light" w:hAnsi="Calibri Light" w:cs="Calibri Light"/>
        </w:rPr>
        <w:t> </w:t>
      </w:r>
    </w:p>
    <w:p w14:paraId="2C3D9B92" w14:textId="77777777" w:rsidR="001E59D4" w:rsidRPr="00796FA9" w:rsidRDefault="001E59D4" w:rsidP="001E59D4">
      <w:pPr>
        <w:pStyle w:val="paragraph"/>
        <w:spacing w:before="0" w:beforeAutospacing="0" w:after="0" w:afterAutospacing="0"/>
        <w:textAlignment w:val="baseline"/>
        <w:rPr>
          <w:rFonts w:ascii="Segoe UI" w:hAnsi="Segoe UI" w:cs="Segoe UI"/>
          <w:sz w:val="18"/>
          <w:szCs w:val="18"/>
        </w:rPr>
      </w:pPr>
      <w:r w:rsidRPr="00796FA9">
        <w:rPr>
          <w:rStyle w:val="normaltextrun"/>
          <w:rFonts w:ascii="Calibri Light" w:hAnsi="Calibri Light" w:cs="Calibri Light"/>
          <w:sz w:val="28"/>
          <w:szCs w:val="28"/>
        </w:rPr>
        <w:t>ALGEMENE VISITATIECOMMISSIE</w:t>
      </w:r>
      <w:r w:rsidRPr="00796FA9">
        <w:rPr>
          <w:rStyle w:val="eop"/>
          <w:rFonts w:ascii="Calibri Light" w:hAnsi="Calibri Light" w:cs="Calibri Light"/>
          <w:sz w:val="28"/>
          <w:szCs w:val="28"/>
        </w:rPr>
        <w:t> </w:t>
      </w:r>
    </w:p>
    <w:p w14:paraId="5285EB02" w14:textId="77777777" w:rsidR="001E59D4" w:rsidRPr="00796FA9" w:rsidRDefault="001E59D4" w:rsidP="001E59D4">
      <w:pPr>
        <w:pStyle w:val="paragraph"/>
        <w:spacing w:before="0" w:beforeAutospacing="0" w:after="0" w:afterAutospacing="0"/>
        <w:textAlignment w:val="baseline"/>
        <w:rPr>
          <w:rFonts w:ascii="Segoe UI" w:hAnsi="Segoe UI" w:cs="Segoe UI"/>
          <w:sz w:val="18"/>
          <w:szCs w:val="18"/>
        </w:rPr>
      </w:pPr>
      <w:r w:rsidRPr="00796FA9">
        <w:rPr>
          <w:rStyle w:val="normaltextrun"/>
          <w:rFonts w:ascii="Calibri Light" w:hAnsi="Calibri Light" w:cs="Calibri Light"/>
          <w:sz w:val="28"/>
          <w:szCs w:val="28"/>
        </w:rPr>
        <w:t>MEDISCHE MICROBIOLOGIE</w:t>
      </w:r>
      <w:r w:rsidRPr="00796FA9">
        <w:rPr>
          <w:rStyle w:val="eop"/>
          <w:rFonts w:ascii="Calibri Light" w:hAnsi="Calibri Light" w:cs="Calibri Light"/>
          <w:sz w:val="28"/>
          <w:szCs w:val="28"/>
        </w:rPr>
        <w:t> </w:t>
      </w:r>
    </w:p>
    <w:p w14:paraId="60C3F8BC" w14:textId="3ECBF7D4" w:rsidR="001E59D4" w:rsidRPr="00796FA9" w:rsidRDefault="001E59D4">
      <w:pPr>
        <w:spacing w:after="200" w:line="276" w:lineRule="auto"/>
        <w:rPr>
          <w:rFonts w:asciiTheme="minorHAnsi" w:hAnsiTheme="minorHAnsi" w:cstheme="minorHAnsi"/>
          <w:b/>
          <w:bCs/>
          <w:sz w:val="22"/>
          <w:szCs w:val="22"/>
        </w:rPr>
      </w:pPr>
    </w:p>
    <w:p w14:paraId="31EF689E" w14:textId="488D3EC1" w:rsidR="001E59D4" w:rsidRPr="00796FA9" w:rsidRDefault="001E59D4">
      <w:pPr>
        <w:spacing w:after="200" w:line="276" w:lineRule="auto"/>
        <w:rPr>
          <w:rFonts w:asciiTheme="minorHAnsi" w:hAnsiTheme="minorHAnsi" w:cstheme="minorHAnsi"/>
          <w:b/>
          <w:bCs/>
          <w:sz w:val="22"/>
          <w:szCs w:val="22"/>
        </w:rPr>
      </w:pPr>
    </w:p>
    <w:p w14:paraId="6DAD4548" w14:textId="2B47CCD3" w:rsidR="001E59D4" w:rsidRPr="00796FA9" w:rsidRDefault="001E59D4">
      <w:pPr>
        <w:spacing w:after="200" w:line="276" w:lineRule="auto"/>
        <w:rPr>
          <w:rFonts w:asciiTheme="minorHAnsi" w:hAnsiTheme="minorHAnsi" w:cstheme="minorHAnsi"/>
          <w:b/>
          <w:bCs/>
          <w:sz w:val="22"/>
          <w:szCs w:val="22"/>
        </w:rPr>
      </w:pPr>
    </w:p>
    <w:p w14:paraId="7C898341" w14:textId="427D5531" w:rsidR="001E59D4" w:rsidRPr="00796FA9" w:rsidRDefault="001E59D4">
      <w:pPr>
        <w:spacing w:after="200" w:line="276" w:lineRule="auto"/>
        <w:rPr>
          <w:rFonts w:asciiTheme="minorHAnsi" w:hAnsiTheme="minorHAnsi" w:cstheme="minorHAnsi"/>
          <w:sz w:val="28"/>
          <w:szCs w:val="28"/>
        </w:rPr>
      </w:pPr>
    </w:p>
    <w:p w14:paraId="5D3A06F3" w14:textId="374DEBD0" w:rsidR="001E59D4" w:rsidRPr="00796FA9" w:rsidRDefault="001E59D4" w:rsidP="001E59D4">
      <w:pPr>
        <w:spacing w:after="200" w:line="276" w:lineRule="auto"/>
        <w:jc w:val="center"/>
        <w:rPr>
          <w:rFonts w:asciiTheme="minorHAnsi" w:hAnsiTheme="minorHAnsi" w:cstheme="minorHAnsi"/>
          <w:sz w:val="28"/>
          <w:szCs w:val="28"/>
        </w:rPr>
      </w:pPr>
      <w:r w:rsidRPr="00796FA9">
        <w:rPr>
          <w:rFonts w:asciiTheme="minorHAnsi" w:hAnsiTheme="minorHAnsi" w:cstheme="minorHAnsi"/>
          <w:sz w:val="28"/>
          <w:szCs w:val="28"/>
        </w:rPr>
        <w:t>EIGEN BEOORDELING NORMEN</w:t>
      </w:r>
    </w:p>
    <w:p w14:paraId="435C6CF2" w14:textId="70B37E46" w:rsidR="001E59D4" w:rsidRPr="00796FA9" w:rsidRDefault="001E59D4" w:rsidP="001E59D4">
      <w:pPr>
        <w:spacing w:after="200" w:line="276" w:lineRule="auto"/>
        <w:jc w:val="center"/>
        <w:rPr>
          <w:rFonts w:asciiTheme="minorHAnsi" w:hAnsiTheme="minorHAnsi" w:cstheme="minorHAnsi"/>
          <w:sz w:val="22"/>
          <w:szCs w:val="22"/>
        </w:rPr>
      </w:pPr>
      <w:r w:rsidRPr="00796FA9">
        <w:rPr>
          <w:rFonts w:asciiTheme="minorHAnsi" w:hAnsiTheme="minorHAnsi" w:cstheme="minorHAnsi"/>
          <w:sz w:val="22"/>
          <w:szCs w:val="22"/>
        </w:rPr>
        <w:t>van de</w:t>
      </w:r>
    </w:p>
    <w:p w14:paraId="687A2804" w14:textId="4841023D" w:rsidR="001E59D4" w:rsidRPr="00796FA9" w:rsidRDefault="001E59D4" w:rsidP="001E59D4">
      <w:pPr>
        <w:spacing w:after="200" w:line="276" w:lineRule="auto"/>
        <w:jc w:val="center"/>
        <w:rPr>
          <w:rFonts w:asciiTheme="minorHAnsi" w:hAnsiTheme="minorHAnsi" w:cstheme="minorHAnsi"/>
          <w:sz w:val="28"/>
          <w:szCs w:val="28"/>
        </w:rPr>
      </w:pPr>
      <w:r w:rsidRPr="00796FA9">
        <w:rPr>
          <w:rFonts w:asciiTheme="minorHAnsi" w:hAnsiTheme="minorHAnsi" w:cstheme="minorHAnsi"/>
          <w:sz w:val="28"/>
          <w:szCs w:val="28"/>
        </w:rPr>
        <w:t>MEDISCHE MICROBIOLOGIE</w:t>
      </w:r>
    </w:p>
    <w:p w14:paraId="76B39447" w14:textId="02146234" w:rsidR="001E59D4" w:rsidRPr="00796FA9" w:rsidRDefault="001E59D4" w:rsidP="001E59D4">
      <w:pPr>
        <w:spacing w:after="200" w:line="276" w:lineRule="auto"/>
        <w:jc w:val="center"/>
        <w:rPr>
          <w:rFonts w:asciiTheme="minorHAnsi" w:hAnsiTheme="minorHAnsi" w:cstheme="minorHAnsi"/>
          <w:sz w:val="22"/>
          <w:szCs w:val="22"/>
        </w:rPr>
      </w:pPr>
      <w:r w:rsidRPr="00796FA9">
        <w:rPr>
          <w:rFonts w:asciiTheme="minorHAnsi" w:hAnsiTheme="minorHAnsi" w:cstheme="minorHAnsi"/>
          <w:sz w:val="22"/>
          <w:szCs w:val="22"/>
        </w:rPr>
        <w:t>in te vullen door de te visiteren vakgroep</w:t>
      </w:r>
    </w:p>
    <w:p w14:paraId="4D8858F3" w14:textId="77777777" w:rsidR="00A96B10" w:rsidRPr="00796FA9" w:rsidRDefault="00A96B10">
      <w:pPr>
        <w:spacing w:after="200" w:line="276" w:lineRule="auto"/>
        <w:rPr>
          <w:rFonts w:asciiTheme="minorHAnsi" w:hAnsiTheme="minorHAnsi" w:cstheme="minorHAnsi"/>
          <w:b/>
          <w:bCs/>
          <w:sz w:val="22"/>
          <w:szCs w:val="22"/>
        </w:rPr>
      </w:pPr>
    </w:p>
    <w:p w14:paraId="7EF9E6B6" w14:textId="77777777" w:rsidR="00A96B10" w:rsidRPr="00796FA9" w:rsidRDefault="00A96B10">
      <w:pPr>
        <w:spacing w:after="200" w:line="276" w:lineRule="auto"/>
        <w:rPr>
          <w:rFonts w:asciiTheme="minorHAnsi" w:hAnsiTheme="minorHAnsi" w:cstheme="minorHAnsi"/>
          <w:b/>
          <w:bCs/>
          <w:sz w:val="22"/>
          <w:szCs w:val="22"/>
        </w:rPr>
      </w:pPr>
    </w:p>
    <w:p w14:paraId="3D2DE188" w14:textId="77777777" w:rsidR="00A96B10" w:rsidRPr="00796FA9" w:rsidRDefault="00A96B10">
      <w:pPr>
        <w:spacing w:after="200" w:line="276" w:lineRule="auto"/>
        <w:rPr>
          <w:rFonts w:asciiTheme="minorHAnsi" w:hAnsiTheme="minorHAnsi" w:cstheme="minorHAnsi"/>
          <w:b/>
          <w:bCs/>
          <w:sz w:val="22"/>
          <w:szCs w:val="22"/>
        </w:rPr>
      </w:pPr>
    </w:p>
    <w:p w14:paraId="2C6C364B" w14:textId="77777777" w:rsidR="00A96B10" w:rsidRPr="00796FA9" w:rsidRDefault="00A96B10">
      <w:pPr>
        <w:spacing w:after="200" w:line="276" w:lineRule="auto"/>
        <w:rPr>
          <w:rFonts w:asciiTheme="minorHAnsi" w:hAnsiTheme="minorHAnsi" w:cstheme="minorHAnsi"/>
          <w:b/>
          <w:bCs/>
          <w:sz w:val="22"/>
          <w:szCs w:val="22"/>
        </w:rPr>
      </w:pPr>
    </w:p>
    <w:p w14:paraId="11DBA386" w14:textId="77777777" w:rsidR="00A96B10" w:rsidRPr="00796FA9" w:rsidRDefault="00A96B10">
      <w:pPr>
        <w:spacing w:after="200" w:line="276" w:lineRule="auto"/>
        <w:rPr>
          <w:rFonts w:asciiTheme="minorHAnsi" w:hAnsiTheme="minorHAnsi" w:cstheme="minorHAnsi"/>
          <w:b/>
          <w:bCs/>
          <w:sz w:val="22"/>
          <w:szCs w:val="22"/>
        </w:rPr>
      </w:pPr>
    </w:p>
    <w:p w14:paraId="20EDAB3E" w14:textId="77777777" w:rsidR="00A96B10" w:rsidRPr="00796FA9" w:rsidRDefault="00A96B10">
      <w:pPr>
        <w:spacing w:after="200" w:line="276" w:lineRule="auto"/>
        <w:rPr>
          <w:rFonts w:asciiTheme="minorHAnsi" w:hAnsiTheme="minorHAnsi" w:cstheme="minorHAnsi"/>
          <w:b/>
          <w:bCs/>
          <w:sz w:val="22"/>
          <w:szCs w:val="22"/>
        </w:rPr>
      </w:pPr>
    </w:p>
    <w:p w14:paraId="212A460A" w14:textId="77777777" w:rsidR="00A96B10" w:rsidRPr="00796FA9" w:rsidRDefault="00A96B10">
      <w:pPr>
        <w:spacing w:after="200" w:line="276" w:lineRule="auto"/>
        <w:rPr>
          <w:rFonts w:asciiTheme="minorHAnsi" w:hAnsiTheme="minorHAnsi" w:cstheme="minorHAnsi"/>
          <w:b/>
          <w:bCs/>
          <w:sz w:val="22"/>
          <w:szCs w:val="22"/>
        </w:rPr>
      </w:pPr>
    </w:p>
    <w:p w14:paraId="06344F21" w14:textId="77777777" w:rsidR="00A96B10" w:rsidRPr="00796FA9" w:rsidRDefault="00A96B10">
      <w:pPr>
        <w:spacing w:after="200" w:line="276" w:lineRule="auto"/>
        <w:rPr>
          <w:rFonts w:asciiTheme="minorHAnsi" w:hAnsiTheme="minorHAnsi" w:cstheme="minorHAnsi"/>
          <w:b/>
          <w:bCs/>
          <w:sz w:val="22"/>
          <w:szCs w:val="22"/>
        </w:rPr>
      </w:pPr>
    </w:p>
    <w:p w14:paraId="7EFD0CCB" w14:textId="77777777" w:rsidR="00A96B10" w:rsidRPr="00796FA9" w:rsidRDefault="00A96B10">
      <w:pPr>
        <w:spacing w:after="200" w:line="276" w:lineRule="auto"/>
        <w:rPr>
          <w:rFonts w:asciiTheme="minorHAnsi" w:hAnsiTheme="minorHAnsi" w:cstheme="minorHAnsi"/>
          <w:b/>
          <w:bCs/>
          <w:sz w:val="22"/>
          <w:szCs w:val="22"/>
        </w:rPr>
      </w:pPr>
    </w:p>
    <w:p w14:paraId="6618CA62" w14:textId="77777777" w:rsidR="00A96B10" w:rsidRPr="00796FA9" w:rsidRDefault="00A96B10">
      <w:pPr>
        <w:spacing w:after="200" w:line="276" w:lineRule="auto"/>
        <w:rPr>
          <w:rFonts w:asciiTheme="minorHAnsi" w:hAnsiTheme="minorHAnsi" w:cstheme="minorHAnsi"/>
          <w:b/>
          <w:bCs/>
          <w:sz w:val="22"/>
          <w:szCs w:val="22"/>
        </w:rPr>
      </w:pPr>
    </w:p>
    <w:p w14:paraId="3C963FF7" w14:textId="77777777" w:rsidR="00A96B10" w:rsidRPr="00796FA9" w:rsidRDefault="00A96B10">
      <w:pPr>
        <w:spacing w:after="200" w:line="276" w:lineRule="auto"/>
        <w:rPr>
          <w:rFonts w:asciiTheme="minorHAnsi" w:hAnsiTheme="minorHAnsi" w:cstheme="minorHAnsi"/>
          <w:b/>
          <w:bCs/>
          <w:sz w:val="22"/>
          <w:szCs w:val="22"/>
        </w:rPr>
      </w:pPr>
    </w:p>
    <w:p w14:paraId="62B390C5" w14:textId="77777777" w:rsidR="00A96B10" w:rsidRPr="00796FA9" w:rsidRDefault="00A96B10">
      <w:pPr>
        <w:spacing w:after="200" w:line="276" w:lineRule="auto"/>
        <w:rPr>
          <w:rFonts w:asciiTheme="minorHAnsi" w:hAnsiTheme="minorHAnsi" w:cstheme="minorHAnsi"/>
          <w:b/>
          <w:bCs/>
          <w:sz w:val="22"/>
          <w:szCs w:val="22"/>
        </w:rPr>
      </w:pPr>
    </w:p>
    <w:p w14:paraId="4614A15D" w14:textId="45C79E84" w:rsidR="00A96B10" w:rsidRPr="00796FA9" w:rsidRDefault="00A96B10">
      <w:pPr>
        <w:spacing w:after="200" w:line="276" w:lineRule="auto"/>
        <w:rPr>
          <w:rFonts w:asciiTheme="minorHAnsi" w:hAnsiTheme="minorHAnsi" w:cstheme="minorHAnsi"/>
          <w:b/>
          <w:bCs/>
          <w:sz w:val="22"/>
          <w:szCs w:val="22"/>
        </w:rPr>
      </w:pPr>
      <w:r w:rsidRPr="00796FA9">
        <w:rPr>
          <w:rFonts w:asciiTheme="minorHAnsi" w:hAnsiTheme="minorHAnsi" w:cstheme="minorHAnsi"/>
          <w:b/>
          <w:bCs/>
          <w:sz w:val="22"/>
          <w:szCs w:val="22"/>
        </w:rPr>
        <w:t xml:space="preserve">Vastgesteld door de algemene ledenvergadering van de NVMM dd. </w:t>
      </w:r>
      <w:r w:rsidR="005C1784">
        <w:rPr>
          <w:rFonts w:asciiTheme="minorHAnsi" w:hAnsiTheme="minorHAnsi" w:cstheme="minorHAnsi"/>
          <w:b/>
          <w:bCs/>
          <w:sz w:val="22"/>
          <w:szCs w:val="22"/>
        </w:rPr>
        <w:t xml:space="preserve">5 april </w:t>
      </w:r>
      <w:r w:rsidRPr="00796FA9">
        <w:rPr>
          <w:rFonts w:asciiTheme="minorHAnsi" w:hAnsiTheme="minorHAnsi" w:cstheme="minorHAnsi"/>
          <w:b/>
          <w:bCs/>
          <w:sz w:val="22"/>
          <w:szCs w:val="22"/>
        </w:rPr>
        <w:t>2023</w:t>
      </w:r>
    </w:p>
    <w:p w14:paraId="5757FE2E" w14:textId="0AF262A2" w:rsidR="00A73B3E" w:rsidRPr="00796FA9" w:rsidRDefault="00A73B3E" w:rsidP="00A73B3E">
      <w:pPr>
        <w:pStyle w:val="Kop7"/>
        <w:tabs>
          <w:tab w:val="left" w:pos="567"/>
          <w:tab w:val="left" w:pos="1440"/>
          <w:tab w:val="left" w:pos="1728"/>
          <w:tab w:val="left" w:pos="2880"/>
        </w:tabs>
        <w:rPr>
          <w:rFonts w:asciiTheme="minorHAnsi" w:hAnsiTheme="minorHAnsi" w:cstheme="minorHAnsi"/>
          <w:b/>
          <w:bCs/>
          <w:i/>
          <w:smallCaps w:val="0"/>
          <w:color w:val="FF0000"/>
          <w:sz w:val="22"/>
          <w:szCs w:val="22"/>
        </w:rPr>
      </w:pPr>
      <w:r w:rsidRPr="00796FA9">
        <w:rPr>
          <w:rFonts w:asciiTheme="minorHAnsi" w:hAnsiTheme="minorHAnsi" w:cstheme="minorHAnsi"/>
          <w:b/>
          <w:bCs/>
          <w:sz w:val="22"/>
          <w:szCs w:val="22"/>
        </w:rPr>
        <w:lastRenderedPageBreak/>
        <w:t xml:space="preserve">INLEIDING </w:t>
      </w:r>
    </w:p>
    <w:p w14:paraId="6735634C" w14:textId="4710B40B" w:rsidR="005A25CA" w:rsidRPr="00796FA9" w:rsidRDefault="005A25CA" w:rsidP="005A25CA">
      <w:pPr>
        <w:pStyle w:val="Default"/>
        <w:rPr>
          <w:sz w:val="22"/>
          <w:szCs w:val="22"/>
        </w:rPr>
      </w:pPr>
      <w:r w:rsidRPr="00796FA9">
        <w:rPr>
          <w:sz w:val="22"/>
          <w:szCs w:val="22"/>
        </w:rPr>
        <w:t>De kwaliteitsvisitatie zoals georganiseerd in Nederland is een uniek instrument om de zorg voor kwaliteit van medisch specialisten te borgen. Het is een intercollegiale toetsing van vakgroepen</w:t>
      </w:r>
      <w:r w:rsidRPr="00796FA9">
        <w:rPr>
          <w:rStyle w:val="Voetnootmarkering"/>
          <w:sz w:val="22"/>
          <w:szCs w:val="22"/>
        </w:rPr>
        <w:footnoteReference w:id="1"/>
      </w:r>
      <w:r w:rsidRPr="00796FA9">
        <w:rPr>
          <w:sz w:val="22"/>
          <w:szCs w:val="22"/>
        </w:rPr>
        <w:t xml:space="preserve"> op locatie en heeft zowel een </w:t>
      </w:r>
      <w:proofErr w:type="spellStart"/>
      <w:r w:rsidRPr="00796FA9">
        <w:rPr>
          <w:sz w:val="22"/>
          <w:szCs w:val="22"/>
        </w:rPr>
        <w:t>kwaliteitsbevorderend</w:t>
      </w:r>
      <w:proofErr w:type="spellEnd"/>
      <w:r w:rsidRPr="00796FA9">
        <w:rPr>
          <w:sz w:val="22"/>
          <w:szCs w:val="22"/>
        </w:rPr>
        <w:t xml:space="preserve"> als een toetsend karakter. </w:t>
      </w:r>
    </w:p>
    <w:p w14:paraId="062F599E" w14:textId="77777777" w:rsidR="005A25CA" w:rsidRPr="00796FA9" w:rsidRDefault="005A25CA" w:rsidP="005A25CA">
      <w:pPr>
        <w:pStyle w:val="Default"/>
        <w:rPr>
          <w:sz w:val="22"/>
          <w:szCs w:val="22"/>
        </w:rPr>
      </w:pPr>
    </w:p>
    <w:p w14:paraId="13D7CBF0" w14:textId="66AF777F" w:rsidR="005A25CA" w:rsidRPr="00796FA9" w:rsidRDefault="005A25CA" w:rsidP="005A25CA">
      <w:pPr>
        <w:autoSpaceDE w:val="0"/>
        <w:autoSpaceDN w:val="0"/>
        <w:adjustRightInd w:val="0"/>
        <w:rPr>
          <w:rFonts w:ascii="Calibri" w:hAnsi="Calibri" w:cs="Calibri"/>
          <w:color w:val="000000"/>
          <w:sz w:val="22"/>
          <w:szCs w:val="22"/>
          <w:lang w:eastAsia="en-US"/>
        </w:rPr>
      </w:pPr>
      <w:r w:rsidRPr="00796FA9">
        <w:rPr>
          <w:rFonts w:ascii="Calibri" w:hAnsi="Calibri" w:cs="Calibri"/>
          <w:color w:val="000000"/>
          <w:sz w:val="22"/>
          <w:szCs w:val="22"/>
          <w:lang w:eastAsia="en-US"/>
        </w:rPr>
        <w:t xml:space="preserve">De Nederlandse Vereniging voor Medische Microbiologie (NVMM) gebruikt sinds 2016 een Normenrapport voor de kwaliteitsvisitaties. Hiermee is een systematische, objectieve en transparante wijze van visiteren mogelijk. De normen zijn afgeleid van de leidraad Waarderings-systematiek voor kwaliteitsvisitatie </w:t>
      </w:r>
      <w:r w:rsidRPr="00796FA9">
        <w:rPr>
          <w:rStyle w:val="Voetnootmarkering"/>
          <w:rFonts w:ascii="Calibri" w:hAnsi="Calibri"/>
          <w:color w:val="000000"/>
          <w:sz w:val="22"/>
          <w:szCs w:val="22"/>
          <w:lang w:eastAsia="en-US"/>
        </w:rPr>
        <w:footnoteReference w:id="2"/>
      </w:r>
      <w:r w:rsidRPr="00796FA9">
        <w:rPr>
          <w:rFonts w:ascii="Calibri" w:hAnsi="Calibri" w:cs="Calibri"/>
          <w:color w:val="000000"/>
          <w:sz w:val="22"/>
          <w:szCs w:val="22"/>
          <w:lang w:eastAsia="en-US"/>
        </w:rPr>
        <w:t xml:space="preserve"> (OMS/FMS), het beroepsprofiel van de arts-microbioloog (NVMM), richtlijnen, kwaliteitsindicatoren en andere documenten die specifiek de medisch microbiologische zorg beschrijven. Per norm wordt gemotiveerd waarom deze relevant is. In 2023 zijn de normen van de visitatie gereviseerd. </w:t>
      </w:r>
    </w:p>
    <w:p w14:paraId="58B77E6B" w14:textId="77777777" w:rsidR="005A25CA" w:rsidRPr="00796FA9" w:rsidRDefault="005A25CA" w:rsidP="005A25CA">
      <w:pPr>
        <w:autoSpaceDE w:val="0"/>
        <w:autoSpaceDN w:val="0"/>
        <w:adjustRightInd w:val="0"/>
        <w:rPr>
          <w:rFonts w:ascii="Calibri" w:hAnsi="Calibri" w:cs="Calibri"/>
          <w:color w:val="000000"/>
          <w:sz w:val="22"/>
          <w:szCs w:val="22"/>
          <w:lang w:eastAsia="en-US"/>
        </w:rPr>
      </w:pPr>
      <w:r w:rsidRPr="00796FA9">
        <w:rPr>
          <w:rFonts w:ascii="Calibri" w:hAnsi="Calibri" w:cs="Calibri"/>
          <w:color w:val="000000"/>
          <w:sz w:val="22"/>
          <w:szCs w:val="22"/>
          <w:lang w:eastAsia="en-US"/>
        </w:rPr>
        <w:t xml:space="preserve">De normen zijn bedoeld als zelfevaluatie instrument. </w:t>
      </w:r>
    </w:p>
    <w:p w14:paraId="1279AC9C" w14:textId="77777777" w:rsidR="005A25CA" w:rsidRPr="00796FA9" w:rsidRDefault="005A25CA" w:rsidP="005A25CA">
      <w:pPr>
        <w:pStyle w:val="Default"/>
        <w:rPr>
          <w:sz w:val="22"/>
          <w:szCs w:val="22"/>
        </w:rPr>
      </w:pPr>
    </w:p>
    <w:p w14:paraId="60DF9910" w14:textId="77777777" w:rsidR="005A25CA" w:rsidRPr="00796FA9" w:rsidRDefault="005A25CA" w:rsidP="005A25CA">
      <w:pPr>
        <w:pStyle w:val="Default"/>
        <w:rPr>
          <w:sz w:val="22"/>
          <w:szCs w:val="22"/>
        </w:rPr>
      </w:pPr>
      <w:r w:rsidRPr="00796FA9">
        <w:rPr>
          <w:sz w:val="22"/>
          <w:szCs w:val="22"/>
        </w:rPr>
        <w:t xml:space="preserve">De normen zijn verdeeld in vier kwaliteitsdomeinen: kwaliteit van zorg, functioneren van de organisatorische eenheid, patiënten- en aanvragersperspectief en professionele ontwikkeling. </w:t>
      </w:r>
    </w:p>
    <w:p w14:paraId="7FDE01B2" w14:textId="77777777" w:rsidR="005A25CA" w:rsidRPr="00796FA9" w:rsidRDefault="005A25CA" w:rsidP="005A25CA">
      <w:pPr>
        <w:rPr>
          <w:rFonts w:ascii="Calibri" w:hAnsi="Calibri" w:cs="Calibri"/>
          <w:color w:val="000000"/>
          <w:sz w:val="22"/>
          <w:szCs w:val="22"/>
          <w:lang w:eastAsia="en-US"/>
        </w:rPr>
      </w:pPr>
    </w:p>
    <w:p w14:paraId="02F4047A" w14:textId="77777777" w:rsidR="005A25CA" w:rsidRPr="00796FA9" w:rsidRDefault="005A25CA" w:rsidP="005A25CA">
      <w:pPr>
        <w:rPr>
          <w:rFonts w:ascii="Calibri" w:hAnsi="Calibri" w:cs="Calibri"/>
          <w:color w:val="000000"/>
          <w:sz w:val="22"/>
          <w:szCs w:val="22"/>
          <w:lang w:eastAsia="en-US"/>
        </w:rPr>
      </w:pPr>
      <w:r w:rsidRPr="00796FA9">
        <w:rPr>
          <w:rFonts w:ascii="Calibri" w:hAnsi="Calibri" w:cs="Calibri"/>
          <w:color w:val="000000"/>
          <w:sz w:val="22"/>
          <w:szCs w:val="22"/>
          <w:lang w:eastAsia="en-US"/>
        </w:rPr>
        <w:t>Binnen deze domeinen worden scores toegekend op verschillende kwaliteitsaspecten. Wanneer goede zorg wordt geleverd, dus wat de patiënt en aanvrager mogen verwachten, voldoet men aan de norm. Wanneer niet voldaan wordt aan een norm zijn consequenties gedefinieerd in voorwaarden, zwaarwegende adviezen en aanbevelingen met bijbehorende rapportagetermijnen en acties. De waarderingssystematiek ziet er daardoor als volgt uit:</w:t>
      </w:r>
    </w:p>
    <w:tbl>
      <w:tblPr>
        <w:tblW w:w="938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14"/>
        <w:gridCol w:w="5068"/>
      </w:tblGrid>
      <w:tr w:rsidR="005A25CA" w:rsidRPr="00796FA9" w14:paraId="1770CF3C" w14:textId="77777777" w:rsidTr="00CA168D">
        <w:trPr>
          <w:trHeight w:val="110"/>
        </w:trPr>
        <w:tc>
          <w:tcPr>
            <w:tcW w:w="4314" w:type="dxa"/>
            <w:tcBorders>
              <w:top w:val="none" w:sz="6" w:space="0" w:color="auto"/>
              <w:bottom w:val="single" w:sz="4" w:space="0" w:color="auto"/>
              <w:right w:val="none" w:sz="6" w:space="0" w:color="auto"/>
            </w:tcBorders>
          </w:tcPr>
          <w:p w14:paraId="665C64B4" w14:textId="77777777" w:rsidR="005A25CA" w:rsidRPr="00796FA9" w:rsidRDefault="005A25CA" w:rsidP="004C55FC">
            <w:pPr>
              <w:pStyle w:val="Default"/>
              <w:rPr>
                <w:sz w:val="22"/>
                <w:szCs w:val="22"/>
              </w:rPr>
            </w:pPr>
          </w:p>
        </w:tc>
        <w:tc>
          <w:tcPr>
            <w:tcW w:w="5068" w:type="dxa"/>
            <w:tcBorders>
              <w:top w:val="none" w:sz="6" w:space="0" w:color="auto"/>
              <w:left w:val="none" w:sz="6" w:space="0" w:color="auto"/>
              <w:bottom w:val="single" w:sz="4" w:space="0" w:color="auto"/>
            </w:tcBorders>
          </w:tcPr>
          <w:p w14:paraId="019049EE" w14:textId="77777777" w:rsidR="005A25CA" w:rsidRPr="00796FA9" w:rsidRDefault="005A25CA" w:rsidP="004C55FC">
            <w:pPr>
              <w:pStyle w:val="Default"/>
              <w:rPr>
                <w:sz w:val="22"/>
                <w:szCs w:val="22"/>
              </w:rPr>
            </w:pPr>
          </w:p>
        </w:tc>
      </w:tr>
      <w:tr w:rsidR="005A25CA" w:rsidRPr="00796FA9" w14:paraId="66D00112" w14:textId="77777777" w:rsidTr="00CA168D">
        <w:trPr>
          <w:trHeight w:val="110"/>
        </w:trPr>
        <w:tc>
          <w:tcPr>
            <w:tcW w:w="4314" w:type="dxa"/>
            <w:tcBorders>
              <w:top w:val="single" w:sz="4" w:space="0" w:color="auto"/>
              <w:left w:val="single" w:sz="4" w:space="0" w:color="auto"/>
              <w:bottom w:val="single" w:sz="4" w:space="0" w:color="auto"/>
              <w:right w:val="single" w:sz="4" w:space="0" w:color="auto"/>
            </w:tcBorders>
            <w:shd w:val="clear" w:color="auto" w:fill="92D050"/>
          </w:tcPr>
          <w:p w14:paraId="5DCAE4DF" w14:textId="77777777" w:rsidR="005A25CA" w:rsidRPr="00796FA9" w:rsidRDefault="005A25CA" w:rsidP="004C55FC">
            <w:pPr>
              <w:pStyle w:val="Default"/>
              <w:rPr>
                <w:sz w:val="22"/>
                <w:szCs w:val="22"/>
              </w:rPr>
            </w:pPr>
            <w:r w:rsidRPr="00796FA9">
              <w:rPr>
                <w:sz w:val="22"/>
                <w:szCs w:val="22"/>
              </w:rPr>
              <w:t xml:space="preserve">Goed </w:t>
            </w:r>
          </w:p>
        </w:tc>
        <w:tc>
          <w:tcPr>
            <w:tcW w:w="5068" w:type="dxa"/>
            <w:tcBorders>
              <w:top w:val="single" w:sz="4" w:space="0" w:color="auto"/>
              <w:left w:val="single" w:sz="4" w:space="0" w:color="auto"/>
              <w:bottom w:val="single" w:sz="4" w:space="0" w:color="auto"/>
              <w:right w:val="single" w:sz="4" w:space="0" w:color="auto"/>
            </w:tcBorders>
          </w:tcPr>
          <w:p w14:paraId="4BBB2D91" w14:textId="77777777" w:rsidR="005A25CA" w:rsidRPr="00796FA9" w:rsidRDefault="005A25CA" w:rsidP="004C55FC">
            <w:pPr>
              <w:pStyle w:val="Default"/>
              <w:rPr>
                <w:sz w:val="22"/>
                <w:szCs w:val="22"/>
              </w:rPr>
            </w:pPr>
            <w:r w:rsidRPr="00796FA9">
              <w:rPr>
                <w:sz w:val="22"/>
                <w:szCs w:val="22"/>
              </w:rPr>
              <w:t xml:space="preserve">Goed, de norm. </w:t>
            </w:r>
          </w:p>
        </w:tc>
      </w:tr>
      <w:tr w:rsidR="005A25CA" w:rsidRPr="00796FA9" w14:paraId="1A65C41A" w14:textId="77777777" w:rsidTr="00CA168D">
        <w:trPr>
          <w:trHeight w:val="244"/>
        </w:trPr>
        <w:tc>
          <w:tcPr>
            <w:tcW w:w="4314" w:type="dxa"/>
            <w:tcBorders>
              <w:top w:val="single" w:sz="4" w:space="0" w:color="auto"/>
              <w:left w:val="single" w:sz="4" w:space="0" w:color="auto"/>
              <w:bottom w:val="single" w:sz="4" w:space="0" w:color="auto"/>
              <w:right w:val="single" w:sz="4" w:space="0" w:color="auto"/>
            </w:tcBorders>
            <w:shd w:val="clear" w:color="auto" w:fill="FFFF00"/>
          </w:tcPr>
          <w:p w14:paraId="54C5F0DF" w14:textId="77777777" w:rsidR="005A25CA" w:rsidRPr="00796FA9" w:rsidRDefault="005A25CA" w:rsidP="004C55FC">
            <w:pPr>
              <w:pStyle w:val="Default"/>
              <w:rPr>
                <w:sz w:val="22"/>
                <w:szCs w:val="22"/>
              </w:rPr>
            </w:pPr>
            <w:r w:rsidRPr="00796FA9">
              <w:rPr>
                <w:sz w:val="22"/>
                <w:szCs w:val="22"/>
              </w:rPr>
              <w:t xml:space="preserve">Matig </w:t>
            </w:r>
          </w:p>
        </w:tc>
        <w:tc>
          <w:tcPr>
            <w:tcW w:w="5068" w:type="dxa"/>
            <w:tcBorders>
              <w:top w:val="single" w:sz="4" w:space="0" w:color="auto"/>
              <w:left w:val="single" w:sz="4" w:space="0" w:color="auto"/>
              <w:bottom w:val="single" w:sz="4" w:space="0" w:color="auto"/>
              <w:right w:val="single" w:sz="4" w:space="0" w:color="auto"/>
            </w:tcBorders>
          </w:tcPr>
          <w:p w14:paraId="48B672FA" w14:textId="77777777" w:rsidR="005A25CA" w:rsidRPr="00796FA9" w:rsidRDefault="005A25CA" w:rsidP="004C55FC">
            <w:pPr>
              <w:pStyle w:val="Default"/>
              <w:rPr>
                <w:sz w:val="22"/>
                <w:szCs w:val="22"/>
              </w:rPr>
            </w:pPr>
            <w:r w:rsidRPr="00796FA9">
              <w:rPr>
                <w:sz w:val="22"/>
                <w:szCs w:val="22"/>
              </w:rPr>
              <w:t xml:space="preserve">Indien de praktijkvoering op één of meer onderdelen kan worden verbeterd. Aanbevelingen dienen in principe binnen maximaal vijf jaar te zijn uitgevoerd. </w:t>
            </w:r>
          </w:p>
        </w:tc>
      </w:tr>
      <w:tr w:rsidR="005A25CA" w:rsidRPr="00796FA9" w14:paraId="38D86273" w14:textId="77777777" w:rsidTr="00CA168D">
        <w:trPr>
          <w:trHeight w:val="512"/>
        </w:trPr>
        <w:tc>
          <w:tcPr>
            <w:tcW w:w="4314" w:type="dxa"/>
            <w:tcBorders>
              <w:top w:val="single" w:sz="4" w:space="0" w:color="auto"/>
              <w:left w:val="single" w:sz="4" w:space="0" w:color="auto"/>
              <w:bottom w:val="single" w:sz="4" w:space="0" w:color="auto"/>
              <w:right w:val="single" w:sz="4" w:space="0" w:color="auto"/>
            </w:tcBorders>
            <w:shd w:val="clear" w:color="auto" w:fill="FFC000"/>
          </w:tcPr>
          <w:p w14:paraId="4D20E6C5" w14:textId="77777777" w:rsidR="005A25CA" w:rsidRPr="00796FA9" w:rsidRDefault="005A25CA" w:rsidP="004C55FC">
            <w:pPr>
              <w:pStyle w:val="Default"/>
              <w:rPr>
                <w:sz w:val="22"/>
                <w:szCs w:val="22"/>
              </w:rPr>
            </w:pPr>
            <w:r w:rsidRPr="00796FA9">
              <w:rPr>
                <w:sz w:val="22"/>
                <w:szCs w:val="22"/>
              </w:rPr>
              <w:t xml:space="preserve">Onvoldoende </w:t>
            </w:r>
          </w:p>
        </w:tc>
        <w:tc>
          <w:tcPr>
            <w:tcW w:w="5068" w:type="dxa"/>
            <w:tcBorders>
              <w:top w:val="single" w:sz="4" w:space="0" w:color="auto"/>
              <w:left w:val="single" w:sz="4" w:space="0" w:color="auto"/>
              <w:bottom w:val="single" w:sz="4" w:space="0" w:color="auto"/>
              <w:right w:val="single" w:sz="4" w:space="0" w:color="auto"/>
            </w:tcBorders>
          </w:tcPr>
          <w:p w14:paraId="0241FECB" w14:textId="77777777" w:rsidR="005A25CA" w:rsidRPr="00796FA9" w:rsidRDefault="005A25CA" w:rsidP="004C55FC">
            <w:pPr>
              <w:pStyle w:val="Default"/>
              <w:rPr>
                <w:sz w:val="22"/>
                <w:szCs w:val="22"/>
              </w:rPr>
            </w:pPr>
            <w:r w:rsidRPr="00796FA9">
              <w:rPr>
                <w:sz w:val="22"/>
                <w:szCs w:val="22"/>
              </w:rPr>
              <w:t xml:space="preserve">Indien ten aanzien van één of meer onderdelen tekortkomingen zijn geconstateerd die weliswaar voor het moment acceptabel zijn, maar die in de naaste toekomst zouden moeten worden verbeterd. Zwaarwegende adviezen dienen binnen maximaal twee jaar te zijn uitgevoerd. </w:t>
            </w:r>
          </w:p>
        </w:tc>
      </w:tr>
      <w:tr w:rsidR="005A25CA" w:rsidRPr="00796FA9" w14:paraId="24E19E83" w14:textId="77777777" w:rsidTr="00CA168D">
        <w:trPr>
          <w:trHeight w:val="513"/>
        </w:trPr>
        <w:tc>
          <w:tcPr>
            <w:tcW w:w="4314" w:type="dxa"/>
            <w:tcBorders>
              <w:top w:val="single" w:sz="4" w:space="0" w:color="auto"/>
              <w:left w:val="single" w:sz="4" w:space="0" w:color="auto"/>
              <w:bottom w:val="single" w:sz="4" w:space="0" w:color="auto"/>
              <w:right w:val="single" w:sz="4" w:space="0" w:color="auto"/>
            </w:tcBorders>
            <w:shd w:val="clear" w:color="auto" w:fill="FF0000"/>
          </w:tcPr>
          <w:p w14:paraId="6045B22A" w14:textId="77777777" w:rsidR="005A25CA" w:rsidRPr="00796FA9" w:rsidRDefault="005A25CA" w:rsidP="004C55FC">
            <w:pPr>
              <w:pStyle w:val="Default"/>
              <w:rPr>
                <w:sz w:val="22"/>
                <w:szCs w:val="22"/>
              </w:rPr>
            </w:pPr>
            <w:r w:rsidRPr="00796FA9">
              <w:rPr>
                <w:sz w:val="22"/>
                <w:szCs w:val="22"/>
              </w:rPr>
              <w:t xml:space="preserve">Zwaar onvoldoende </w:t>
            </w:r>
          </w:p>
        </w:tc>
        <w:tc>
          <w:tcPr>
            <w:tcW w:w="5068" w:type="dxa"/>
            <w:tcBorders>
              <w:top w:val="single" w:sz="4" w:space="0" w:color="auto"/>
              <w:left w:val="single" w:sz="4" w:space="0" w:color="auto"/>
              <w:bottom w:val="single" w:sz="4" w:space="0" w:color="auto"/>
              <w:right w:val="single" w:sz="4" w:space="0" w:color="auto"/>
            </w:tcBorders>
          </w:tcPr>
          <w:p w14:paraId="6CD0E4AC" w14:textId="77777777" w:rsidR="005A25CA" w:rsidRPr="00796FA9" w:rsidRDefault="005A25CA" w:rsidP="004C55FC">
            <w:pPr>
              <w:pStyle w:val="Default"/>
              <w:rPr>
                <w:sz w:val="22"/>
                <w:szCs w:val="22"/>
              </w:rPr>
            </w:pPr>
            <w:r w:rsidRPr="00796FA9">
              <w:rPr>
                <w:sz w:val="22"/>
                <w:szCs w:val="22"/>
              </w:rPr>
              <w:t xml:space="preserve">Indien ten aanzien van essentiële onderdelen bepaalde ernstige tekortkomingen zijn geconstateerd. Voorwaarden dienen binnen de tijd die de visitatiecommissie aangeeft te zijn uitgevoerd, maar maximaal binnen zes maanden. </w:t>
            </w:r>
          </w:p>
        </w:tc>
      </w:tr>
    </w:tbl>
    <w:p w14:paraId="4D819187" w14:textId="6DDAE684" w:rsidR="005A25CA" w:rsidRPr="00796FA9" w:rsidRDefault="005A25CA" w:rsidP="005A25CA">
      <w:pPr>
        <w:autoSpaceDE w:val="0"/>
        <w:autoSpaceDN w:val="0"/>
        <w:adjustRightInd w:val="0"/>
        <w:rPr>
          <w:rFonts w:ascii="Calibri" w:hAnsi="Calibri" w:cs="Calibri"/>
          <w:color w:val="000000"/>
          <w:szCs w:val="18"/>
          <w:lang w:eastAsia="en-US"/>
        </w:rPr>
      </w:pPr>
    </w:p>
    <w:p w14:paraId="42AF3A2F" w14:textId="1E8C64A2" w:rsidR="00A73B3E" w:rsidRPr="00796FA9" w:rsidRDefault="00A73B3E">
      <w:pPr>
        <w:spacing w:after="200" w:line="276" w:lineRule="auto"/>
        <w:rPr>
          <w:rFonts w:asciiTheme="minorHAnsi" w:hAnsiTheme="minorHAnsi" w:cstheme="minorHAnsi"/>
          <w:b/>
          <w:bCs/>
          <w:sz w:val="22"/>
          <w:szCs w:val="22"/>
        </w:rPr>
      </w:pPr>
    </w:p>
    <w:p w14:paraId="450FF1A3" w14:textId="77777777" w:rsidR="0066325F" w:rsidRDefault="0066325F">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429C6650" w14:textId="33970E64" w:rsidR="00462E18" w:rsidRPr="00796FA9" w:rsidRDefault="00462E18" w:rsidP="00946007">
      <w:pPr>
        <w:rPr>
          <w:rFonts w:asciiTheme="minorHAnsi" w:hAnsiTheme="minorHAnsi" w:cstheme="minorHAnsi"/>
          <w:sz w:val="22"/>
          <w:szCs w:val="22"/>
        </w:rPr>
      </w:pPr>
      <w:r w:rsidRPr="00796FA9">
        <w:rPr>
          <w:rFonts w:asciiTheme="minorHAnsi" w:hAnsiTheme="minorHAnsi" w:cstheme="minorHAnsi"/>
          <w:b/>
          <w:bCs/>
          <w:sz w:val="22"/>
          <w:szCs w:val="22"/>
        </w:rPr>
        <w:lastRenderedPageBreak/>
        <w:t>Nomen en waardering</w:t>
      </w:r>
    </w:p>
    <w:p w14:paraId="050DF324" w14:textId="77777777" w:rsidR="00462E18" w:rsidRPr="00796FA9" w:rsidRDefault="00462E18" w:rsidP="00462E18">
      <w:pPr>
        <w:rPr>
          <w:rFonts w:asciiTheme="minorHAnsi" w:hAnsiTheme="minorHAnsi" w:cstheme="minorHAnsi"/>
          <w:sz w:val="22"/>
          <w:szCs w:val="22"/>
        </w:rPr>
      </w:pPr>
    </w:p>
    <w:p w14:paraId="03356B06" w14:textId="63A5BFD6" w:rsidR="00462E18" w:rsidRPr="00796FA9" w:rsidRDefault="00462E18" w:rsidP="00462E18">
      <w:pPr>
        <w:rPr>
          <w:rFonts w:asciiTheme="minorHAnsi" w:hAnsiTheme="minorHAnsi" w:cstheme="minorHAnsi"/>
          <w:b/>
          <w:bCs/>
          <w:sz w:val="22"/>
          <w:szCs w:val="22"/>
        </w:rPr>
      </w:pPr>
      <w:bookmarkStart w:id="0" w:name="_Hlk132899975"/>
      <w:r w:rsidRPr="00796FA9">
        <w:rPr>
          <w:rFonts w:asciiTheme="minorHAnsi" w:hAnsiTheme="minorHAnsi" w:cstheme="minorHAnsi"/>
          <w:b/>
          <w:bCs/>
          <w:sz w:val="22"/>
          <w:szCs w:val="22"/>
        </w:rPr>
        <w:t>Kwaliteitsdomein 1 – Evaluatie van zorg</w:t>
      </w:r>
    </w:p>
    <w:p w14:paraId="33576879" w14:textId="77777777" w:rsidR="00462E18" w:rsidRPr="00796FA9" w:rsidRDefault="00462E18" w:rsidP="00462E18">
      <w:pPr>
        <w:rPr>
          <w:rFonts w:asciiTheme="minorHAnsi" w:hAnsiTheme="minorHAnsi" w:cstheme="minorHAnsi"/>
          <w:sz w:val="22"/>
          <w:szCs w:val="22"/>
        </w:rPr>
      </w:pPr>
    </w:p>
    <w:p w14:paraId="3B4FB2A4" w14:textId="77777777" w:rsidR="00462E18" w:rsidRPr="00796FA9" w:rsidRDefault="00462E18" w:rsidP="00462E18">
      <w:pPr>
        <w:rPr>
          <w:rFonts w:asciiTheme="minorHAnsi" w:hAnsiTheme="minorHAnsi" w:cstheme="minorHAnsi"/>
          <w:b/>
          <w:bCs/>
          <w:sz w:val="22"/>
          <w:szCs w:val="22"/>
        </w:rPr>
      </w:pPr>
      <w:r w:rsidRPr="00796FA9">
        <w:rPr>
          <w:rFonts w:asciiTheme="minorHAnsi" w:hAnsiTheme="minorHAnsi" w:cstheme="minorHAnsi"/>
          <w:b/>
          <w:bCs/>
          <w:sz w:val="22"/>
          <w:szCs w:val="22"/>
        </w:rPr>
        <w:t>Kwaliteitsaspecten</w:t>
      </w:r>
    </w:p>
    <w:p w14:paraId="7B850F66" w14:textId="77777777" w:rsidR="00462E18" w:rsidRPr="00796FA9" w:rsidRDefault="00462E18" w:rsidP="00BF1F93">
      <w:pPr>
        <w:pStyle w:val="Lijstalinea"/>
        <w:numPr>
          <w:ilvl w:val="1"/>
          <w:numId w:val="2"/>
        </w:numPr>
        <w:ind w:left="709" w:hanging="709"/>
        <w:rPr>
          <w:rFonts w:asciiTheme="minorHAnsi" w:hAnsiTheme="minorHAnsi" w:cstheme="minorHAnsi"/>
          <w:b/>
          <w:bCs/>
        </w:rPr>
      </w:pPr>
      <w:r w:rsidRPr="00796FA9">
        <w:rPr>
          <w:rFonts w:asciiTheme="minorHAnsi" w:hAnsiTheme="minorHAnsi" w:cstheme="minorHAnsi"/>
          <w:b/>
          <w:bCs/>
        </w:rPr>
        <w:t>Kwaliteitskeurmerk</w:t>
      </w:r>
    </w:p>
    <w:p w14:paraId="3AACA362" w14:textId="77777777" w:rsidR="00462E18" w:rsidRPr="00796FA9" w:rsidRDefault="00462E18" w:rsidP="00BF1F93">
      <w:pPr>
        <w:pStyle w:val="Lijstalinea"/>
        <w:numPr>
          <w:ilvl w:val="1"/>
          <w:numId w:val="2"/>
        </w:numPr>
        <w:ind w:left="709" w:hanging="709"/>
        <w:rPr>
          <w:rFonts w:asciiTheme="minorHAnsi" w:hAnsiTheme="minorHAnsi" w:cstheme="minorHAnsi"/>
        </w:rPr>
      </w:pPr>
      <w:r w:rsidRPr="00796FA9">
        <w:rPr>
          <w:rFonts w:asciiTheme="minorHAnsi" w:hAnsiTheme="minorHAnsi" w:cstheme="minorHAnsi"/>
        </w:rPr>
        <w:t>Consultregistratie</w:t>
      </w:r>
    </w:p>
    <w:p w14:paraId="3CDDE3D1" w14:textId="77777777" w:rsidR="00DE57F8" w:rsidRPr="00796FA9" w:rsidRDefault="00462E18" w:rsidP="00BF1F93">
      <w:pPr>
        <w:pStyle w:val="Lijstalinea"/>
        <w:numPr>
          <w:ilvl w:val="1"/>
          <w:numId w:val="2"/>
        </w:numPr>
        <w:ind w:left="709" w:hanging="709"/>
        <w:rPr>
          <w:rFonts w:asciiTheme="minorHAnsi" w:hAnsiTheme="minorHAnsi" w:cstheme="minorHAnsi"/>
        </w:rPr>
      </w:pPr>
      <w:r w:rsidRPr="00796FA9">
        <w:rPr>
          <w:rFonts w:asciiTheme="minorHAnsi" w:hAnsiTheme="minorHAnsi" w:cstheme="minorHAnsi"/>
        </w:rPr>
        <w:t>Consultfunctie in de volle breedte</w:t>
      </w:r>
    </w:p>
    <w:p w14:paraId="770B1ADF" w14:textId="277995BB" w:rsidR="00DE57F8" w:rsidRPr="00796FA9" w:rsidRDefault="00DE57F8" w:rsidP="00BF1F93">
      <w:pPr>
        <w:pStyle w:val="Lijstalinea"/>
        <w:numPr>
          <w:ilvl w:val="1"/>
          <w:numId w:val="2"/>
        </w:numPr>
        <w:ind w:left="709" w:hanging="709"/>
        <w:rPr>
          <w:rFonts w:asciiTheme="minorHAnsi" w:hAnsiTheme="minorHAnsi" w:cstheme="minorHAnsi"/>
        </w:rPr>
      </w:pPr>
      <w:r w:rsidRPr="00796FA9">
        <w:rPr>
          <w:rFonts w:asciiTheme="minorHAnsi" w:hAnsiTheme="minorHAnsi" w:cstheme="minorHAnsi"/>
        </w:rPr>
        <w:t>Consultfunctie als onderdeel van de geïntegreerde taakset</w:t>
      </w:r>
    </w:p>
    <w:p w14:paraId="4B0D9047" w14:textId="77777777" w:rsidR="00462E18" w:rsidRPr="00796FA9" w:rsidRDefault="00462E18" w:rsidP="00BF1F93">
      <w:pPr>
        <w:pStyle w:val="Lijstalinea"/>
        <w:numPr>
          <w:ilvl w:val="1"/>
          <w:numId w:val="2"/>
        </w:numPr>
        <w:ind w:left="709" w:hanging="709"/>
        <w:rPr>
          <w:rFonts w:asciiTheme="minorHAnsi" w:hAnsiTheme="minorHAnsi" w:cstheme="minorHAnsi"/>
        </w:rPr>
      </w:pPr>
      <w:r w:rsidRPr="00796FA9">
        <w:rPr>
          <w:rFonts w:asciiTheme="minorHAnsi" w:hAnsiTheme="minorHAnsi" w:cstheme="minorHAnsi"/>
        </w:rPr>
        <w:t>Continuïteit van zorg</w:t>
      </w:r>
    </w:p>
    <w:p w14:paraId="6264C889" w14:textId="77777777" w:rsidR="00462E18" w:rsidRPr="00796FA9" w:rsidRDefault="00462E18" w:rsidP="00BF1F93">
      <w:pPr>
        <w:pStyle w:val="Lijstalinea"/>
        <w:numPr>
          <w:ilvl w:val="1"/>
          <w:numId w:val="2"/>
        </w:numPr>
        <w:ind w:left="709" w:hanging="709"/>
        <w:rPr>
          <w:rFonts w:asciiTheme="minorHAnsi" w:hAnsiTheme="minorHAnsi" w:cstheme="minorHAnsi"/>
        </w:rPr>
      </w:pPr>
      <w:r w:rsidRPr="00796FA9">
        <w:rPr>
          <w:rFonts w:asciiTheme="minorHAnsi" w:hAnsiTheme="minorHAnsi" w:cstheme="minorHAnsi"/>
        </w:rPr>
        <w:t>Patiëntbesprekingen binnen de vakgroep</w:t>
      </w:r>
    </w:p>
    <w:p w14:paraId="4F6E1A51" w14:textId="77777777" w:rsidR="00462E18" w:rsidRPr="00796FA9" w:rsidRDefault="00462E18" w:rsidP="00BF1F93">
      <w:pPr>
        <w:pStyle w:val="Lijstalinea"/>
        <w:numPr>
          <w:ilvl w:val="1"/>
          <w:numId w:val="2"/>
        </w:numPr>
        <w:ind w:left="709" w:hanging="709"/>
        <w:rPr>
          <w:rFonts w:asciiTheme="minorHAnsi" w:hAnsiTheme="minorHAnsi" w:cstheme="minorHAnsi"/>
        </w:rPr>
      </w:pPr>
      <w:r w:rsidRPr="00796FA9">
        <w:rPr>
          <w:rFonts w:asciiTheme="minorHAnsi" w:hAnsiTheme="minorHAnsi" w:cstheme="minorHAnsi"/>
        </w:rPr>
        <w:t>Eenheid van beleid</w:t>
      </w:r>
    </w:p>
    <w:p w14:paraId="4DF47A81" w14:textId="77777777" w:rsidR="00462E18" w:rsidRPr="00796FA9" w:rsidRDefault="00462E18" w:rsidP="00BF1F93">
      <w:pPr>
        <w:pStyle w:val="Lijstalinea"/>
        <w:numPr>
          <w:ilvl w:val="1"/>
          <w:numId w:val="2"/>
        </w:numPr>
        <w:ind w:left="709" w:hanging="709"/>
        <w:rPr>
          <w:rFonts w:asciiTheme="minorHAnsi" w:hAnsiTheme="minorHAnsi" w:cstheme="minorHAnsi"/>
        </w:rPr>
      </w:pPr>
      <w:r w:rsidRPr="00796FA9">
        <w:rPr>
          <w:rFonts w:asciiTheme="minorHAnsi" w:hAnsiTheme="minorHAnsi" w:cstheme="minorHAnsi"/>
        </w:rPr>
        <w:t>Implementatie richtlijnen</w:t>
      </w:r>
    </w:p>
    <w:p w14:paraId="370C81FA" w14:textId="76A596CD" w:rsidR="00462E18" w:rsidRPr="00796FA9" w:rsidRDefault="00135403" w:rsidP="00BF1F93">
      <w:pPr>
        <w:pStyle w:val="Lijstalinea"/>
        <w:numPr>
          <w:ilvl w:val="1"/>
          <w:numId w:val="2"/>
        </w:numPr>
        <w:ind w:left="709" w:hanging="709"/>
        <w:rPr>
          <w:rFonts w:asciiTheme="minorHAnsi" w:hAnsiTheme="minorHAnsi" w:cstheme="minorHAnsi"/>
        </w:rPr>
      </w:pPr>
      <w:r w:rsidRPr="00796FA9">
        <w:rPr>
          <w:rFonts w:asciiTheme="minorHAnsi" w:hAnsiTheme="minorHAnsi" w:cstheme="minorHAnsi"/>
        </w:rPr>
        <w:t>Antibioticum</w:t>
      </w:r>
      <w:r w:rsidR="00462E18" w:rsidRPr="00796FA9">
        <w:rPr>
          <w:rFonts w:asciiTheme="minorHAnsi" w:hAnsiTheme="minorHAnsi" w:cstheme="minorHAnsi"/>
        </w:rPr>
        <w:t>beleid</w:t>
      </w:r>
    </w:p>
    <w:p w14:paraId="75E328DC" w14:textId="77777777" w:rsidR="00462E18" w:rsidRPr="00796FA9" w:rsidRDefault="00462E18" w:rsidP="00BF1F93">
      <w:pPr>
        <w:pStyle w:val="Lijstalinea"/>
        <w:numPr>
          <w:ilvl w:val="1"/>
          <w:numId w:val="2"/>
        </w:numPr>
        <w:ind w:left="709" w:hanging="709"/>
        <w:rPr>
          <w:rFonts w:asciiTheme="minorHAnsi" w:hAnsiTheme="minorHAnsi" w:cstheme="minorHAnsi"/>
        </w:rPr>
      </w:pPr>
      <w:proofErr w:type="spellStart"/>
      <w:r w:rsidRPr="00796FA9">
        <w:rPr>
          <w:rFonts w:asciiTheme="minorHAnsi" w:hAnsiTheme="minorHAnsi" w:cstheme="minorHAnsi"/>
        </w:rPr>
        <w:t>Antimicrobial</w:t>
      </w:r>
      <w:proofErr w:type="spellEnd"/>
      <w:r w:rsidRPr="00796FA9">
        <w:rPr>
          <w:rFonts w:asciiTheme="minorHAnsi" w:hAnsiTheme="minorHAnsi" w:cstheme="minorHAnsi"/>
        </w:rPr>
        <w:t xml:space="preserve"> </w:t>
      </w:r>
      <w:proofErr w:type="spellStart"/>
      <w:r w:rsidRPr="00796FA9">
        <w:rPr>
          <w:rFonts w:asciiTheme="minorHAnsi" w:hAnsiTheme="minorHAnsi" w:cstheme="minorHAnsi"/>
        </w:rPr>
        <w:t>stewardship</w:t>
      </w:r>
      <w:proofErr w:type="spellEnd"/>
    </w:p>
    <w:p w14:paraId="6A65B2B6" w14:textId="77777777" w:rsidR="00462E18" w:rsidRPr="00796FA9" w:rsidRDefault="00462E18" w:rsidP="00BF1F93">
      <w:pPr>
        <w:pStyle w:val="Lijstalinea"/>
        <w:numPr>
          <w:ilvl w:val="1"/>
          <w:numId w:val="2"/>
        </w:numPr>
        <w:ind w:left="709" w:hanging="709"/>
        <w:rPr>
          <w:rFonts w:asciiTheme="minorHAnsi" w:hAnsiTheme="minorHAnsi" w:cstheme="minorHAnsi"/>
        </w:rPr>
      </w:pPr>
      <w:r w:rsidRPr="00796FA9">
        <w:rPr>
          <w:rFonts w:asciiTheme="minorHAnsi" w:hAnsiTheme="minorHAnsi" w:cstheme="minorHAnsi"/>
        </w:rPr>
        <w:t>Melding incidenten en klachten</w:t>
      </w:r>
    </w:p>
    <w:p w14:paraId="5A85DAAA" w14:textId="77777777" w:rsidR="00462E18" w:rsidRPr="00796FA9" w:rsidRDefault="00462E18" w:rsidP="00BF1F93">
      <w:pPr>
        <w:pStyle w:val="Lijstalinea"/>
        <w:numPr>
          <w:ilvl w:val="1"/>
          <w:numId w:val="2"/>
        </w:numPr>
        <w:ind w:left="709" w:hanging="709"/>
        <w:rPr>
          <w:rFonts w:asciiTheme="minorHAnsi" w:hAnsiTheme="minorHAnsi" w:cstheme="minorHAnsi"/>
        </w:rPr>
      </w:pPr>
      <w:r w:rsidRPr="00796FA9">
        <w:rPr>
          <w:rFonts w:asciiTheme="minorHAnsi" w:hAnsiTheme="minorHAnsi" w:cstheme="minorHAnsi"/>
        </w:rPr>
        <w:t>Multidisciplinair overleg</w:t>
      </w:r>
    </w:p>
    <w:p w14:paraId="5C2290D6" w14:textId="77777777" w:rsidR="00462E18" w:rsidRPr="00796FA9" w:rsidRDefault="00462E18" w:rsidP="00BF1F93">
      <w:pPr>
        <w:pStyle w:val="Lijstalinea"/>
        <w:numPr>
          <w:ilvl w:val="1"/>
          <w:numId w:val="2"/>
        </w:numPr>
        <w:ind w:left="709" w:hanging="709"/>
        <w:rPr>
          <w:rFonts w:asciiTheme="minorHAnsi" w:hAnsiTheme="minorHAnsi" w:cstheme="minorHAnsi"/>
        </w:rPr>
      </w:pPr>
      <w:r w:rsidRPr="00796FA9">
        <w:rPr>
          <w:rFonts w:asciiTheme="minorHAnsi" w:hAnsiTheme="minorHAnsi" w:cstheme="minorHAnsi"/>
        </w:rPr>
        <w:t>Samenwerking infectiepreventie</w:t>
      </w:r>
    </w:p>
    <w:p w14:paraId="351B3CDB" w14:textId="77777777" w:rsidR="00462E18" w:rsidRPr="00796FA9" w:rsidRDefault="00462E18" w:rsidP="00BF1F93">
      <w:pPr>
        <w:pStyle w:val="Lijstalinea"/>
        <w:numPr>
          <w:ilvl w:val="1"/>
          <w:numId w:val="2"/>
        </w:numPr>
        <w:rPr>
          <w:rFonts w:asciiTheme="minorHAnsi" w:hAnsiTheme="minorHAnsi" w:cstheme="minorHAnsi"/>
        </w:rPr>
      </w:pPr>
      <w:r w:rsidRPr="00796FA9">
        <w:rPr>
          <w:rFonts w:asciiTheme="minorHAnsi" w:hAnsiTheme="minorHAnsi" w:cstheme="minorHAnsi"/>
        </w:rPr>
        <w:t>Activiteiten infectiepreventie</w:t>
      </w:r>
    </w:p>
    <w:p w14:paraId="70FA7299" w14:textId="77777777" w:rsidR="00462E18" w:rsidRPr="00796FA9" w:rsidRDefault="00462E18" w:rsidP="00BF1F93">
      <w:pPr>
        <w:pStyle w:val="Lijstalinea"/>
        <w:numPr>
          <w:ilvl w:val="1"/>
          <w:numId w:val="2"/>
        </w:numPr>
        <w:ind w:left="709" w:hanging="709"/>
        <w:rPr>
          <w:rFonts w:asciiTheme="minorHAnsi" w:hAnsiTheme="minorHAnsi" w:cstheme="minorHAnsi"/>
        </w:rPr>
      </w:pPr>
      <w:r w:rsidRPr="00796FA9">
        <w:rPr>
          <w:rFonts w:asciiTheme="minorHAnsi" w:hAnsiTheme="minorHAnsi" w:cstheme="minorHAnsi"/>
        </w:rPr>
        <w:t>Openbare gezondheidszorg</w:t>
      </w:r>
    </w:p>
    <w:p w14:paraId="15DC8248" w14:textId="77777777" w:rsidR="00CE15AC" w:rsidRPr="00796FA9" w:rsidRDefault="00CE15AC" w:rsidP="00CE15AC">
      <w:pPr>
        <w:pStyle w:val="Lijstalinea"/>
        <w:numPr>
          <w:ilvl w:val="1"/>
          <w:numId w:val="2"/>
        </w:numPr>
        <w:ind w:left="709" w:hanging="709"/>
        <w:rPr>
          <w:rFonts w:asciiTheme="minorHAnsi" w:hAnsiTheme="minorHAnsi" w:cstheme="minorHAnsi"/>
        </w:rPr>
      </w:pPr>
      <w:r w:rsidRPr="00796FA9">
        <w:rPr>
          <w:rFonts w:asciiTheme="minorHAnsi" w:hAnsiTheme="minorHAnsi" w:cstheme="minorHAnsi"/>
        </w:rPr>
        <w:t>Regionaal zorgnetwerk antibioticaresistentie</w:t>
      </w:r>
    </w:p>
    <w:p w14:paraId="5FB74B9C" w14:textId="77777777" w:rsidR="00CE15AC" w:rsidRPr="00796FA9" w:rsidRDefault="00CE15AC" w:rsidP="00CE15AC">
      <w:pPr>
        <w:pStyle w:val="Lijstalinea"/>
        <w:ind w:left="709"/>
        <w:rPr>
          <w:rFonts w:asciiTheme="minorHAnsi" w:hAnsiTheme="minorHAnsi" w:cstheme="minorHAnsi"/>
        </w:rPr>
      </w:pPr>
    </w:p>
    <w:p w14:paraId="7622211B" w14:textId="77777777" w:rsidR="00462E18" w:rsidRPr="00796FA9" w:rsidRDefault="00462E18" w:rsidP="00462E18">
      <w:pPr>
        <w:rPr>
          <w:rFonts w:asciiTheme="minorHAnsi" w:hAnsiTheme="minorHAnsi" w:cstheme="minorHAnsi"/>
          <w:sz w:val="22"/>
          <w:szCs w:val="22"/>
        </w:rPr>
      </w:pPr>
      <w:r w:rsidRPr="00796FA9">
        <w:rPr>
          <w:rFonts w:asciiTheme="minorHAnsi" w:hAnsiTheme="minorHAnsi" w:cstheme="minorHAnsi"/>
          <w:sz w:val="22"/>
          <w:szCs w:val="22"/>
        </w:rPr>
        <w:br w:type="page"/>
      </w:r>
    </w:p>
    <w:tbl>
      <w:tblPr>
        <w:tblW w:w="8278" w:type="dxa"/>
        <w:tblLook w:val="00A0" w:firstRow="1" w:lastRow="0" w:firstColumn="1" w:lastColumn="0" w:noHBand="0" w:noVBand="0"/>
      </w:tblPr>
      <w:tblGrid>
        <w:gridCol w:w="567"/>
        <w:gridCol w:w="108"/>
        <w:gridCol w:w="1993"/>
        <w:gridCol w:w="26"/>
        <w:gridCol w:w="5584"/>
      </w:tblGrid>
      <w:tr w:rsidR="00462E18" w:rsidRPr="00796FA9" w14:paraId="5F4D0C91" w14:textId="77777777" w:rsidTr="00454D97">
        <w:trPr>
          <w:trHeight w:val="195"/>
        </w:trPr>
        <w:tc>
          <w:tcPr>
            <w:tcW w:w="2668" w:type="dxa"/>
            <w:gridSpan w:val="3"/>
            <w:tcBorders>
              <w:top w:val="single" w:sz="4" w:space="0" w:color="auto"/>
              <w:bottom w:val="single" w:sz="12" w:space="0" w:color="auto"/>
            </w:tcBorders>
          </w:tcPr>
          <w:bookmarkEnd w:id="0"/>
          <w:p w14:paraId="165CF35C"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lastRenderedPageBreak/>
              <w:t>Domein 1</w:t>
            </w:r>
          </w:p>
        </w:tc>
        <w:tc>
          <w:tcPr>
            <w:tcW w:w="5610" w:type="dxa"/>
            <w:gridSpan w:val="2"/>
            <w:tcBorders>
              <w:top w:val="single" w:sz="4" w:space="0" w:color="auto"/>
              <w:bottom w:val="single" w:sz="12" w:space="0" w:color="auto"/>
            </w:tcBorders>
          </w:tcPr>
          <w:p w14:paraId="06F0CF4A"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Evaluatie van zorg</w:t>
            </w:r>
          </w:p>
        </w:tc>
      </w:tr>
      <w:tr w:rsidR="00462E18" w:rsidRPr="00796FA9" w14:paraId="18F5A790" w14:textId="77777777" w:rsidTr="00880D2C">
        <w:trPr>
          <w:trHeight w:val="204"/>
        </w:trPr>
        <w:tc>
          <w:tcPr>
            <w:tcW w:w="567" w:type="dxa"/>
            <w:tcBorders>
              <w:top w:val="single" w:sz="12" w:space="0" w:color="auto"/>
              <w:bottom w:val="single" w:sz="12" w:space="0" w:color="auto"/>
            </w:tcBorders>
          </w:tcPr>
          <w:p w14:paraId="29E809D8"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1.1</w:t>
            </w:r>
          </w:p>
        </w:tc>
        <w:tc>
          <w:tcPr>
            <w:tcW w:w="7711" w:type="dxa"/>
            <w:gridSpan w:val="4"/>
            <w:tcBorders>
              <w:top w:val="single" w:sz="12" w:space="0" w:color="auto"/>
              <w:bottom w:val="single" w:sz="12" w:space="0" w:color="auto"/>
            </w:tcBorders>
          </w:tcPr>
          <w:p w14:paraId="45CE5DEA" w14:textId="4DD9EBA7" w:rsidR="00462E18" w:rsidRPr="00796FA9" w:rsidRDefault="060C3149" w:rsidP="060C3149">
            <w:pPr>
              <w:rPr>
                <w:rFonts w:asciiTheme="minorHAnsi" w:hAnsiTheme="minorHAnsi" w:cstheme="minorBidi"/>
                <w:sz w:val="22"/>
                <w:szCs w:val="22"/>
              </w:rPr>
            </w:pPr>
            <w:r w:rsidRPr="00796FA9">
              <w:rPr>
                <w:rFonts w:asciiTheme="minorHAnsi" w:hAnsiTheme="minorHAnsi" w:cstheme="minorBidi"/>
                <w:sz w:val="22"/>
                <w:szCs w:val="22"/>
              </w:rPr>
              <w:t>Kwaliteitskeurmerk</w:t>
            </w:r>
            <w:r w:rsidR="00007A2A" w:rsidRPr="00796FA9">
              <w:rPr>
                <w:rFonts w:asciiTheme="minorHAnsi" w:hAnsiTheme="minorHAnsi" w:cstheme="minorBidi"/>
                <w:sz w:val="22"/>
                <w:szCs w:val="22"/>
              </w:rPr>
              <w:t xml:space="preserve">                                                                                                   </w:t>
            </w:r>
          </w:p>
        </w:tc>
      </w:tr>
      <w:tr w:rsidR="00462E18" w:rsidRPr="00796FA9" w14:paraId="5DE1F43E" w14:textId="77777777" w:rsidTr="00880D2C">
        <w:trPr>
          <w:trHeight w:val="204"/>
        </w:trPr>
        <w:tc>
          <w:tcPr>
            <w:tcW w:w="567" w:type="dxa"/>
            <w:tcBorders>
              <w:top w:val="single" w:sz="12" w:space="0" w:color="auto"/>
            </w:tcBorders>
          </w:tcPr>
          <w:p w14:paraId="2329F2B7" w14:textId="77777777" w:rsidR="00462E18" w:rsidRPr="00796FA9" w:rsidRDefault="00462E18" w:rsidP="00A21448">
            <w:pPr>
              <w:rPr>
                <w:rFonts w:asciiTheme="minorHAnsi" w:hAnsiTheme="minorHAnsi" w:cstheme="minorHAnsi"/>
                <w:sz w:val="22"/>
                <w:szCs w:val="22"/>
              </w:rPr>
            </w:pPr>
          </w:p>
        </w:tc>
        <w:tc>
          <w:tcPr>
            <w:tcW w:w="7711" w:type="dxa"/>
            <w:gridSpan w:val="4"/>
            <w:tcBorders>
              <w:top w:val="single" w:sz="12" w:space="0" w:color="auto"/>
            </w:tcBorders>
          </w:tcPr>
          <w:p w14:paraId="5DCF91EF" w14:textId="77777777" w:rsidR="00EB644F" w:rsidRPr="00796FA9" w:rsidRDefault="00EB644F" w:rsidP="00EB644F">
            <w:pPr>
              <w:spacing w:line="276" w:lineRule="auto"/>
              <w:rPr>
                <w:rFonts w:asciiTheme="minorHAnsi" w:hAnsiTheme="minorHAnsi" w:cstheme="minorHAnsi"/>
              </w:rPr>
            </w:pPr>
            <w:r w:rsidRPr="00796FA9">
              <w:rPr>
                <w:rFonts w:asciiTheme="minorHAnsi" w:hAnsiTheme="minorHAnsi" w:cstheme="minorHAnsi"/>
                <w:sz w:val="22"/>
                <w:szCs w:val="22"/>
              </w:rPr>
              <w:t xml:space="preserve">De kwaliteit van het laboratorium van waaruit de vakgroep werkt kan door middel van accreditatie geborgd worden. Via accreditatie toont het laboratorium aan dat het aan een set van kwaliteitseisen voldoet. </w:t>
            </w:r>
          </w:p>
          <w:p w14:paraId="5CDE7957" w14:textId="522998F1" w:rsidR="00462E18" w:rsidRPr="00796FA9" w:rsidRDefault="00EB644F" w:rsidP="0032347E">
            <w:pPr>
              <w:rPr>
                <w:rFonts w:asciiTheme="minorHAnsi" w:hAnsiTheme="minorHAnsi" w:cstheme="minorHAnsi"/>
                <w:sz w:val="22"/>
                <w:szCs w:val="22"/>
              </w:rPr>
            </w:pPr>
            <w:r w:rsidRPr="00796FA9">
              <w:rPr>
                <w:rFonts w:asciiTheme="minorHAnsi" w:hAnsiTheme="minorHAnsi" w:cstheme="minorHAnsi"/>
                <w:sz w:val="22"/>
                <w:szCs w:val="22"/>
              </w:rPr>
              <w:t>De vigerende norm op dit moment is de ISO</w:t>
            </w:r>
            <w:r w:rsidR="0073584D" w:rsidRPr="00796FA9">
              <w:rPr>
                <w:rFonts w:asciiTheme="minorHAnsi" w:hAnsiTheme="minorHAnsi" w:cstheme="minorHAnsi"/>
                <w:sz w:val="22"/>
                <w:szCs w:val="22"/>
              </w:rPr>
              <w:t xml:space="preserve"> in combinatie met de vigerende veldnormen (NVMM).</w:t>
            </w:r>
          </w:p>
        </w:tc>
      </w:tr>
      <w:tr w:rsidR="00462E18" w:rsidRPr="00796FA9" w14:paraId="3623FFAB" w14:textId="77777777" w:rsidTr="00454D97">
        <w:trPr>
          <w:trHeight w:val="204"/>
        </w:trPr>
        <w:tc>
          <w:tcPr>
            <w:tcW w:w="675" w:type="dxa"/>
            <w:gridSpan w:val="2"/>
          </w:tcPr>
          <w:p w14:paraId="4063CF1B" w14:textId="77777777" w:rsidR="00462E18" w:rsidRPr="00796FA9" w:rsidRDefault="00462E18" w:rsidP="00A21448">
            <w:pPr>
              <w:rPr>
                <w:rFonts w:asciiTheme="minorHAnsi" w:hAnsiTheme="minorHAnsi" w:cstheme="minorHAnsi"/>
                <w:sz w:val="22"/>
                <w:szCs w:val="22"/>
              </w:rPr>
            </w:pPr>
          </w:p>
        </w:tc>
        <w:tc>
          <w:tcPr>
            <w:tcW w:w="1993" w:type="dxa"/>
            <w:tcBorders>
              <w:top w:val="single" w:sz="4" w:space="0" w:color="auto"/>
              <w:bottom w:val="single" w:sz="4" w:space="0" w:color="auto"/>
            </w:tcBorders>
            <w:shd w:val="clear" w:color="auto" w:fill="92D050"/>
          </w:tcPr>
          <w:p w14:paraId="500D1DD1"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Goed</w:t>
            </w:r>
          </w:p>
        </w:tc>
        <w:tc>
          <w:tcPr>
            <w:tcW w:w="5610" w:type="dxa"/>
            <w:gridSpan w:val="2"/>
            <w:tcBorders>
              <w:top w:val="single" w:sz="4" w:space="0" w:color="auto"/>
              <w:bottom w:val="single" w:sz="4" w:space="0" w:color="auto"/>
            </w:tcBorders>
            <w:shd w:val="clear" w:color="auto" w:fill="92D050"/>
          </w:tcPr>
          <w:p w14:paraId="223DC10E" w14:textId="5D2CCF40" w:rsidR="00462E18" w:rsidRPr="00796FA9" w:rsidRDefault="008A0852" w:rsidP="00A21448">
            <w:pPr>
              <w:rPr>
                <w:rFonts w:ascii="Calibri" w:hAnsi="Calibri" w:cs="Calibri"/>
                <w:sz w:val="22"/>
                <w:szCs w:val="22"/>
              </w:rPr>
            </w:pPr>
            <w:r w:rsidRPr="00796FA9">
              <w:rPr>
                <w:rFonts w:ascii="Calibri" w:hAnsi="Calibri" w:cs="Calibri"/>
                <w:sz w:val="22"/>
                <w:szCs w:val="22"/>
              </w:rPr>
              <w:t xml:space="preserve">De vakgroep heeft een op de ISO15189 gebaseerd </w:t>
            </w:r>
            <w:proofErr w:type="spellStart"/>
            <w:r w:rsidRPr="00796FA9">
              <w:rPr>
                <w:rFonts w:ascii="Calibri" w:hAnsi="Calibri" w:cs="Calibri"/>
                <w:sz w:val="22"/>
                <w:szCs w:val="22"/>
              </w:rPr>
              <w:t>Kwaliteits</w:t>
            </w:r>
            <w:proofErr w:type="spellEnd"/>
            <w:r w:rsidRPr="00796FA9">
              <w:rPr>
                <w:rFonts w:ascii="Calibri" w:hAnsi="Calibri" w:cs="Calibri"/>
                <w:sz w:val="22"/>
                <w:szCs w:val="22"/>
              </w:rPr>
              <w:t xml:space="preserve"> Management Systeem, werkt met geaccrediteerde technieken, en voldoet tevens aan de vigerende veldnormen (NVMM). </w:t>
            </w:r>
          </w:p>
        </w:tc>
      </w:tr>
      <w:tr w:rsidR="008A0852" w:rsidRPr="00796FA9" w14:paraId="1B62D5BA" w14:textId="77777777" w:rsidTr="00454D97">
        <w:trPr>
          <w:trHeight w:val="195"/>
        </w:trPr>
        <w:tc>
          <w:tcPr>
            <w:tcW w:w="675" w:type="dxa"/>
            <w:gridSpan w:val="2"/>
          </w:tcPr>
          <w:p w14:paraId="28EFEDB8" w14:textId="77777777" w:rsidR="008A0852" w:rsidRPr="00796FA9" w:rsidRDefault="008A0852" w:rsidP="008A0852">
            <w:pPr>
              <w:rPr>
                <w:rFonts w:asciiTheme="minorHAnsi" w:hAnsiTheme="minorHAnsi" w:cstheme="minorHAnsi"/>
                <w:sz w:val="22"/>
                <w:szCs w:val="22"/>
              </w:rPr>
            </w:pPr>
          </w:p>
        </w:tc>
        <w:tc>
          <w:tcPr>
            <w:tcW w:w="2019" w:type="dxa"/>
            <w:gridSpan w:val="2"/>
            <w:tcBorders>
              <w:top w:val="single" w:sz="4" w:space="0" w:color="auto"/>
              <w:bottom w:val="single" w:sz="4" w:space="0" w:color="auto"/>
            </w:tcBorders>
            <w:shd w:val="clear" w:color="auto" w:fill="FFC000"/>
          </w:tcPr>
          <w:p w14:paraId="177F7C78" w14:textId="77777777" w:rsidR="008A0852" w:rsidRPr="00796FA9" w:rsidRDefault="008A0852" w:rsidP="008A0852">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5584" w:type="dxa"/>
            <w:tcBorders>
              <w:top w:val="single" w:sz="4" w:space="0" w:color="auto"/>
              <w:bottom w:val="single" w:sz="4" w:space="0" w:color="auto"/>
            </w:tcBorders>
            <w:shd w:val="clear" w:color="auto" w:fill="FFC000"/>
          </w:tcPr>
          <w:p w14:paraId="10D6CC28" w14:textId="08C14FE9" w:rsidR="008A0852" w:rsidRPr="00796FA9" w:rsidRDefault="002F50A1" w:rsidP="008A0852">
            <w:pPr>
              <w:rPr>
                <w:rFonts w:asciiTheme="minorHAnsi" w:hAnsiTheme="minorHAnsi" w:cstheme="minorHAnsi"/>
                <w:sz w:val="22"/>
                <w:szCs w:val="22"/>
              </w:rPr>
            </w:pPr>
            <w:r w:rsidRPr="00796FA9">
              <w:rPr>
                <w:rFonts w:ascii="Calibri" w:hAnsi="Calibri" w:cs="Calibri"/>
                <w:sz w:val="22"/>
                <w:szCs w:val="22"/>
              </w:rPr>
              <w:t xml:space="preserve">De vakgroep heeft een op de ISO15189 gebaseerd </w:t>
            </w:r>
            <w:proofErr w:type="spellStart"/>
            <w:r w:rsidRPr="00796FA9">
              <w:rPr>
                <w:rFonts w:ascii="Calibri" w:hAnsi="Calibri" w:cs="Calibri"/>
                <w:sz w:val="22"/>
                <w:szCs w:val="22"/>
              </w:rPr>
              <w:t>Kwaliteits</w:t>
            </w:r>
            <w:proofErr w:type="spellEnd"/>
            <w:r w:rsidRPr="00796FA9">
              <w:rPr>
                <w:rFonts w:ascii="Calibri" w:hAnsi="Calibri" w:cs="Calibri"/>
                <w:sz w:val="22"/>
                <w:szCs w:val="22"/>
              </w:rPr>
              <w:t xml:space="preserve"> Management Systeem, werkt met geaccrediteerde technieken, maar voldoet </w:t>
            </w:r>
            <w:r w:rsidRPr="00796FA9">
              <w:rPr>
                <w:rFonts w:ascii="Calibri" w:hAnsi="Calibri" w:cs="Calibri"/>
                <w:b/>
                <w:bCs/>
                <w:sz w:val="22"/>
                <w:szCs w:val="22"/>
              </w:rPr>
              <w:t>niet</w:t>
            </w:r>
            <w:r w:rsidRPr="00796FA9">
              <w:rPr>
                <w:rFonts w:ascii="Calibri" w:hAnsi="Calibri" w:cs="Calibri"/>
                <w:sz w:val="22"/>
                <w:szCs w:val="22"/>
              </w:rPr>
              <w:t xml:space="preserve"> aan de vigerende veldnormen</w:t>
            </w:r>
            <w:r w:rsidR="005A1B59" w:rsidRPr="00796FA9">
              <w:rPr>
                <w:rFonts w:ascii="Calibri" w:hAnsi="Calibri" w:cs="Calibri"/>
                <w:sz w:val="22"/>
                <w:szCs w:val="22"/>
              </w:rPr>
              <w:t xml:space="preserve"> (NVMM)</w:t>
            </w:r>
            <w:r w:rsidRPr="00796FA9">
              <w:rPr>
                <w:rFonts w:ascii="Calibri" w:hAnsi="Calibri" w:cs="Calibri"/>
                <w:sz w:val="22"/>
                <w:szCs w:val="22"/>
              </w:rPr>
              <w:t>.</w:t>
            </w:r>
          </w:p>
        </w:tc>
      </w:tr>
      <w:tr w:rsidR="00454D97" w:rsidRPr="00796FA9" w14:paraId="3527C76F" w14:textId="77777777" w:rsidTr="00454D97">
        <w:trPr>
          <w:trHeight w:val="195"/>
        </w:trPr>
        <w:tc>
          <w:tcPr>
            <w:tcW w:w="675" w:type="dxa"/>
            <w:gridSpan w:val="2"/>
          </w:tcPr>
          <w:p w14:paraId="3217B4E0" w14:textId="77777777" w:rsidR="00454D97" w:rsidRPr="00796FA9" w:rsidRDefault="00454D97" w:rsidP="008A0852">
            <w:pPr>
              <w:rPr>
                <w:rFonts w:asciiTheme="minorHAnsi" w:hAnsiTheme="minorHAnsi" w:cstheme="minorHAnsi"/>
                <w:sz w:val="22"/>
                <w:szCs w:val="22"/>
              </w:rPr>
            </w:pPr>
          </w:p>
        </w:tc>
        <w:tc>
          <w:tcPr>
            <w:tcW w:w="2019" w:type="dxa"/>
            <w:gridSpan w:val="2"/>
            <w:tcBorders>
              <w:top w:val="single" w:sz="4" w:space="0" w:color="auto"/>
              <w:bottom w:val="single" w:sz="4" w:space="0" w:color="auto"/>
            </w:tcBorders>
            <w:shd w:val="clear" w:color="auto" w:fill="FF0000"/>
          </w:tcPr>
          <w:p w14:paraId="5282D103" w14:textId="0DDC4E7E" w:rsidR="00454D97" w:rsidRPr="00796FA9" w:rsidRDefault="00454D97" w:rsidP="008A0852">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5584" w:type="dxa"/>
            <w:tcBorders>
              <w:top w:val="single" w:sz="4" w:space="0" w:color="auto"/>
              <w:bottom w:val="single" w:sz="4" w:space="0" w:color="auto"/>
            </w:tcBorders>
            <w:shd w:val="clear" w:color="auto" w:fill="FF0000"/>
          </w:tcPr>
          <w:p w14:paraId="7F993F8C" w14:textId="70530E23" w:rsidR="00454D97" w:rsidRPr="00796FA9" w:rsidRDefault="00454D97" w:rsidP="008A0852">
            <w:pPr>
              <w:rPr>
                <w:rFonts w:ascii="Calibri" w:hAnsi="Calibri" w:cs="Calibri"/>
                <w:sz w:val="22"/>
                <w:szCs w:val="22"/>
              </w:rPr>
            </w:pPr>
            <w:r w:rsidRPr="00796FA9">
              <w:rPr>
                <w:rFonts w:ascii="Calibri" w:hAnsi="Calibri" w:cs="Calibri"/>
                <w:sz w:val="22"/>
                <w:szCs w:val="22"/>
              </w:rPr>
              <w:t xml:space="preserve">De vakgroep werkt in een laboratorium dat </w:t>
            </w:r>
            <w:r w:rsidRPr="00796FA9">
              <w:rPr>
                <w:rFonts w:ascii="Calibri" w:hAnsi="Calibri" w:cs="Calibri"/>
                <w:b/>
                <w:bCs/>
                <w:sz w:val="22"/>
                <w:szCs w:val="22"/>
              </w:rPr>
              <w:t xml:space="preserve">niet heeft </w:t>
            </w:r>
            <w:r w:rsidRPr="00796FA9">
              <w:rPr>
                <w:rFonts w:ascii="Calibri" w:hAnsi="Calibri" w:cs="Calibri"/>
                <w:sz w:val="22"/>
                <w:szCs w:val="22"/>
              </w:rPr>
              <w:t xml:space="preserve">deelgenomen aan een accreditatie volgens ISO15189 of waarvan de accreditatie is ingetrokken of geschorst. </w:t>
            </w:r>
          </w:p>
        </w:tc>
      </w:tr>
    </w:tbl>
    <w:p w14:paraId="47F61A92" w14:textId="77777777" w:rsidR="00B30EB7" w:rsidRPr="00796FA9" w:rsidRDefault="00B30EB7" w:rsidP="00462E18">
      <w:pPr>
        <w:rPr>
          <w:rFonts w:asciiTheme="minorHAnsi" w:hAnsiTheme="minorHAnsi" w:cstheme="minorHAnsi"/>
          <w:b/>
          <w:sz w:val="22"/>
          <w:szCs w:val="22"/>
        </w:rPr>
      </w:pPr>
    </w:p>
    <w:p w14:paraId="1ABC8921" w14:textId="77777777" w:rsidR="00007A2A" w:rsidRPr="00796FA9" w:rsidRDefault="00007A2A" w:rsidP="00462E18">
      <w:pPr>
        <w:rPr>
          <w:rFonts w:asciiTheme="minorHAnsi" w:hAnsiTheme="minorHAnsi" w:cstheme="minorHAnsi"/>
          <w:b/>
          <w:sz w:val="22"/>
          <w:szCs w:val="22"/>
        </w:rPr>
      </w:pPr>
    </w:p>
    <w:tbl>
      <w:tblPr>
        <w:tblW w:w="8222" w:type="dxa"/>
        <w:tblLook w:val="00A0" w:firstRow="1" w:lastRow="0" w:firstColumn="1" w:lastColumn="0" w:noHBand="0" w:noVBand="0"/>
      </w:tblPr>
      <w:tblGrid>
        <w:gridCol w:w="3956"/>
        <w:gridCol w:w="1431"/>
        <w:gridCol w:w="1559"/>
        <w:gridCol w:w="1276"/>
      </w:tblGrid>
      <w:tr w:rsidR="00007A2A" w:rsidRPr="00796FA9" w14:paraId="65D0B30D" w14:textId="77777777" w:rsidTr="00880D2C">
        <w:trPr>
          <w:trHeight w:val="168"/>
        </w:trPr>
        <w:tc>
          <w:tcPr>
            <w:tcW w:w="3956" w:type="dxa"/>
            <w:tcBorders>
              <w:top w:val="single" w:sz="4" w:space="0" w:color="auto"/>
              <w:bottom w:val="single" w:sz="4" w:space="0" w:color="auto"/>
              <w:right w:val="single" w:sz="4" w:space="0" w:color="auto"/>
            </w:tcBorders>
            <w:shd w:val="clear" w:color="auto" w:fill="auto"/>
          </w:tcPr>
          <w:p w14:paraId="6D6E8B0F" w14:textId="77777777" w:rsidR="00007A2A" w:rsidRPr="00796FA9" w:rsidRDefault="00007A2A" w:rsidP="00007A2A">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431" w:type="dxa"/>
            <w:tcBorders>
              <w:top w:val="single" w:sz="4" w:space="0" w:color="auto"/>
              <w:left w:val="single" w:sz="4" w:space="0" w:color="auto"/>
              <w:bottom w:val="single" w:sz="4" w:space="0" w:color="auto"/>
              <w:right w:val="single" w:sz="4" w:space="0" w:color="auto"/>
            </w:tcBorders>
            <w:shd w:val="clear" w:color="auto" w:fill="92D050"/>
          </w:tcPr>
          <w:p w14:paraId="44D9C1E0" w14:textId="77777777" w:rsidR="00007A2A" w:rsidRPr="00796FA9" w:rsidRDefault="00CA3C51" w:rsidP="00007A2A">
            <w:pPr>
              <w:jc w:val="center"/>
              <w:rPr>
                <w:rFonts w:ascii="Calibri Light" w:hAnsi="Calibri Light" w:cs="Calibri Light"/>
                <w:sz w:val="22"/>
                <w:szCs w:val="22"/>
              </w:rPr>
            </w:pPr>
            <w:sdt>
              <w:sdtPr>
                <w:rPr>
                  <w:rFonts w:ascii="Calibri Light" w:hAnsi="Calibri Light" w:cs="Calibri Light"/>
                  <w:b/>
                  <w:sz w:val="22"/>
                  <w:szCs w:val="22"/>
                </w:rPr>
                <w:id w:val="1168135366"/>
                <w14:checkbox>
                  <w14:checked w14:val="0"/>
                  <w14:checkedState w14:val="2612" w14:font="Yu Gothic"/>
                  <w14:uncheckedState w14:val="2610" w14:font="Yu Gothic"/>
                </w14:checkbox>
              </w:sdtPr>
              <w:sdtEndPr/>
              <w:sdtContent>
                <w:r w:rsidR="00007A2A" w:rsidRPr="00796FA9">
                  <w:rPr>
                    <w:rFonts w:ascii="Segoe UI Symbol" w:eastAsia="Yu Gothic" w:hAnsi="Segoe UI Symbol" w:cs="Segoe UI Symbol"/>
                    <w:b/>
                    <w:sz w:val="22"/>
                    <w:szCs w:val="22"/>
                  </w:rPr>
                  <w:t>☐</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FFC000"/>
          </w:tcPr>
          <w:p w14:paraId="2DFF1209" w14:textId="43CA1296" w:rsidR="00007A2A" w:rsidRPr="00796FA9" w:rsidRDefault="00880D2C" w:rsidP="00007A2A">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r w:rsidR="00007A2A" w:rsidRPr="00796FA9">
              <w:rPr>
                <w:rFonts w:ascii="Calibri Light" w:hAnsi="Calibri Light" w:cs="Calibri Light"/>
                <w:b/>
                <w:sz w:val="22"/>
                <w:szCs w:val="22"/>
              </w:rPr>
              <w:t xml:space="preserve"> </w:t>
            </w:r>
            <w:sdt>
              <w:sdtPr>
                <w:rPr>
                  <w:rFonts w:ascii="Calibri Light" w:hAnsi="Calibri Light" w:cs="Calibri Light"/>
                  <w:b/>
                  <w:sz w:val="22"/>
                  <w:szCs w:val="22"/>
                </w:rPr>
                <w:id w:val="613407212"/>
                <w14:checkbox>
                  <w14:checked w14:val="0"/>
                  <w14:checkedState w14:val="2612" w14:font="Yu Gothic"/>
                  <w14:uncheckedState w14:val="2610" w14:font="Yu Gothic"/>
                </w14:checkbox>
              </w:sdtPr>
              <w:sdtEndPr/>
              <w:sdtContent>
                <w:r w:rsidR="00007A2A" w:rsidRPr="00796FA9">
                  <w:rPr>
                    <w:rFonts w:ascii="Segoe UI Symbol" w:eastAsia="MS Gothic" w:hAnsi="Segoe UI Symbol" w:cs="Segoe UI Symbol"/>
                    <w:b/>
                    <w:sz w:val="22"/>
                    <w:szCs w:val="22"/>
                  </w:rPr>
                  <w:t>☐</w:t>
                </w:r>
              </w:sdtContent>
            </w:sdt>
            <w:r w:rsidR="00007A2A" w:rsidRPr="00796FA9">
              <w:rPr>
                <w:rFonts w:ascii="Calibri Light" w:hAnsi="Calibri Light" w:cs="Calibri Light"/>
                <w:sz w:val="22"/>
                <w:szCs w:val="22"/>
              </w:rPr>
              <w:tab/>
            </w:r>
          </w:p>
        </w:tc>
        <w:tc>
          <w:tcPr>
            <w:tcW w:w="1276" w:type="dxa"/>
            <w:tcBorders>
              <w:top w:val="single" w:sz="4" w:space="0" w:color="auto"/>
              <w:left w:val="single" w:sz="4" w:space="0" w:color="auto"/>
              <w:bottom w:val="single" w:sz="4" w:space="0" w:color="auto"/>
            </w:tcBorders>
            <w:shd w:val="clear" w:color="auto" w:fill="FF0000"/>
          </w:tcPr>
          <w:p w14:paraId="2D63B983" w14:textId="77777777" w:rsidR="00007A2A" w:rsidRPr="00796FA9" w:rsidRDefault="00CA3C51" w:rsidP="00007A2A">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927189337"/>
                <w14:checkbox>
                  <w14:checked w14:val="0"/>
                  <w14:checkedState w14:val="2612" w14:font="Yu Gothic"/>
                  <w14:uncheckedState w14:val="2610" w14:font="Yu Gothic"/>
                </w14:checkbox>
              </w:sdtPr>
              <w:sdtEndPr/>
              <w:sdtContent>
                <w:r w:rsidR="00007A2A" w:rsidRPr="00796FA9">
                  <w:rPr>
                    <w:rFonts w:ascii="Segoe UI Symbol" w:eastAsia="MS Gothic" w:hAnsi="Segoe UI Symbol" w:cs="Segoe UI Symbol"/>
                    <w:b/>
                    <w:sz w:val="22"/>
                    <w:szCs w:val="22"/>
                  </w:rPr>
                  <w:t>☐</w:t>
                </w:r>
              </w:sdtContent>
            </w:sdt>
          </w:p>
        </w:tc>
      </w:tr>
      <w:tr w:rsidR="00007A2A" w:rsidRPr="00796FA9" w14:paraId="0817F488" w14:textId="77777777" w:rsidTr="00007A2A">
        <w:trPr>
          <w:trHeight w:val="195"/>
        </w:trPr>
        <w:tc>
          <w:tcPr>
            <w:tcW w:w="3956" w:type="dxa"/>
            <w:tcBorders>
              <w:top w:val="single" w:sz="4" w:space="0" w:color="auto"/>
              <w:bottom w:val="single" w:sz="4" w:space="0" w:color="auto"/>
              <w:right w:val="single" w:sz="4" w:space="0" w:color="auto"/>
            </w:tcBorders>
            <w:shd w:val="clear" w:color="auto" w:fill="auto"/>
          </w:tcPr>
          <w:p w14:paraId="1271D91C" w14:textId="77777777" w:rsidR="00007A2A" w:rsidRPr="00796FA9" w:rsidRDefault="00007A2A" w:rsidP="00007A2A">
            <w:pPr>
              <w:autoSpaceDE w:val="0"/>
              <w:autoSpaceDN w:val="0"/>
              <w:adjustRightInd w:val="0"/>
              <w:rPr>
                <w:rFonts w:ascii="Calibri Light" w:hAnsi="Calibri Light" w:cs="Calibri Light"/>
                <w:color w:val="000000"/>
                <w:sz w:val="22"/>
                <w:szCs w:val="22"/>
                <w:lang w:eastAsia="en-US"/>
              </w:rPr>
            </w:pPr>
            <w:r w:rsidRPr="00796FA9">
              <w:rPr>
                <w:rFonts w:ascii="Calibri Light" w:hAnsi="Calibri Light" w:cs="Calibri Light"/>
                <w:i/>
                <w:iCs/>
                <w:color w:val="000000"/>
                <w:sz w:val="22"/>
                <w:szCs w:val="22"/>
                <w:lang w:eastAsia="en-US"/>
              </w:rPr>
              <w:t xml:space="preserve">Onderbouwing op basis van de volgende instrumenten: </w:t>
            </w:r>
          </w:p>
          <w:p w14:paraId="34A2C36A" w14:textId="77777777" w:rsidR="00007A2A" w:rsidRPr="00796FA9" w:rsidRDefault="00007A2A" w:rsidP="00007A2A">
            <w:pPr>
              <w:numPr>
                <w:ilvl w:val="0"/>
                <w:numId w:val="13"/>
              </w:numPr>
              <w:contextualSpacing/>
              <w:rPr>
                <w:rFonts w:ascii="Calibri Light" w:eastAsia="Calibri" w:hAnsi="Calibri Light" w:cs="Calibri Light"/>
                <w:sz w:val="22"/>
                <w:szCs w:val="22"/>
                <w:lang w:eastAsia="en-US"/>
              </w:rPr>
            </w:pPr>
            <w:r w:rsidRPr="00796FA9">
              <w:rPr>
                <w:rFonts w:ascii="Calibri Light" w:eastAsia="Calibri" w:hAnsi="Calibri Light" w:cs="Calibri Light"/>
                <w:iCs/>
                <w:color w:val="000000"/>
                <w:sz w:val="22"/>
                <w:szCs w:val="22"/>
                <w:lang w:eastAsia="en-US"/>
              </w:rPr>
              <w:t>Vragenlijst 1.1</w:t>
            </w:r>
          </w:p>
          <w:p w14:paraId="632F94D8" w14:textId="080E36DA" w:rsidR="00007A2A" w:rsidRPr="00796FA9" w:rsidRDefault="00007A2A" w:rsidP="00007A2A">
            <w:pPr>
              <w:numPr>
                <w:ilvl w:val="0"/>
                <w:numId w:val="13"/>
              </w:numPr>
              <w:contextualSpacing/>
              <w:rPr>
                <w:rFonts w:ascii="Calibri Light" w:eastAsia="Calibri" w:hAnsi="Calibri Light" w:cs="Calibri Light"/>
                <w:sz w:val="22"/>
                <w:szCs w:val="22"/>
                <w:lang w:eastAsia="en-US"/>
              </w:rPr>
            </w:pPr>
            <w:r w:rsidRPr="00796FA9">
              <w:rPr>
                <w:rFonts w:ascii="Calibri Light" w:eastAsia="Calibri" w:hAnsi="Calibri Light" w:cs="Calibri Light"/>
                <w:iCs/>
                <w:color w:val="000000"/>
                <w:sz w:val="22"/>
                <w:szCs w:val="22"/>
                <w:lang w:eastAsia="en-US"/>
              </w:rPr>
              <w:t>Bijlage 1</w:t>
            </w:r>
            <w:r w:rsidR="00ED7F21" w:rsidRPr="00796FA9">
              <w:rPr>
                <w:rFonts w:ascii="Calibri Light" w:eastAsia="Calibri" w:hAnsi="Calibri Light" w:cs="Calibri Light"/>
                <w:iCs/>
                <w:color w:val="000000"/>
                <w:sz w:val="22"/>
                <w:szCs w:val="22"/>
                <w:lang w:eastAsia="en-US"/>
              </w:rPr>
              <w:t>.1</w:t>
            </w:r>
          </w:p>
          <w:p w14:paraId="336E0C6B" w14:textId="77777777" w:rsidR="00007A2A" w:rsidRPr="00796FA9" w:rsidRDefault="00007A2A" w:rsidP="00007A2A">
            <w:pPr>
              <w:rPr>
                <w:rFonts w:ascii="Calibri Light" w:hAnsi="Calibri Light" w:cs="Calibri Light"/>
                <w:sz w:val="22"/>
                <w:szCs w:val="22"/>
              </w:rPr>
            </w:pPr>
          </w:p>
          <w:p w14:paraId="1FDF3891" w14:textId="77777777" w:rsidR="00007A2A" w:rsidRPr="00796FA9" w:rsidRDefault="00007A2A" w:rsidP="00007A2A">
            <w:pPr>
              <w:rPr>
                <w:rFonts w:ascii="Calibri Light" w:hAnsi="Calibri Light" w:cs="Calibri Light"/>
                <w:sz w:val="22"/>
                <w:szCs w:val="22"/>
              </w:rPr>
            </w:pPr>
          </w:p>
          <w:p w14:paraId="5189E865" w14:textId="77777777" w:rsidR="00007A2A" w:rsidRPr="00796FA9" w:rsidRDefault="00007A2A" w:rsidP="00007A2A">
            <w:pPr>
              <w:rPr>
                <w:rFonts w:ascii="Calibri Light" w:hAnsi="Calibri Light" w:cs="Calibri Light"/>
                <w:sz w:val="22"/>
                <w:szCs w:val="22"/>
              </w:rPr>
            </w:pPr>
          </w:p>
        </w:tc>
        <w:tc>
          <w:tcPr>
            <w:tcW w:w="4266" w:type="dxa"/>
            <w:gridSpan w:val="3"/>
            <w:tcBorders>
              <w:top w:val="single" w:sz="4" w:space="0" w:color="auto"/>
              <w:left w:val="single" w:sz="4" w:space="0" w:color="auto"/>
              <w:bottom w:val="single" w:sz="4" w:space="0" w:color="auto"/>
            </w:tcBorders>
            <w:shd w:val="clear" w:color="auto" w:fill="D9D9D9"/>
          </w:tcPr>
          <w:p w14:paraId="32A53CBD" w14:textId="09B69C7B" w:rsidR="00007A2A" w:rsidRPr="00796FA9" w:rsidRDefault="00007A2A" w:rsidP="00007A2A">
            <w:pPr>
              <w:autoSpaceDE w:val="0"/>
              <w:autoSpaceDN w:val="0"/>
              <w:adjustRightInd w:val="0"/>
              <w:rPr>
                <w:rFonts w:ascii="Calibri Light" w:hAnsi="Calibri Light" w:cs="Calibri Light"/>
                <w:i/>
                <w:color w:val="000000"/>
                <w:sz w:val="22"/>
                <w:szCs w:val="22"/>
                <w:lang w:eastAsia="en-US"/>
              </w:rPr>
            </w:pPr>
          </w:p>
        </w:tc>
      </w:tr>
      <w:tr w:rsidR="00007A2A" w:rsidRPr="00796FA9" w14:paraId="5B7C7B5A" w14:textId="77777777" w:rsidTr="00007A2A">
        <w:trPr>
          <w:trHeight w:val="195"/>
        </w:trPr>
        <w:tc>
          <w:tcPr>
            <w:tcW w:w="3956" w:type="dxa"/>
            <w:tcBorders>
              <w:top w:val="single" w:sz="4" w:space="0" w:color="auto"/>
              <w:bottom w:val="single" w:sz="4" w:space="0" w:color="auto"/>
              <w:right w:val="single" w:sz="4" w:space="0" w:color="auto"/>
            </w:tcBorders>
            <w:shd w:val="clear" w:color="auto" w:fill="auto"/>
          </w:tcPr>
          <w:p w14:paraId="1A0CBF07" w14:textId="77777777" w:rsidR="00007A2A" w:rsidRPr="00796FA9" w:rsidRDefault="00007A2A" w:rsidP="00007A2A">
            <w:pPr>
              <w:autoSpaceDE w:val="0"/>
              <w:autoSpaceDN w:val="0"/>
              <w:adjustRightInd w:val="0"/>
              <w:rPr>
                <w:rFonts w:ascii="Calibri Light" w:hAnsi="Calibri Light" w:cs="Calibri Light"/>
                <w:i/>
                <w:iCs/>
                <w:color w:val="000000"/>
                <w:sz w:val="22"/>
                <w:szCs w:val="22"/>
                <w:lang w:eastAsia="en-US"/>
              </w:rPr>
            </w:pPr>
            <w:r w:rsidRPr="00796FA9">
              <w:rPr>
                <w:rFonts w:ascii="Calibri Light" w:hAnsi="Calibri Light" w:cs="Calibri Light"/>
                <w:i/>
                <w:iCs/>
                <w:color w:val="000000"/>
                <w:sz w:val="22"/>
                <w:szCs w:val="22"/>
                <w:lang w:eastAsia="en-US"/>
              </w:rPr>
              <w:t>Verbeterplan (indien van toepassing)</w:t>
            </w:r>
          </w:p>
        </w:tc>
        <w:tc>
          <w:tcPr>
            <w:tcW w:w="4266" w:type="dxa"/>
            <w:gridSpan w:val="3"/>
            <w:tcBorders>
              <w:top w:val="single" w:sz="4" w:space="0" w:color="auto"/>
              <w:left w:val="single" w:sz="4" w:space="0" w:color="auto"/>
              <w:bottom w:val="single" w:sz="4" w:space="0" w:color="auto"/>
            </w:tcBorders>
            <w:shd w:val="clear" w:color="auto" w:fill="D9D9D9"/>
          </w:tcPr>
          <w:p w14:paraId="76093D2A" w14:textId="77777777" w:rsidR="00007A2A" w:rsidRPr="00796FA9" w:rsidRDefault="00007A2A" w:rsidP="00007A2A">
            <w:pPr>
              <w:autoSpaceDE w:val="0"/>
              <w:autoSpaceDN w:val="0"/>
              <w:adjustRightInd w:val="0"/>
              <w:rPr>
                <w:rFonts w:ascii="Calibri Light" w:hAnsi="Calibri Light" w:cs="Calibri Light"/>
                <w:i/>
                <w:color w:val="000000"/>
                <w:sz w:val="22"/>
                <w:szCs w:val="22"/>
                <w:lang w:eastAsia="en-US"/>
              </w:rPr>
            </w:pPr>
            <w:r w:rsidRPr="00796FA9">
              <w:rPr>
                <w:rFonts w:ascii="Calibri" w:hAnsi="Calibri" w:cs="Calibri"/>
                <w:b/>
                <w:bCs/>
                <w:color w:val="000000"/>
                <w:sz w:val="24"/>
                <w:szCs w:val="24"/>
                <w:shd w:val="clear" w:color="auto" w:fill="D9D9D9"/>
                <w:lang w:eastAsia="en-US"/>
              </w:rPr>
              <w:fldChar w:fldCharType="begin">
                <w:ffData>
                  <w:name w:val="Text7"/>
                  <w:enabled/>
                  <w:calcOnExit w:val="0"/>
                  <w:textInput/>
                </w:ffData>
              </w:fldChar>
            </w:r>
            <w:r w:rsidRPr="00796FA9">
              <w:rPr>
                <w:rFonts w:ascii="Calibri" w:hAnsi="Calibri" w:cs="Calibri"/>
                <w:b/>
                <w:bCs/>
                <w:color w:val="000000"/>
                <w:sz w:val="24"/>
                <w:szCs w:val="24"/>
                <w:shd w:val="clear" w:color="auto" w:fill="D9D9D9"/>
                <w:lang w:eastAsia="en-US"/>
              </w:rPr>
              <w:instrText xml:space="preserve"> FORMTEXT </w:instrText>
            </w:r>
            <w:r w:rsidRPr="00796FA9">
              <w:rPr>
                <w:rFonts w:ascii="Calibri" w:hAnsi="Calibri" w:cs="Calibri"/>
                <w:b/>
                <w:bCs/>
                <w:color w:val="000000"/>
                <w:sz w:val="24"/>
                <w:szCs w:val="24"/>
                <w:shd w:val="clear" w:color="auto" w:fill="D9D9D9"/>
                <w:lang w:eastAsia="en-US"/>
              </w:rPr>
            </w:r>
            <w:r w:rsidRPr="00796FA9">
              <w:rPr>
                <w:rFonts w:ascii="Calibri" w:hAnsi="Calibri" w:cs="Calibri"/>
                <w:b/>
                <w:bCs/>
                <w:color w:val="000000"/>
                <w:sz w:val="24"/>
                <w:szCs w:val="24"/>
                <w:shd w:val="clear" w:color="auto" w:fill="D9D9D9"/>
                <w:lang w:eastAsia="en-US"/>
              </w:rPr>
              <w:fldChar w:fldCharType="separate"/>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color w:val="000000"/>
                <w:sz w:val="24"/>
                <w:szCs w:val="24"/>
                <w:shd w:val="clear" w:color="auto" w:fill="D9D9D9"/>
                <w:lang w:eastAsia="en-US"/>
              </w:rPr>
              <w:fldChar w:fldCharType="end"/>
            </w:r>
          </w:p>
        </w:tc>
      </w:tr>
      <w:tr w:rsidR="00007A2A" w:rsidRPr="00796FA9" w14:paraId="46C398E3" w14:textId="77777777" w:rsidTr="00880D2C">
        <w:trPr>
          <w:trHeight w:val="338"/>
        </w:trPr>
        <w:tc>
          <w:tcPr>
            <w:tcW w:w="3956" w:type="dxa"/>
            <w:tcBorders>
              <w:top w:val="single" w:sz="4" w:space="0" w:color="auto"/>
              <w:bottom w:val="single" w:sz="4" w:space="0" w:color="auto"/>
              <w:right w:val="single" w:sz="4" w:space="0" w:color="auto"/>
            </w:tcBorders>
            <w:shd w:val="clear" w:color="auto" w:fill="auto"/>
          </w:tcPr>
          <w:p w14:paraId="519518B7" w14:textId="77777777" w:rsidR="00007A2A" w:rsidRPr="00796FA9" w:rsidRDefault="00007A2A" w:rsidP="00007A2A">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431" w:type="dxa"/>
            <w:tcBorders>
              <w:top w:val="single" w:sz="4" w:space="0" w:color="auto"/>
              <w:left w:val="single" w:sz="4" w:space="0" w:color="auto"/>
              <w:bottom w:val="single" w:sz="4" w:space="0" w:color="auto"/>
              <w:right w:val="single" w:sz="4" w:space="0" w:color="auto"/>
            </w:tcBorders>
            <w:shd w:val="clear" w:color="auto" w:fill="92D050"/>
          </w:tcPr>
          <w:p w14:paraId="5FE20955" w14:textId="57686D5D" w:rsidR="00007A2A" w:rsidRPr="00796FA9" w:rsidRDefault="00CA3C51" w:rsidP="00007A2A">
            <w:pPr>
              <w:jc w:val="center"/>
              <w:rPr>
                <w:rFonts w:ascii="Calibri Light" w:hAnsi="Calibri Light" w:cs="Calibri Light"/>
                <w:sz w:val="22"/>
                <w:szCs w:val="22"/>
              </w:rPr>
            </w:pPr>
            <w:sdt>
              <w:sdtPr>
                <w:rPr>
                  <w:rFonts w:ascii="Calibri Light" w:hAnsi="Calibri Light" w:cs="Calibri Light"/>
                  <w:b/>
                  <w:sz w:val="22"/>
                  <w:szCs w:val="22"/>
                </w:rPr>
                <w:id w:val="-640041727"/>
                <w14:checkbox>
                  <w14:checked w14:val="0"/>
                  <w14:checkedState w14:val="2612" w14:font="Yu Gothic"/>
                  <w14:uncheckedState w14:val="2610" w14:font="Yu Gothic"/>
                </w14:checkbox>
              </w:sdtPr>
              <w:sdtEndPr/>
              <w:sdtContent>
                <w:r w:rsidR="00007A2A" w:rsidRPr="00796FA9">
                  <w:rPr>
                    <w:rFonts w:ascii="Yu Gothic" w:eastAsia="Yu Gothic" w:hAnsi="Yu Gothic" w:cs="Calibri Light" w:hint="eastAsia"/>
                    <w:b/>
                    <w:sz w:val="22"/>
                    <w:szCs w:val="22"/>
                  </w:rPr>
                  <w:t>☐</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FFC000"/>
          </w:tcPr>
          <w:p w14:paraId="22A49330" w14:textId="77777777" w:rsidR="00007A2A" w:rsidRPr="00796FA9" w:rsidRDefault="00CA3C51" w:rsidP="00007A2A">
            <w:pPr>
              <w:jc w:val="center"/>
              <w:rPr>
                <w:rFonts w:ascii="Calibri Light" w:hAnsi="Calibri Light" w:cs="Calibri Light"/>
                <w:sz w:val="22"/>
                <w:szCs w:val="22"/>
              </w:rPr>
            </w:pPr>
            <w:sdt>
              <w:sdtPr>
                <w:rPr>
                  <w:rFonts w:ascii="Calibri Light" w:hAnsi="Calibri Light" w:cs="Calibri Light"/>
                  <w:b/>
                  <w:sz w:val="22"/>
                  <w:szCs w:val="22"/>
                </w:rPr>
                <w:id w:val="-927572660"/>
                <w14:checkbox>
                  <w14:checked w14:val="0"/>
                  <w14:checkedState w14:val="2612" w14:font="Yu Gothic"/>
                  <w14:uncheckedState w14:val="2610" w14:font="Yu Gothic"/>
                </w14:checkbox>
              </w:sdtPr>
              <w:sdtEndPr/>
              <w:sdtContent>
                <w:r w:rsidR="00007A2A"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tcBorders>
            <w:shd w:val="clear" w:color="auto" w:fill="FF0000"/>
          </w:tcPr>
          <w:p w14:paraId="1EAF5103" w14:textId="77777777" w:rsidR="00007A2A" w:rsidRPr="00796FA9" w:rsidRDefault="00CA3C51" w:rsidP="00007A2A">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828859068"/>
                <w14:checkbox>
                  <w14:checked w14:val="0"/>
                  <w14:checkedState w14:val="2612" w14:font="Yu Gothic"/>
                  <w14:uncheckedState w14:val="2610" w14:font="Yu Gothic"/>
                </w14:checkbox>
              </w:sdtPr>
              <w:sdtEndPr/>
              <w:sdtContent>
                <w:r w:rsidR="00007A2A" w:rsidRPr="00796FA9">
                  <w:rPr>
                    <w:rFonts w:ascii="Segoe UI Symbol" w:eastAsia="MS Gothic" w:hAnsi="Segoe UI Symbol" w:cs="Segoe UI Symbol"/>
                    <w:b/>
                    <w:sz w:val="22"/>
                    <w:szCs w:val="22"/>
                  </w:rPr>
                  <w:t>☐</w:t>
                </w:r>
              </w:sdtContent>
            </w:sdt>
          </w:p>
        </w:tc>
      </w:tr>
      <w:tr w:rsidR="00007A2A" w:rsidRPr="00796FA9" w14:paraId="1A2C303C" w14:textId="77777777" w:rsidTr="00007A2A">
        <w:trPr>
          <w:trHeight w:val="195"/>
        </w:trPr>
        <w:tc>
          <w:tcPr>
            <w:tcW w:w="3956" w:type="dxa"/>
            <w:tcBorders>
              <w:top w:val="single" w:sz="4" w:space="0" w:color="auto"/>
              <w:bottom w:val="single" w:sz="4" w:space="0" w:color="auto"/>
              <w:right w:val="single" w:sz="4" w:space="0" w:color="auto"/>
            </w:tcBorders>
            <w:shd w:val="clear" w:color="auto" w:fill="auto"/>
          </w:tcPr>
          <w:p w14:paraId="58CD0A2A" w14:textId="77777777" w:rsidR="00007A2A" w:rsidRPr="00796FA9" w:rsidRDefault="00007A2A" w:rsidP="00007A2A">
            <w:pPr>
              <w:autoSpaceDE w:val="0"/>
              <w:autoSpaceDN w:val="0"/>
              <w:adjustRightInd w:val="0"/>
              <w:rPr>
                <w:rFonts w:ascii="Calibri Light" w:hAnsi="Calibri Light" w:cs="Calibri Light"/>
                <w:i/>
                <w:iCs/>
                <w:color w:val="000000"/>
                <w:sz w:val="22"/>
                <w:szCs w:val="22"/>
                <w:lang w:eastAsia="en-US"/>
              </w:rPr>
            </w:pPr>
            <w:r w:rsidRPr="00796FA9">
              <w:rPr>
                <w:rFonts w:ascii="Calibri Light" w:hAnsi="Calibri Light" w:cs="Calibri Light"/>
                <w:i/>
                <w:iCs/>
                <w:color w:val="000000"/>
                <w:sz w:val="22"/>
                <w:szCs w:val="22"/>
                <w:lang w:eastAsia="en-US"/>
              </w:rPr>
              <w:t>Onderbouwing op basis van de volgende instrumenten:</w:t>
            </w:r>
          </w:p>
          <w:p w14:paraId="4D0BD4F5" w14:textId="77777777" w:rsidR="00007A2A" w:rsidRPr="00796FA9" w:rsidRDefault="00007A2A" w:rsidP="00007A2A">
            <w:pPr>
              <w:numPr>
                <w:ilvl w:val="0"/>
                <w:numId w:val="13"/>
              </w:numPr>
              <w:contextualSpacing/>
              <w:rPr>
                <w:rFonts w:ascii="Calibri Light" w:eastAsia="Calibri" w:hAnsi="Calibri Light" w:cs="Calibri Light"/>
                <w:iCs/>
                <w:color w:val="000000"/>
                <w:sz w:val="22"/>
                <w:szCs w:val="22"/>
                <w:lang w:eastAsia="en-US"/>
              </w:rPr>
            </w:pPr>
            <w:r w:rsidRPr="00796FA9">
              <w:rPr>
                <w:rFonts w:ascii="Calibri Light" w:eastAsia="Calibri" w:hAnsi="Calibri Light" w:cs="Calibri Light"/>
                <w:iCs/>
                <w:color w:val="000000"/>
                <w:sz w:val="22"/>
                <w:szCs w:val="22"/>
                <w:lang w:eastAsia="en-US"/>
              </w:rPr>
              <w:t>Gesprek met vakgroep</w:t>
            </w:r>
          </w:p>
          <w:p w14:paraId="59F5A3D4" w14:textId="77777777" w:rsidR="00007A2A" w:rsidRPr="00796FA9" w:rsidRDefault="00007A2A" w:rsidP="00007A2A">
            <w:pPr>
              <w:numPr>
                <w:ilvl w:val="0"/>
                <w:numId w:val="13"/>
              </w:numPr>
              <w:contextualSpacing/>
              <w:rPr>
                <w:rFonts w:ascii="Calibri Light" w:eastAsia="Calibri" w:hAnsi="Calibri Light" w:cs="Calibri Light"/>
                <w:iCs/>
                <w:color w:val="000000"/>
                <w:sz w:val="22"/>
                <w:szCs w:val="22"/>
                <w:lang w:eastAsia="en-US"/>
              </w:rPr>
            </w:pPr>
            <w:r w:rsidRPr="00796FA9">
              <w:rPr>
                <w:rFonts w:ascii="Calibri Light" w:eastAsia="Calibri" w:hAnsi="Calibri Light" w:cs="Calibri Light"/>
                <w:iCs/>
                <w:color w:val="000000"/>
                <w:sz w:val="22"/>
                <w:szCs w:val="22"/>
                <w:lang w:eastAsia="en-US"/>
              </w:rPr>
              <w:t>Rondleiding</w:t>
            </w:r>
          </w:p>
          <w:p w14:paraId="3F9ADA47" w14:textId="77777777" w:rsidR="00007A2A" w:rsidRPr="00796FA9" w:rsidRDefault="00007A2A" w:rsidP="00007A2A">
            <w:pPr>
              <w:rPr>
                <w:rFonts w:ascii="Calibri Light" w:hAnsi="Calibri Light" w:cs="Calibri Light"/>
                <w:sz w:val="22"/>
                <w:szCs w:val="22"/>
              </w:rPr>
            </w:pPr>
          </w:p>
          <w:p w14:paraId="32B49C9A" w14:textId="77777777" w:rsidR="00007A2A" w:rsidRPr="00796FA9" w:rsidRDefault="00007A2A" w:rsidP="00007A2A">
            <w:pPr>
              <w:rPr>
                <w:rFonts w:ascii="Calibri Light" w:hAnsi="Calibri Light" w:cs="Calibri Light"/>
                <w:sz w:val="22"/>
                <w:szCs w:val="22"/>
              </w:rPr>
            </w:pPr>
          </w:p>
          <w:p w14:paraId="55E88C5F" w14:textId="77777777" w:rsidR="00007A2A" w:rsidRPr="00796FA9" w:rsidRDefault="00007A2A" w:rsidP="00007A2A">
            <w:pPr>
              <w:rPr>
                <w:rFonts w:ascii="Calibri Light" w:hAnsi="Calibri Light" w:cs="Calibri Light"/>
                <w:sz w:val="22"/>
                <w:szCs w:val="22"/>
              </w:rPr>
            </w:pPr>
          </w:p>
          <w:p w14:paraId="555DFCD7" w14:textId="77777777" w:rsidR="00007A2A" w:rsidRPr="00796FA9" w:rsidRDefault="00007A2A" w:rsidP="00007A2A">
            <w:pPr>
              <w:rPr>
                <w:rFonts w:ascii="Calibri Light" w:hAnsi="Calibri Light" w:cs="Calibri Light"/>
                <w:sz w:val="22"/>
                <w:szCs w:val="22"/>
              </w:rPr>
            </w:pPr>
          </w:p>
        </w:tc>
        <w:tc>
          <w:tcPr>
            <w:tcW w:w="4266" w:type="dxa"/>
            <w:gridSpan w:val="3"/>
            <w:tcBorders>
              <w:top w:val="single" w:sz="4" w:space="0" w:color="auto"/>
              <w:left w:val="single" w:sz="4" w:space="0" w:color="auto"/>
              <w:bottom w:val="single" w:sz="4" w:space="0" w:color="auto"/>
            </w:tcBorders>
            <w:shd w:val="clear" w:color="auto" w:fill="auto"/>
          </w:tcPr>
          <w:p w14:paraId="11B9A644" w14:textId="77777777" w:rsidR="00007A2A" w:rsidRPr="00796FA9" w:rsidRDefault="00007A2A" w:rsidP="00007A2A">
            <w:pPr>
              <w:rPr>
                <w:rFonts w:ascii="Calibri Light" w:hAnsi="Calibri Light" w:cs="Calibri Light"/>
                <w:sz w:val="22"/>
                <w:szCs w:val="22"/>
              </w:rPr>
            </w:pPr>
          </w:p>
        </w:tc>
      </w:tr>
      <w:tr w:rsidR="00007A2A" w:rsidRPr="00796FA9" w14:paraId="4703E8A9" w14:textId="77777777" w:rsidTr="00007A2A">
        <w:trPr>
          <w:trHeight w:val="195"/>
        </w:trPr>
        <w:tc>
          <w:tcPr>
            <w:tcW w:w="3956" w:type="dxa"/>
            <w:tcBorders>
              <w:top w:val="single" w:sz="4" w:space="0" w:color="auto"/>
              <w:bottom w:val="single" w:sz="4" w:space="0" w:color="auto"/>
              <w:right w:val="single" w:sz="4" w:space="0" w:color="auto"/>
            </w:tcBorders>
            <w:shd w:val="clear" w:color="auto" w:fill="auto"/>
          </w:tcPr>
          <w:p w14:paraId="2C4323BF" w14:textId="77777777" w:rsidR="00007A2A" w:rsidRPr="00796FA9" w:rsidRDefault="00007A2A" w:rsidP="00007A2A">
            <w:pPr>
              <w:rPr>
                <w:rFonts w:ascii="Calibri Light" w:hAnsi="Calibri Light" w:cs="Calibri Light"/>
                <w:b/>
                <w:sz w:val="22"/>
                <w:szCs w:val="22"/>
              </w:rPr>
            </w:pPr>
            <w:r w:rsidRPr="00796FA9">
              <w:rPr>
                <w:rFonts w:ascii="Calibri Light" w:hAnsi="Calibri Light" w:cs="Calibri Light"/>
                <w:b/>
                <w:sz w:val="22"/>
                <w:szCs w:val="22"/>
              </w:rPr>
              <w:t>Advies op basis van visitatie</w:t>
            </w:r>
          </w:p>
          <w:p w14:paraId="26BF27D6" w14:textId="77777777" w:rsidR="00007A2A" w:rsidRPr="00796FA9" w:rsidRDefault="00007A2A" w:rsidP="00007A2A">
            <w:pPr>
              <w:autoSpaceDE w:val="0"/>
              <w:autoSpaceDN w:val="0"/>
              <w:adjustRightInd w:val="0"/>
              <w:rPr>
                <w:rFonts w:ascii="Calibri Light" w:hAnsi="Calibri Light" w:cs="Calibri Light"/>
                <w:b/>
                <w:iCs/>
                <w:color w:val="000000"/>
                <w:sz w:val="22"/>
                <w:szCs w:val="22"/>
                <w:lang w:eastAsia="en-US"/>
              </w:rPr>
            </w:pPr>
          </w:p>
        </w:tc>
        <w:tc>
          <w:tcPr>
            <w:tcW w:w="4266" w:type="dxa"/>
            <w:gridSpan w:val="3"/>
            <w:tcBorders>
              <w:top w:val="single" w:sz="4" w:space="0" w:color="auto"/>
              <w:left w:val="single" w:sz="4" w:space="0" w:color="auto"/>
              <w:bottom w:val="single" w:sz="4" w:space="0" w:color="auto"/>
            </w:tcBorders>
            <w:shd w:val="clear" w:color="auto" w:fill="auto"/>
          </w:tcPr>
          <w:p w14:paraId="0E68013B" w14:textId="77777777" w:rsidR="00007A2A" w:rsidRPr="00796FA9" w:rsidRDefault="00007A2A" w:rsidP="00007A2A">
            <w:pPr>
              <w:autoSpaceDE w:val="0"/>
              <w:autoSpaceDN w:val="0"/>
              <w:adjustRightInd w:val="0"/>
              <w:rPr>
                <w:rFonts w:ascii="Calibri Light" w:hAnsi="Calibri Light" w:cs="Calibri Light"/>
                <w:color w:val="000000"/>
                <w:sz w:val="22"/>
                <w:szCs w:val="22"/>
                <w:lang w:eastAsia="en-US"/>
              </w:rPr>
            </w:pPr>
          </w:p>
        </w:tc>
      </w:tr>
    </w:tbl>
    <w:p w14:paraId="7596C45F" w14:textId="77777777" w:rsidR="00007A2A" w:rsidRPr="00796FA9" w:rsidRDefault="00007A2A" w:rsidP="00462E18">
      <w:pPr>
        <w:rPr>
          <w:rFonts w:asciiTheme="minorHAnsi" w:hAnsiTheme="minorHAnsi" w:cstheme="minorHAnsi"/>
          <w:b/>
          <w:sz w:val="22"/>
          <w:szCs w:val="22"/>
        </w:rPr>
      </w:pPr>
    </w:p>
    <w:p w14:paraId="5E593F05" w14:textId="77777777" w:rsidR="00007A2A" w:rsidRPr="00796FA9" w:rsidRDefault="00007A2A" w:rsidP="00007A2A">
      <w:pPr>
        <w:pBdr>
          <w:bottom w:val="single" w:sz="36" w:space="1" w:color="auto"/>
        </w:pBdr>
        <w:rPr>
          <w:rFonts w:asciiTheme="minorHAnsi" w:hAnsiTheme="minorHAnsi" w:cstheme="minorHAnsi"/>
          <w:b/>
          <w:sz w:val="22"/>
          <w:szCs w:val="22"/>
        </w:rPr>
      </w:pPr>
    </w:p>
    <w:p w14:paraId="6ECC0EE5" w14:textId="77777777" w:rsidR="00007A2A" w:rsidRPr="00796FA9" w:rsidRDefault="00007A2A" w:rsidP="00462E18">
      <w:pPr>
        <w:rPr>
          <w:rFonts w:asciiTheme="minorHAnsi" w:hAnsiTheme="minorHAnsi" w:cstheme="minorHAnsi"/>
          <w:b/>
          <w:sz w:val="22"/>
          <w:szCs w:val="22"/>
        </w:rPr>
      </w:pPr>
    </w:p>
    <w:p w14:paraId="1741467B" w14:textId="77777777" w:rsidR="00007A2A" w:rsidRPr="00796FA9" w:rsidRDefault="00007A2A" w:rsidP="00462E18">
      <w:pPr>
        <w:rPr>
          <w:rFonts w:asciiTheme="minorHAnsi" w:hAnsiTheme="minorHAnsi" w:cstheme="minorHAnsi"/>
          <w:b/>
          <w:sz w:val="22"/>
          <w:szCs w:val="22"/>
        </w:rPr>
      </w:pPr>
    </w:p>
    <w:p w14:paraId="40C3ED6C" w14:textId="77777777" w:rsidR="00007A2A" w:rsidRPr="00796FA9" w:rsidRDefault="00007A2A" w:rsidP="00462E18">
      <w:pPr>
        <w:rPr>
          <w:rFonts w:asciiTheme="minorHAnsi" w:hAnsiTheme="minorHAnsi" w:cstheme="minorHAnsi"/>
          <w:b/>
          <w:sz w:val="22"/>
          <w:szCs w:val="22"/>
        </w:rPr>
      </w:pPr>
    </w:p>
    <w:p w14:paraId="739E3F54" w14:textId="77777777" w:rsidR="00880D2C" w:rsidRPr="00796FA9" w:rsidRDefault="00880D2C" w:rsidP="00462E18">
      <w:pPr>
        <w:rPr>
          <w:rFonts w:asciiTheme="minorHAnsi" w:hAnsiTheme="minorHAnsi" w:cstheme="minorHAnsi"/>
          <w:b/>
          <w:sz w:val="22"/>
          <w:szCs w:val="22"/>
        </w:rPr>
      </w:pPr>
    </w:p>
    <w:p w14:paraId="586128DE" w14:textId="77777777" w:rsidR="00880D2C" w:rsidRPr="00796FA9" w:rsidRDefault="00880D2C" w:rsidP="00462E18">
      <w:pPr>
        <w:rPr>
          <w:rFonts w:asciiTheme="minorHAnsi" w:hAnsiTheme="minorHAnsi" w:cstheme="minorHAnsi"/>
          <w:b/>
          <w:sz w:val="22"/>
          <w:szCs w:val="22"/>
        </w:rPr>
      </w:pPr>
    </w:p>
    <w:p w14:paraId="4D5DD5F7" w14:textId="77777777" w:rsidR="00880D2C" w:rsidRPr="00796FA9" w:rsidRDefault="00880D2C" w:rsidP="00462E18">
      <w:pPr>
        <w:rPr>
          <w:rFonts w:asciiTheme="minorHAnsi" w:hAnsiTheme="minorHAnsi" w:cstheme="minorHAnsi"/>
          <w:b/>
          <w:sz w:val="22"/>
          <w:szCs w:val="22"/>
        </w:rPr>
      </w:pPr>
    </w:p>
    <w:p w14:paraId="53E40E3C" w14:textId="77777777" w:rsidR="00880D2C" w:rsidRPr="00796FA9" w:rsidRDefault="00880D2C" w:rsidP="00462E18">
      <w:pPr>
        <w:rPr>
          <w:rFonts w:asciiTheme="minorHAnsi" w:hAnsiTheme="minorHAnsi" w:cstheme="minorHAnsi"/>
          <w:b/>
          <w:sz w:val="22"/>
          <w:szCs w:val="22"/>
        </w:rPr>
      </w:pPr>
    </w:p>
    <w:p w14:paraId="14EB79A8" w14:textId="77777777" w:rsidR="00007A2A" w:rsidRPr="00796FA9" w:rsidRDefault="00007A2A" w:rsidP="00462E18">
      <w:pPr>
        <w:rPr>
          <w:rFonts w:asciiTheme="minorHAnsi" w:hAnsiTheme="minorHAnsi" w:cstheme="minorHAnsi"/>
          <w:b/>
          <w:sz w:val="22"/>
          <w:szCs w:val="22"/>
        </w:rPr>
      </w:pPr>
    </w:p>
    <w:tbl>
      <w:tblPr>
        <w:tblW w:w="9214" w:type="dxa"/>
        <w:tblLook w:val="00A0" w:firstRow="1" w:lastRow="0" w:firstColumn="1" w:lastColumn="0" w:noHBand="0" w:noVBand="0"/>
      </w:tblPr>
      <w:tblGrid>
        <w:gridCol w:w="534"/>
        <w:gridCol w:w="141"/>
        <w:gridCol w:w="2019"/>
        <w:gridCol w:w="6520"/>
      </w:tblGrid>
      <w:tr w:rsidR="00462E18" w:rsidRPr="00796FA9" w14:paraId="6B7C9B40" w14:textId="77777777" w:rsidTr="060C3149">
        <w:trPr>
          <w:trHeight w:val="195"/>
        </w:trPr>
        <w:tc>
          <w:tcPr>
            <w:tcW w:w="2694" w:type="dxa"/>
            <w:gridSpan w:val="3"/>
            <w:tcBorders>
              <w:top w:val="single" w:sz="4" w:space="0" w:color="auto"/>
              <w:bottom w:val="single" w:sz="12" w:space="0" w:color="auto"/>
            </w:tcBorders>
          </w:tcPr>
          <w:p w14:paraId="30C345FC"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lastRenderedPageBreak/>
              <w:t>Domein 1</w:t>
            </w:r>
          </w:p>
        </w:tc>
        <w:tc>
          <w:tcPr>
            <w:tcW w:w="6520" w:type="dxa"/>
            <w:tcBorders>
              <w:top w:val="single" w:sz="4" w:space="0" w:color="auto"/>
              <w:bottom w:val="single" w:sz="12" w:space="0" w:color="auto"/>
            </w:tcBorders>
          </w:tcPr>
          <w:p w14:paraId="4E609D3A"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Evaluatie van zorg</w:t>
            </w:r>
          </w:p>
        </w:tc>
      </w:tr>
      <w:tr w:rsidR="00462E18" w:rsidRPr="00796FA9" w14:paraId="5B6BDB05" w14:textId="77777777" w:rsidTr="060C3149">
        <w:trPr>
          <w:trHeight w:val="195"/>
        </w:trPr>
        <w:tc>
          <w:tcPr>
            <w:tcW w:w="534" w:type="dxa"/>
            <w:tcBorders>
              <w:top w:val="single" w:sz="4" w:space="0" w:color="auto"/>
              <w:bottom w:val="single" w:sz="4" w:space="0" w:color="auto"/>
            </w:tcBorders>
          </w:tcPr>
          <w:p w14:paraId="265CD6A5"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1.2</w:t>
            </w:r>
          </w:p>
        </w:tc>
        <w:tc>
          <w:tcPr>
            <w:tcW w:w="8680" w:type="dxa"/>
            <w:gridSpan w:val="3"/>
            <w:tcBorders>
              <w:top w:val="single" w:sz="4" w:space="0" w:color="auto"/>
              <w:bottom w:val="single" w:sz="4" w:space="0" w:color="auto"/>
            </w:tcBorders>
          </w:tcPr>
          <w:p w14:paraId="52A33D19"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Consultregistratie</w:t>
            </w:r>
          </w:p>
        </w:tc>
      </w:tr>
      <w:tr w:rsidR="00462E18" w:rsidRPr="00796FA9" w14:paraId="1E4D68FC" w14:textId="77777777" w:rsidTr="060C3149">
        <w:trPr>
          <w:trHeight w:val="692"/>
        </w:trPr>
        <w:tc>
          <w:tcPr>
            <w:tcW w:w="534" w:type="dxa"/>
            <w:tcBorders>
              <w:top w:val="single" w:sz="4" w:space="0" w:color="auto"/>
            </w:tcBorders>
          </w:tcPr>
          <w:p w14:paraId="53BE4115" w14:textId="77777777" w:rsidR="00462E18" w:rsidRPr="00796FA9" w:rsidRDefault="00462E18" w:rsidP="00A21448">
            <w:pPr>
              <w:rPr>
                <w:rFonts w:asciiTheme="minorHAnsi" w:hAnsiTheme="minorHAnsi" w:cstheme="minorHAnsi"/>
                <w:sz w:val="22"/>
                <w:szCs w:val="22"/>
              </w:rPr>
            </w:pPr>
          </w:p>
        </w:tc>
        <w:tc>
          <w:tcPr>
            <w:tcW w:w="8680" w:type="dxa"/>
            <w:gridSpan w:val="3"/>
            <w:tcBorders>
              <w:top w:val="single" w:sz="4" w:space="0" w:color="auto"/>
            </w:tcBorders>
          </w:tcPr>
          <w:p w14:paraId="44D39C8B" w14:textId="198C4A85"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Een essentieel onderdeel van het communiceren met aanvragers is het schriftelijk vastleggen en inzichtelijk maken van medische adviezen. Dit maakt naslag mogelijk en voorkomt misverstanden.</w:t>
            </w:r>
          </w:p>
          <w:p w14:paraId="05295924" w14:textId="2AD31B6E" w:rsidR="00462E18" w:rsidRPr="00796FA9" w:rsidRDefault="002F50A1" w:rsidP="00A21448">
            <w:pPr>
              <w:rPr>
                <w:rFonts w:asciiTheme="minorHAnsi" w:hAnsiTheme="minorHAnsi" w:cstheme="minorHAnsi"/>
                <w:sz w:val="22"/>
                <w:szCs w:val="22"/>
              </w:rPr>
            </w:pPr>
            <w:r w:rsidRPr="00796FA9">
              <w:rPr>
                <w:rFonts w:asciiTheme="minorHAnsi" w:hAnsiTheme="minorHAnsi" w:cstheme="minorHAnsi"/>
                <w:sz w:val="22"/>
                <w:szCs w:val="22"/>
                <w:lang w:eastAsia="en-US"/>
              </w:rPr>
              <w:t xml:space="preserve">Registratie van medische adviezen in meerdere onafhankelijke systemen is foutgevoelig en daarom onwenselijk. Daarom worden gegevens maar één keer vastgelegd en daarna </w:t>
            </w:r>
            <w:proofErr w:type="spellStart"/>
            <w:r w:rsidRPr="00796FA9">
              <w:rPr>
                <w:rFonts w:asciiTheme="minorHAnsi" w:hAnsiTheme="minorHAnsi" w:cstheme="minorHAnsi"/>
                <w:sz w:val="22"/>
                <w:szCs w:val="22"/>
                <w:lang w:eastAsia="en-US"/>
              </w:rPr>
              <w:t>herbruikt</w:t>
            </w:r>
            <w:proofErr w:type="spellEnd"/>
            <w:r w:rsidRPr="00796FA9">
              <w:rPr>
                <w:rFonts w:asciiTheme="minorHAnsi" w:hAnsiTheme="minorHAnsi" w:cstheme="minorHAnsi"/>
                <w:sz w:val="22"/>
                <w:szCs w:val="22"/>
                <w:lang w:eastAsia="en-US"/>
              </w:rPr>
              <w:t>.</w:t>
            </w:r>
          </w:p>
        </w:tc>
      </w:tr>
      <w:tr w:rsidR="00462E18" w:rsidRPr="00796FA9" w14:paraId="390B901F" w14:textId="77777777" w:rsidTr="060C3149">
        <w:trPr>
          <w:trHeight w:val="195"/>
        </w:trPr>
        <w:tc>
          <w:tcPr>
            <w:tcW w:w="675" w:type="dxa"/>
            <w:gridSpan w:val="2"/>
          </w:tcPr>
          <w:p w14:paraId="1AC15A26" w14:textId="77777777" w:rsidR="00462E18" w:rsidRPr="00796FA9" w:rsidRDefault="00462E18" w:rsidP="00A2144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92D050"/>
          </w:tcPr>
          <w:p w14:paraId="06AC2C0A"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Goed</w:t>
            </w:r>
          </w:p>
        </w:tc>
        <w:tc>
          <w:tcPr>
            <w:tcW w:w="6520" w:type="dxa"/>
            <w:tcBorders>
              <w:top w:val="single" w:sz="4" w:space="0" w:color="auto"/>
              <w:bottom w:val="single" w:sz="4" w:space="0" w:color="auto"/>
            </w:tcBorders>
            <w:shd w:val="clear" w:color="auto" w:fill="92D050"/>
          </w:tcPr>
          <w:p w14:paraId="16223302" w14:textId="01BA8E41" w:rsidR="00462E18" w:rsidRPr="00796FA9" w:rsidRDefault="002F50A1" w:rsidP="002F50A1">
            <w:pPr>
              <w:autoSpaceDE w:val="0"/>
              <w:autoSpaceDN w:val="0"/>
              <w:adjustRightInd w:val="0"/>
              <w:rPr>
                <w:rFonts w:asciiTheme="minorHAnsi" w:hAnsiTheme="minorHAnsi" w:cstheme="minorHAnsi"/>
                <w:sz w:val="22"/>
                <w:szCs w:val="22"/>
              </w:rPr>
            </w:pPr>
            <w:r w:rsidRPr="00796FA9">
              <w:rPr>
                <w:rFonts w:asciiTheme="minorHAnsi" w:hAnsiTheme="minorHAnsi" w:cstheme="minorHAnsi"/>
                <w:sz w:val="22"/>
                <w:szCs w:val="22"/>
              </w:rPr>
              <w:t>De consulten worden eenmalig elektronisch geregistreerd, zijn inzichtelijk voor alle leden van de vakgroep en worden vanuit deze registratie inzichtelijk gemaakt voor aanvragers van in ieder geval de 2e-lijnsbehandelaar</w:t>
            </w:r>
          </w:p>
        </w:tc>
      </w:tr>
      <w:tr w:rsidR="00462E18" w:rsidRPr="00796FA9" w14:paraId="4B67B910" w14:textId="77777777" w:rsidTr="060C3149">
        <w:trPr>
          <w:trHeight w:val="204"/>
        </w:trPr>
        <w:tc>
          <w:tcPr>
            <w:tcW w:w="675" w:type="dxa"/>
            <w:gridSpan w:val="2"/>
          </w:tcPr>
          <w:p w14:paraId="0BA4B82D" w14:textId="77777777" w:rsidR="00462E18" w:rsidRPr="00796FA9" w:rsidRDefault="00462E18" w:rsidP="00A2144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ECFB5F"/>
          </w:tcPr>
          <w:p w14:paraId="493A51B1"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20" w:type="dxa"/>
            <w:tcBorders>
              <w:top w:val="single" w:sz="4" w:space="0" w:color="auto"/>
              <w:bottom w:val="single" w:sz="4" w:space="0" w:color="auto"/>
            </w:tcBorders>
            <w:shd w:val="clear" w:color="auto" w:fill="ECFB5F"/>
          </w:tcPr>
          <w:p w14:paraId="5D5CC7BE" w14:textId="49B5AD74" w:rsidR="00462E18" w:rsidRPr="00796FA9" w:rsidRDefault="002F50A1" w:rsidP="00A21448">
            <w:pPr>
              <w:rPr>
                <w:rFonts w:asciiTheme="minorHAnsi" w:hAnsiTheme="minorHAnsi" w:cstheme="minorHAnsi"/>
                <w:sz w:val="22"/>
                <w:szCs w:val="22"/>
              </w:rPr>
            </w:pPr>
            <w:r w:rsidRPr="00796FA9">
              <w:rPr>
                <w:rFonts w:asciiTheme="minorHAnsi" w:hAnsiTheme="minorHAnsi" w:cstheme="minorHAnsi"/>
                <w:sz w:val="22"/>
                <w:szCs w:val="22"/>
              </w:rPr>
              <w:t xml:space="preserve">De consulten worden elektronisch geregistreerd, zijn inzichtelijk voor alle leden van de vakgroep en aanvragers van in ieder geval de 2e- </w:t>
            </w:r>
            <w:proofErr w:type="spellStart"/>
            <w:r w:rsidRPr="00796FA9">
              <w:rPr>
                <w:rFonts w:asciiTheme="minorHAnsi" w:hAnsiTheme="minorHAnsi" w:cstheme="minorHAnsi"/>
                <w:sz w:val="22"/>
                <w:szCs w:val="22"/>
              </w:rPr>
              <w:t>lijnsbehandelaar</w:t>
            </w:r>
            <w:proofErr w:type="spellEnd"/>
            <w:r w:rsidRPr="00796FA9">
              <w:rPr>
                <w:rFonts w:asciiTheme="minorHAnsi" w:hAnsiTheme="minorHAnsi" w:cstheme="minorHAnsi"/>
                <w:sz w:val="22"/>
                <w:szCs w:val="22"/>
              </w:rPr>
              <w:t>. Registratie van medische adviezen gebeurt in meerdere van elkaar onafhankelijke systemen.</w:t>
            </w:r>
          </w:p>
        </w:tc>
      </w:tr>
      <w:tr w:rsidR="00462E18" w:rsidRPr="00796FA9" w14:paraId="28A17E12" w14:textId="77777777" w:rsidTr="060C3149">
        <w:trPr>
          <w:trHeight w:val="195"/>
        </w:trPr>
        <w:tc>
          <w:tcPr>
            <w:tcW w:w="675" w:type="dxa"/>
            <w:gridSpan w:val="2"/>
          </w:tcPr>
          <w:p w14:paraId="65336A02" w14:textId="77777777" w:rsidR="00462E18" w:rsidRPr="00796FA9" w:rsidRDefault="00462E18" w:rsidP="00A21448">
            <w:pPr>
              <w:rPr>
                <w:rFonts w:asciiTheme="minorHAnsi" w:hAnsiTheme="minorHAnsi" w:cstheme="minorHAnsi"/>
                <w:sz w:val="22"/>
                <w:szCs w:val="22"/>
              </w:rPr>
            </w:pPr>
            <w:bookmarkStart w:id="1" w:name="_Hlk127462330"/>
          </w:p>
        </w:tc>
        <w:tc>
          <w:tcPr>
            <w:tcW w:w="2019" w:type="dxa"/>
            <w:tcBorders>
              <w:top w:val="single" w:sz="4" w:space="0" w:color="auto"/>
              <w:bottom w:val="single" w:sz="4" w:space="0" w:color="auto"/>
            </w:tcBorders>
            <w:shd w:val="clear" w:color="auto" w:fill="FFC000"/>
          </w:tcPr>
          <w:p w14:paraId="0076CEB5"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20" w:type="dxa"/>
            <w:tcBorders>
              <w:top w:val="single" w:sz="4" w:space="0" w:color="auto"/>
              <w:bottom w:val="single" w:sz="4" w:space="0" w:color="auto"/>
            </w:tcBorders>
            <w:shd w:val="clear" w:color="auto" w:fill="FFC000"/>
          </w:tcPr>
          <w:p w14:paraId="68E4B285" w14:textId="0BFA7A71"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 xml:space="preserve">De consulten zijn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inzichtelijk voor aanvragers.</w:t>
            </w:r>
          </w:p>
        </w:tc>
      </w:tr>
      <w:bookmarkEnd w:id="1"/>
      <w:tr w:rsidR="00462E18" w:rsidRPr="00796FA9" w14:paraId="70924C0C" w14:textId="77777777" w:rsidTr="060C3149">
        <w:trPr>
          <w:trHeight w:val="195"/>
        </w:trPr>
        <w:tc>
          <w:tcPr>
            <w:tcW w:w="675" w:type="dxa"/>
            <w:gridSpan w:val="2"/>
          </w:tcPr>
          <w:p w14:paraId="566E511A" w14:textId="77777777" w:rsidR="00462E18" w:rsidRPr="00796FA9" w:rsidRDefault="00462E18" w:rsidP="00A2144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FF4343"/>
          </w:tcPr>
          <w:p w14:paraId="612A471B"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520" w:type="dxa"/>
            <w:tcBorders>
              <w:top w:val="single" w:sz="4" w:space="0" w:color="auto"/>
              <w:bottom w:val="single" w:sz="4" w:space="0" w:color="auto"/>
            </w:tcBorders>
            <w:shd w:val="clear" w:color="auto" w:fill="FF4343"/>
          </w:tcPr>
          <w:p w14:paraId="2DF6CFE5"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 xml:space="preserve">De consulten worden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geregistreerd.</w:t>
            </w:r>
          </w:p>
        </w:tc>
      </w:tr>
    </w:tbl>
    <w:p w14:paraId="630F7F9F" w14:textId="77777777" w:rsidR="00B02A74" w:rsidRPr="00796FA9" w:rsidRDefault="00B02A74" w:rsidP="00B02A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4"/>
          <w:szCs w:val="24"/>
          <w:lang w:eastAsia="en-US"/>
        </w:rPr>
      </w:pPr>
    </w:p>
    <w:p w14:paraId="01C340E9" w14:textId="77777777" w:rsidR="00424DB5" w:rsidRPr="00796FA9" w:rsidRDefault="00424DB5" w:rsidP="00462E18">
      <w:pPr>
        <w:rPr>
          <w:rFonts w:asciiTheme="minorHAnsi" w:hAnsiTheme="minorHAnsi" w:cstheme="minorHAnsi"/>
          <w:b/>
          <w:sz w:val="22"/>
          <w:szCs w:val="22"/>
        </w:rPr>
      </w:pPr>
    </w:p>
    <w:tbl>
      <w:tblPr>
        <w:tblW w:w="9214" w:type="dxa"/>
        <w:tblLook w:val="00A0" w:firstRow="1" w:lastRow="0" w:firstColumn="1" w:lastColumn="0" w:noHBand="0" w:noVBand="0"/>
      </w:tblPr>
      <w:tblGrid>
        <w:gridCol w:w="584"/>
        <w:gridCol w:w="3669"/>
        <w:gridCol w:w="1276"/>
        <w:gridCol w:w="1134"/>
        <w:gridCol w:w="1275"/>
        <w:gridCol w:w="1276"/>
      </w:tblGrid>
      <w:tr w:rsidR="00880D2C" w:rsidRPr="00796FA9" w14:paraId="2590E42F" w14:textId="77777777" w:rsidTr="00880D2C">
        <w:trPr>
          <w:trHeight w:val="195"/>
        </w:trPr>
        <w:tc>
          <w:tcPr>
            <w:tcW w:w="584" w:type="dxa"/>
            <w:tcBorders>
              <w:top w:val="single" w:sz="4" w:space="0" w:color="auto"/>
              <w:bottom w:val="single" w:sz="4" w:space="0" w:color="auto"/>
            </w:tcBorders>
            <w:shd w:val="clear" w:color="auto" w:fill="auto"/>
          </w:tcPr>
          <w:p w14:paraId="6E75D8BE" w14:textId="77777777" w:rsidR="00880D2C" w:rsidRPr="00796FA9" w:rsidRDefault="00880D2C" w:rsidP="00880D2C">
            <w:pPr>
              <w:rPr>
                <w:rFonts w:ascii="Calibri Light" w:hAnsi="Calibri Light" w:cs="Calibri Light"/>
                <w:sz w:val="22"/>
                <w:szCs w:val="22"/>
              </w:rPr>
            </w:pPr>
          </w:p>
        </w:tc>
        <w:tc>
          <w:tcPr>
            <w:tcW w:w="3669" w:type="dxa"/>
            <w:tcBorders>
              <w:top w:val="single" w:sz="4" w:space="0" w:color="auto"/>
              <w:bottom w:val="single" w:sz="4" w:space="0" w:color="auto"/>
            </w:tcBorders>
            <w:shd w:val="clear" w:color="auto" w:fill="auto"/>
          </w:tcPr>
          <w:p w14:paraId="3A08DECB" w14:textId="77777777" w:rsidR="00880D2C" w:rsidRPr="00796FA9" w:rsidRDefault="00880D2C" w:rsidP="00880D2C">
            <w:pPr>
              <w:rPr>
                <w:rFonts w:ascii="Calibri Light" w:hAnsi="Calibri Light" w:cs="Calibri Light"/>
                <w:sz w:val="22"/>
                <w:szCs w:val="22"/>
              </w:rPr>
            </w:pPr>
          </w:p>
        </w:tc>
        <w:tc>
          <w:tcPr>
            <w:tcW w:w="4961" w:type="dxa"/>
            <w:gridSpan w:val="4"/>
            <w:tcBorders>
              <w:top w:val="single" w:sz="4" w:space="0" w:color="auto"/>
              <w:bottom w:val="single" w:sz="4" w:space="0" w:color="auto"/>
            </w:tcBorders>
            <w:shd w:val="clear" w:color="auto" w:fill="auto"/>
          </w:tcPr>
          <w:p w14:paraId="0157EFA3" w14:textId="77777777" w:rsidR="00880D2C" w:rsidRPr="00796FA9" w:rsidRDefault="00880D2C" w:rsidP="00880D2C">
            <w:pPr>
              <w:rPr>
                <w:rFonts w:ascii="Calibri Light" w:hAnsi="Calibri Light" w:cs="Calibri Light"/>
                <w:i/>
                <w:sz w:val="22"/>
                <w:szCs w:val="22"/>
              </w:rPr>
            </w:pPr>
          </w:p>
        </w:tc>
      </w:tr>
      <w:tr w:rsidR="00880D2C" w:rsidRPr="00796FA9" w14:paraId="0FDBA94D" w14:textId="77777777" w:rsidTr="00880D2C">
        <w:trPr>
          <w:trHeight w:val="168"/>
        </w:trPr>
        <w:tc>
          <w:tcPr>
            <w:tcW w:w="4253" w:type="dxa"/>
            <w:gridSpan w:val="2"/>
            <w:tcBorders>
              <w:top w:val="single" w:sz="4" w:space="0" w:color="auto"/>
              <w:bottom w:val="single" w:sz="4" w:space="0" w:color="auto"/>
              <w:right w:val="single" w:sz="4" w:space="0" w:color="auto"/>
            </w:tcBorders>
            <w:shd w:val="clear" w:color="auto" w:fill="auto"/>
          </w:tcPr>
          <w:p w14:paraId="428E99BF" w14:textId="77777777" w:rsidR="00880D2C" w:rsidRPr="00796FA9" w:rsidRDefault="00880D2C" w:rsidP="00880D2C">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E4BA832" w14:textId="552DAAB9" w:rsidR="00880D2C" w:rsidRPr="00796FA9" w:rsidRDefault="00CA3C51" w:rsidP="00880D2C">
            <w:pPr>
              <w:jc w:val="center"/>
              <w:rPr>
                <w:rFonts w:ascii="Calibri Light" w:hAnsi="Calibri Light" w:cs="Calibri Light"/>
                <w:sz w:val="22"/>
                <w:szCs w:val="22"/>
              </w:rPr>
            </w:pPr>
            <w:sdt>
              <w:sdtPr>
                <w:rPr>
                  <w:rFonts w:ascii="Calibri Light" w:hAnsi="Calibri Light" w:cs="Calibri Light"/>
                  <w:b/>
                  <w:sz w:val="22"/>
                  <w:szCs w:val="22"/>
                </w:rPr>
                <w:id w:val="-1575192787"/>
                <w14:checkbox>
                  <w14:checked w14:val="0"/>
                  <w14:checkedState w14:val="2612" w14:font="Yu Gothic"/>
                  <w14:uncheckedState w14:val="2610" w14:font="Yu Gothic"/>
                </w14:checkbox>
              </w:sdtPr>
              <w:sdtEndPr/>
              <w:sdtContent>
                <w:r w:rsidR="00880D2C" w:rsidRPr="00796FA9">
                  <w:rPr>
                    <w:rFonts w:ascii="Yu Gothic" w:eastAsia="Yu Gothic" w:hAnsi="Yu Gothic" w:cs="Calibri Light" w:hint="eastAsia"/>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780621A" w14:textId="77777777" w:rsidR="00880D2C" w:rsidRPr="00796FA9" w:rsidRDefault="00CA3C51" w:rsidP="00880D2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619413989"/>
                <w14:checkbox>
                  <w14:checked w14:val="0"/>
                  <w14:checkedState w14:val="2612" w14:font="Yu Gothic"/>
                  <w14:uncheckedState w14:val="2610" w14:font="Yu Gothic"/>
                </w14:checkbox>
              </w:sdtPr>
              <w:sdtEndPr/>
              <w:sdtContent>
                <w:r w:rsidR="00880D2C" w:rsidRPr="00796FA9">
                  <w:rPr>
                    <w:rFonts w:ascii="Segoe UI Symbol" w:eastAsia="MS Gothic" w:hAnsi="Segoe UI Symbol" w:cs="Segoe UI Symbol"/>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2340546B" w14:textId="77777777" w:rsidR="00880D2C" w:rsidRPr="00796FA9" w:rsidRDefault="00880D2C" w:rsidP="00880D2C">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770710688"/>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c>
          <w:tcPr>
            <w:tcW w:w="1276" w:type="dxa"/>
            <w:tcBorders>
              <w:top w:val="single" w:sz="4" w:space="0" w:color="auto"/>
              <w:left w:val="single" w:sz="4" w:space="0" w:color="auto"/>
              <w:bottom w:val="single" w:sz="4" w:space="0" w:color="auto"/>
            </w:tcBorders>
            <w:shd w:val="clear" w:color="auto" w:fill="FF0000"/>
          </w:tcPr>
          <w:p w14:paraId="75F33F98" w14:textId="77777777" w:rsidR="00880D2C" w:rsidRPr="00796FA9" w:rsidRDefault="00CA3C51" w:rsidP="00880D2C">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340199089"/>
                <w14:checkbox>
                  <w14:checked w14:val="0"/>
                  <w14:checkedState w14:val="2612" w14:font="Yu Gothic"/>
                  <w14:uncheckedState w14:val="2610" w14:font="Yu Gothic"/>
                </w14:checkbox>
              </w:sdtPr>
              <w:sdtEndPr/>
              <w:sdtContent>
                <w:r w:rsidR="00880D2C" w:rsidRPr="00796FA9">
                  <w:rPr>
                    <w:rFonts w:ascii="Segoe UI Symbol" w:eastAsia="MS Gothic" w:hAnsi="Segoe UI Symbol" w:cs="Segoe UI Symbol"/>
                    <w:b/>
                    <w:sz w:val="22"/>
                    <w:szCs w:val="22"/>
                  </w:rPr>
                  <w:t>☐</w:t>
                </w:r>
              </w:sdtContent>
            </w:sdt>
          </w:p>
        </w:tc>
      </w:tr>
      <w:tr w:rsidR="00880D2C" w:rsidRPr="00796FA9" w14:paraId="19E30929" w14:textId="77777777" w:rsidTr="00880D2C">
        <w:trPr>
          <w:trHeight w:val="195"/>
        </w:trPr>
        <w:tc>
          <w:tcPr>
            <w:tcW w:w="4253" w:type="dxa"/>
            <w:gridSpan w:val="2"/>
            <w:tcBorders>
              <w:top w:val="single" w:sz="4" w:space="0" w:color="auto"/>
              <w:bottom w:val="single" w:sz="4" w:space="0" w:color="auto"/>
              <w:right w:val="single" w:sz="4" w:space="0" w:color="auto"/>
            </w:tcBorders>
            <w:shd w:val="clear" w:color="auto" w:fill="auto"/>
          </w:tcPr>
          <w:p w14:paraId="78FAA4D8" w14:textId="77777777" w:rsidR="00880D2C" w:rsidRPr="00796FA9" w:rsidRDefault="00880D2C" w:rsidP="00880D2C">
            <w:pPr>
              <w:autoSpaceDE w:val="0"/>
              <w:autoSpaceDN w:val="0"/>
              <w:adjustRightInd w:val="0"/>
              <w:rPr>
                <w:rFonts w:ascii="Calibri Light" w:hAnsi="Calibri Light" w:cs="Calibri Light"/>
                <w:color w:val="000000"/>
                <w:sz w:val="22"/>
                <w:szCs w:val="22"/>
                <w:lang w:eastAsia="en-US"/>
              </w:rPr>
            </w:pPr>
            <w:r w:rsidRPr="00796FA9">
              <w:rPr>
                <w:rFonts w:ascii="Calibri Light" w:hAnsi="Calibri Light" w:cs="Calibri Light"/>
                <w:i/>
                <w:iCs/>
                <w:color w:val="000000"/>
                <w:sz w:val="22"/>
                <w:szCs w:val="22"/>
                <w:lang w:eastAsia="en-US"/>
              </w:rPr>
              <w:t xml:space="preserve">Onderbouwing op basis van de volgende instrumenten: </w:t>
            </w:r>
          </w:p>
          <w:p w14:paraId="4292E350" w14:textId="77777777" w:rsidR="00880D2C" w:rsidRPr="00796FA9" w:rsidRDefault="00880D2C" w:rsidP="00880D2C">
            <w:pPr>
              <w:numPr>
                <w:ilvl w:val="0"/>
                <w:numId w:val="13"/>
              </w:numPr>
              <w:contextualSpacing/>
              <w:rPr>
                <w:rFonts w:ascii="Calibri Light" w:eastAsia="Calibri" w:hAnsi="Calibri Light" w:cs="Calibri Light"/>
                <w:sz w:val="22"/>
                <w:szCs w:val="22"/>
                <w:lang w:eastAsia="en-US"/>
              </w:rPr>
            </w:pPr>
            <w:r w:rsidRPr="00796FA9">
              <w:rPr>
                <w:rFonts w:ascii="Calibri Light" w:eastAsia="Calibri" w:hAnsi="Calibri Light" w:cs="Calibri Light"/>
                <w:iCs/>
                <w:color w:val="000000"/>
                <w:sz w:val="22"/>
                <w:szCs w:val="22"/>
                <w:lang w:eastAsia="en-US"/>
              </w:rPr>
              <w:t>Vragenlijst 1.2</w:t>
            </w:r>
          </w:p>
          <w:p w14:paraId="18273CD2" w14:textId="77777777" w:rsidR="00880D2C" w:rsidRPr="00796FA9" w:rsidRDefault="00880D2C" w:rsidP="00880D2C">
            <w:pPr>
              <w:rPr>
                <w:rFonts w:ascii="Calibri Light" w:hAnsi="Calibri Light" w:cs="Calibri Light"/>
                <w:sz w:val="22"/>
                <w:szCs w:val="22"/>
              </w:rPr>
            </w:pPr>
          </w:p>
          <w:p w14:paraId="34550614" w14:textId="77777777" w:rsidR="00880D2C" w:rsidRPr="00796FA9" w:rsidRDefault="00880D2C" w:rsidP="00880D2C">
            <w:pPr>
              <w:rPr>
                <w:rFonts w:ascii="Calibri Light" w:hAnsi="Calibri Light" w:cs="Calibri Light"/>
                <w:sz w:val="22"/>
                <w:szCs w:val="22"/>
              </w:rPr>
            </w:pPr>
          </w:p>
          <w:p w14:paraId="3CD6F32D" w14:textId="77777777" w:rsidR="00880D2C" w:rsidRPr="00796FA9" w:rsidRDefault="00880D2C" w:rsidP="00880D2C">
            <w:pPr>
              <w:rPr>
                <w:rFonts w:ascii="Calibri Light" w:hAnsi="Calibri Light" w:cs="Calibri Light"/>
                <w:sz w:val="22"/>
                <w:szCs w:val="22"/>
              </w:rPr>
            </w:pPr>
          </w:p>
        </w:tc>
        <w:tc>
          <w:tcPr>
            <w:tcW w:w="4961" w:type="dxa"/>
            <w:gridSpan w:val="4"/>
            <w:tcBorders>
              <w:top w:val="single" w:sz="4" w:space="0" w:color="auto"/>
              <w:left w:val="single" w:sz="4" w:space="0" w:color="auto"/>
              <w:bottom w:val="single" w:sz="4" w:space="0" w:color="auto"/>
            </w:tcBorders>
            <w:shd w:val="clear" w:color="auto" w:fill="D9D9D9"/>
          </w:tcPr>
          <w:p w14:paraId="1D3BCAE2" w14:textId="0A9E8B13" w:rsidR="00880D2C" w:rsidRPr="00796FA9" w:rsidRDefault="00880D2C" w:rsidP="00880D2C">
            <w:pPr>
              <w:autoSpaceDE w:val="0"/>
              <w:autoSpaceDN w:val="0"/>
              <w:adjustRightInd w:val="0"/>
              <w:rPr>
                <w:rFonts w:ascii="Calibri Light" w:hAnsi="Calibri Light" w:cs="Calibri Light"/>
                <w:i/>
                <w:color w:val="000000"/>
                <w:sz w:val="22"/>
                <w:szCs w:val="22"/>
                <w:lang w:eastAsia="en-US"/>
              </w:rPr>
            </w:pPr>
          </w:p>
        </w:tc>
      </w:tr>
      <w:tr w:rsidR="00880D2C" w:rsidRPr="00796FA9" w14:paraId="0EBDD7E4" w14:textId="77777777" w:rsidTr="00880D2C">
        <w:trPr>
          <w:trHeight w:val="195"/>
        </w:trPr>
        <w:tc>
          <w:tcPr>
            <w:tcW w:w="4253" w:type="dxa"/>
            <w:gridSpan w:val="2"/>
            <w:tcBorders>
              <w:top w:val="single" w:sz="4" w:space="0" w:color="auto"/>
              <w:bottom w:val="single" w:sz="4" w:space="0" w:color="auto"/>
              <w:right w:val="single" w:sz="4" w:space="0" w:color="auto"/>
            </w:tcBorders>
            <w:shd w:val="clear" w:color="auto" w:fill="auto"/>
          </w:tcPr>
          <w:p w14:paraId="35E32131" w14:textId="77777777" w:rsidR="00880D2C" w:rsidRPr="00796FA9" w:rsidRDefault="00880D2C" w:rsidP="00880D2C">
            <w:pPr>
              <w:autoSpaceDE w:val="0"/>
              <w:autoSpaceDN w:val="0"/>
              <w:adjustRightInd w:val="0"/>
              <w:rPr>
                <w:rFonts w:ascii="Calibri Light" w:hAnsi="Calibri Light" w:cs="Calibri Light"/>
                <w:i/>
                <w:iCs/>
                <w:color w:val="000000"/>
                <w:sz w:val="22"/>
                <w:szCs w:val="22"/>
                <w:lang w:eastAsia="en-US"/>
              </w:rPr>
            </w:pPr>
            <w:r w:rsidRPr="00796FA9">
              <w:rPr>
                <w:rFonts w:ascii="Calibri Light" w:hAnsi="Calibri Light" w:cs="Calibri Light"/>
                <w:i/>
                <w:iCs/>
                <w:color w:val="000000"/>
                <w:sz w:val="22"/>
                <w:szCs w:val="22"/>
                <w:lang w:eastAsia="en-US"/>
              </w:rPr>
              <w:t>Verbeterplan (indien van toepassing)</w:t>
            </w:r>
          </w:p>
        </w:tc>
        <w:tc>
          <w:tcPr>
            <w:tcW w:w="4961" w:type="dxa"/>
            <w:gridSpan w:val="4"/>
            <w:tcBorders>
              <w:top w:val="single" w:sz="4" w:space="0" w:color="auto"/>
              <w:left w:val="single" w:sz="4" w:space="0" w:color="auto"/>
              <w:bottom w:val="single" w:sz="4" w:space="0" w:color="auto"/>
            </w:tcBorders>
            <w:shd w:val="clear" w:color="auto" w:fill="D9D9D9"/>
          </w:tcPr>
          <w:p w14:paraId="657D3096" w14:textId="77777777" w:rsidR="00880D2C" w:rsidRPr="00796FA9" w:rsidRDefault="00880D2C" w:rsidP="00880D2C">
            <w:pPr>
              <w:autoSpaceDE w:val="0"/>
              <w:autoSpaceDN w:val="0"/>
              <w:adjustRightInd w:val="0"/>
              <w:rPr>
                <w:rFonts w:ascii="Calibri Light" w:hAnsi="Calibri Light" w:cs="Calibri Light"/>
                <w:i/>
                <w:color w:val="000000"/>
                <w:sz w:val="22"/>
                <w:szCs w:val="22"/>
                <w:lang w:eastAsia="en-US"/>
              </w:rPr>
            </w:pPr>
            <w:r w:rsidRPr="00796FA9">
              <w:rPr>
                <w:rFonts w:ascii="Calibri" w:hAnsi="Calibri" w:cs="Calibri"/>
                <w:b/>
                <w:bCs/>
                <w:color w:val="000000"/>
                <w:sz w:val="24"/>
                <w:szCs w:val="24"/>
                <w:shd w:val="clear" w:color="auto" w:fill="D9D9D9"/>
                <w:lang w:eastAsia="en-US"/>
              </w:rPr>
              <w:fldChar w:fldCharType="begin">
                <w:ffData>
                  <w:name w:val="Text7"/>
                  <w:enabled/>
                  <w:calcOnExit w:val="0"/>
                  <w:textInput/>
                </w:ffData>
              </w:fldChar>
            </w:r>
            <w:r w:rsidRPr="00796FA9">
              <w:rPr>
                <w:rFonts w:ascii="Calibri" w:hAnsi="Calibri" w:cs="Calibri"/>
                <w:b/>
                <w:bCs/>
                <w:color w:val="000000"/>
                <w:sz w:val="24"/>
                <w:szCs w:val="24"/>
                <w:shd w:val="clear" w:color="auto" w:fill="D9D9D9"/>
                <w:lang w:eastAsia="en-US"/>
              </w:rPr>
              <w:instrText xml:space="preserve"> FORMTEXT </w:instrText>
            </w:r>
            <w:r w:rsidRPr="00796FA9">
              <w:rPr>
                <w:rFonts w:ascii="Calibri" w:hAnsi="Calibri" w:cs="Calibri"/>
                <w:b/>
                <w:bCs/>
                <w:color w:val="000000"/>
                <w:sz w:val="24"/>
                <w:szCs w:val="24"/>
                <w:shd w:val="clear" w:color="auto" w:fill="D9D9D9"/>
                <w:lang w:eastAsia="en-US"/>
              </w:rPr>
            </w:r>
            <w:r w:rsidRPr="00796FA9">
              <w:rPr>
                <w:rFonts w:ascii="Calibri" w:hAnsi="Calibri" w:cs="Calibri"/>
                <w:b/>
                <w:bCs/>
                <w:color w:val="000000"/>
                <w:sz w:val="24"/>
                <w:szCs w:val="24"/>
                <w:shd w:val="clear" w:color="auto" w:fill="D9D9D9"/>
                <w:lang w:eastAsia="en-US"/>
              </w:rPr>
              <w:fldChar w:fldCharType="separate"/>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color w:val="000000"/>
                <w:sz w:val="24"/>
                <w:szCs w:val="24"/>
                <w:shd w:val="clear" w:color="auto" w:fill="D9D9D9"/>
                <w:lang w:eastAsia="en-US"/>
              </w:rPr>
              <w:fldChar w:fldCharType="end"/>
            </w:r>
          </w:p>
        </w:tc>
      </w:tr>
      <w:tr w:rsidR="00880D2C" w:rsidRPr="00796FA9" w14:paraId="6D95B02D" w14:textId="77777777" w:rsidTr="00880D2C">
        <w:trPr>
          <w:trHeight w:val="338"/>
        </w:trPr>
        <w:tc>
          <w:tcPr>
            <w:tcW w:w="4253" w:type="dxa"/>
            <w:gridSpan w:val="2"/>
            <w:tcBorders>
              <w:top w:val="single" w:sz="4" w:space="0" w:color="auto"/>
              <w:bottom w:val="single" w:sz="4" w:space="0" w:color="auto"/>
              <w:right w:val="single" w:sz="4" w:space="0" w:color="auto"/>
            </w:tcBorders>
            <w:shd w:val="clear" w:color="auto" w:fill="auto"/>
          </w:tcPr>
          <w:p w14:paraId="241000CC" w14:textId="77777777" w:rsidR="00880D2C" w:rsidRPr="00796FA9" w:rsidRDefault="00880D2C" w:rsidP="00880D2C">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C213E30" w14:textId="2E43C00B" w:rsidR="00880D2C" w:rsidRPr="00796FA9" w:rsidRDefault="00CA3C51" w:rsidP="00880D2C">
            <w:pPr>
              <w:jc w:val="center"/>
              <w:rPr>
                <w:rFonts w:ascii="Calibri Light" w:hAnsi="Calibri Light" w:cs="Calibri Light"/>
                <w:sz w:val="22"/>
                <w:szCs w:val="22"/>
              </w:rPr>
            </w:pPr>
            <w:sdt>
              <w:sdtPr>
                <w:rPr>
                  <w:rFonts w:ascii="Calibri Light" w:hAnsi="Calibri Light" w:cs="Calibri Light"/>
                  <w:b/>
                  <w:sz w:val="22"/>
                  <w:szCs w:val="22"/>
                </w:rPr>
                <w:id w:val="842747401"/>
                <w14:checkbox>
                  <w14:checked w14:val="0"/>
                  <w14:checkedState w14:val="2612" w14:font="Yu Gothic"/>
                  <w14:uncheckedState w14:val="2610" w14:font="Yu Gothic"/>
                </w14:checkbox>
              </w:sdtPr>
              <w:sdtEndPr/>
              <w:sdtContent>
                <w:r w:rsidR="00880D2C" w:rsidRPr="00796FA9">
                  <w:rPr>
                    <w:rFonts w:ascii="Yu Gothic" w:eastAsia="Yu Gothic" w:hAnsi="Yu Gothic" w:cs="Calibri Light" w:hint="eastAsia"/>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5B5E66" w14:textId="77777777" w:rsidR="00880D2C" w:rsidRPr="00796FA9" w:rsidRDefault="00CA3C51" w:rsidP="00880D2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0500723"/>
                <w14:checkbox>
                  <w14:checked w14:val="0"/>
                  <w14:checkedState w14:val="2612" w14:font="Yu Gothic"/>
                  <w14:uncheckedState w14:val="2610" w14:font="Yu Gothic"/>
                </w14:checkbox>
              </w:sdtPr>
              <w:sdtEndPr/>
              <w:sdtContent>
                <w:r w:rsidR="00880D2C" w:rsidRPr="00796FA9">
                  <w:rPr>
                    <w:rFonts w:ascii="Segoe UI Symbol" w:eastAsia="MS Gothic" w:hAnsi="Segoe UI Symbol" w:cs="Segoe UI Symbol"/>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36415A47" w14:textId="77777777" w:rsidR="00880D2C" w:rsidRPr="00796FA9" w:rsidRDefault="00CA3C51" w:rsidP="00880D2C">
            <w:pPr>
              <w:jc w:val="center"/>
              <w:rPr>
                <w:rFonts w:ascii="Calibri Light" w:hAnsi="Calibri Light" w:cs="Calibri Light"/>
                <w:sz w:val="22"/>
                <w:szCs w:val="22"/>
              </w:rPr>
            </w:pPr>
            <w:sdt>
              <w:sdtPr>
                <w:rPr>
                  <w:rFonts w:ascii="Calibri Light" w:hAnsi="Calibri Light" w:cs="Calibri Light"/>
                  <w:b/>
                  <w:sz w:val="22"/>
                  <w:szCs w:val="22"/>
                </w:rPr>
                <w:id w:val="-1602090197"/>
                <w14:checkbox>
                  <w14:checked w14:val="0"/>
                  <w14:checkedState w14:val="2612" w14:font="Yu Gothic"/>
                  <w14:uncheckedState w14:val="2610" w14:font="Yu Gothic"/>
                </w14:checkbox>
              </w:sdtPr>
              <w:sdtEndPr/>
              <w:sdtContent>
                <w:r w:rsidR="00880D2C"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tcBorders>
            <w:shd w:val="clear" w:color="auto" w:fill="FF0000"/>
          </w:tcPr>
          <w:p w14:paraId="04312CF0" w14:textId="77777777" w:rsidR="00880D2C" w:rsidRPr="00796FA9" w:rsidRDefault="00CA3C51" w:rsidP="00880D2C">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069112322"/>
                <w14:checkbox>
                  <w14:checked w14:val="0"/>
                  <w14:checkedState w14:val="2612" w14:font="Yu Gothic"/>
                  <w14:uncheckedState w14:val="2610" w14:font="Yu Gothic"/>
                </w14:checkbox>
              </w:sdtPr>
              <w:sdtEndPr/>
              <w:sdtContent>
                <w:r w:rsidR="00880D2C" w:rsidRPr="00796FA9">
                  <w:rPr>
                    <w:rFonts w:ascii="Segoe UI Symbol" w:eastAsia="MS Gothic" w:hAnsi="Segoe UI Symbol" w:cs="Segoe UI Symbol"/>
                    <w:b/>
                    <w:sz w:val="22"/>
                    <w:szCs w:val="22"/>
                  </w:rPr>
                  <w:t>☐</w:t>
                </w:r>
              </w:sdtContent>
            </w:sdt>
          </w:p>
        </w:tc>
      </w:tr>
      <w:tr w:rsidR="00880D2C" w:rsidRPr="00796FA9" w14:paraId="230DC2FC" w14:textId="77777777" w:rsidTr="00880D2C">
        <w:trPr>
          <w:trHeight w:val="195"/>
        </w:trPr>
        <w:tc>
          <w:tcPr>
            <w:tcW w:w="4253" w:type="dxa"/>
            <w:gridSpan w:val="2"/>
            <w:tcBorders>
              <w:top w:val="single" w:sz="4" w:space="0" w:color="auto"/>
              <w:bottom w:val="single" w:sz="4" w:space="0" w:color="auto"/>
              <w:right w:val="single" w:sz="4" w:space="0" w:color="auto"/>
            </w:tcBorders>
            <w:shd w:val="clear" w:color="auto" w:fill="auto"/>
          </w:tcPr>
          <w:p w14:paraId="2294A902" w14:textId="77777777" w:rsidR="00880D2C" w:rsidRPr="00796FA9" w:rsidRDefault="00880D2C" w:rsidP="00880D2C">
            <w:pPr>
              <w:autoSpaceDE w:val="0"/>
              <w:autoSpaceDN w:val="0"/>
              <w:adjustRightInd w:val="0"/>
              <w:rPr>
                <w:rFonts w:ascii="Calibri Light" w:hAnsi="Calibri Light" w:cs="Calibri Light"/>
                <w:i/>
                <w:iCs/>
                <w:color w:val="000000"/>
                <w:sz w:val="22"/>
                <w:szCs w:val="22"/>
                <w:lang w:eastAsia="en-US"/>
              </w:rPr>
            </w:pPr>
            <w:r w:rsidRPr="00796FA9">
              <w:rPr>
                <w:rFonts w:ascii="Calibri Light" w:hAnsi="Calibri Light" w:cs="Calibri Light"/>
                <w:i/>
                <w:iCs/>
                <w:color w:val="000000"/>
                <w:sz w:val="22"/>
                <w:szCs w:val="22"/>
                <w:lang w:eastAsia="en-US"/>
              </w:rPr>
              <w:t>Onderbouwing op basis van de volgende instrumenten:</w:t>
            </w:r>
          </w:p>
          <w:p w14:paraId="3C24728A" w14:textId="77777777" w:rsidR="00880D2C" w:rsidRPr="00796FA9" w:rsidRDefault="00880D2C" w:rsidP="00880D2C">
            <w:pPr>
              <w:numPr>
                <w:ilvl w:val="0"/>
                <w:numId w:val="13"/>
              </w:numPr>
              <w:contextualSpacing/>
              <w:rPr>
                <w:rFonts w:ascii="Calibri Light" w:eastAsia="Calibri" w:hAnsi="Calibri Light" w:cs="Calibri Light"/>
                <w:iCs/>
                <w:color w:val="000000"/>
                <w:sz w:val="22"/>
                <w:szCs w:val="22"/>
                <w:lang w:eastAsia="en-US"/>
              </w:rPr>
            </w:pPr>
            <w:r w:rsidRPr="00796FA9">
              <w:rPr>
                <w:rFonts w:ascii="Calibri Light" w:eastAsia="Calibri" w:hAnsi="Calibri Light" w:cs="Calibri Light"/>
                <w:iCs/>
                <w:color w:val="000000"/>
                <w:sz w:val="22"/>
                <w:szCs w:val="22"/>
                <w:lang w:eastAsia="en-US"/>
              </w:rPr>
              <w:t>Gesprek met vakgroep</w:t>
            </w:r>
          </w:p>
          <w:p w14:paraId="5D4AF68A" w14:textId="77777777" w:rsidR="00880D2C" w:rsidRPr="00796FA9" w:rsidRDefault="00880D2C" w:rsidP="00880D2C">
            <w:pPr>
              <w:numPr>
                <w:ilvl w:val="0"/>
                <w:numId w:val="13"/>
              </w:numPr>
              <w:contextualSpacing/>
              <w:rPr>
                <w:rFonts w:ascii="Calibri Light" w:eastAsia="Calibri" w:hAnsi="Calibri Light" w:cs="Calibri Light"/>
                <w:iCs/>
                <w:color w:val="000000"/>
                <w:sz w:val="22"/>
                <w:szCs w:val="22"/>
                <w:lang w:eastAsia="en-US"/>
              </w:rPr>
            </w:pPr>
            <w:r w:rsidRPr="00796FA9">
              <w:rPr>
                <w:rFonts w:ascii="Calibri Light" w:eastAsia="Calibri" w:hAnsi="Calibri Light" w:cs="Calibri Light"/>
                <w:iCs/>
                <w:color w:val="000000"/>
                <w:sz w:val="22"/>
                <w:szCs w:val="22"/>
                <w:lang w:eastAsia="en-US"/>
              </w:rPr>
              <w:t>Gesprek met aanvragers</w:t>
            </w:r>
          </w:p>
          <w:p w14:paraId="1FE1073E" w14:textId="77777777" w:rsidR="00880D2C" w:rsidRPr="00796FA9" w:rsidRDefault="00880D2C" w:rsidP="00880D2C">
            <w:pPr>
              <w:rPr>
                <w:rFonts w:ascii="Calibri Light" w:hAnsi="Calibri Light" w:cs="Calibri Light"/>
                <w:sz w:val="22"/>
                <w:szCs w:val="22"/>
              </w:rPr>
            </w:pPr>
          </w:p>
          <w:p w14:paraId="16DF99B6" w14:textId="77777777" w:rsidR="00880D2C" w:rsidRPr="00796FA9" w:rsidRDefault="00880D2C" w:rsidP="00880D2C">
            <w:pPr>
              <w:rPr>
                <w:rFonts w:ascii="Calibri Light" w:hAnsi="Calibri Light" w:cs="Calibri Light"/>
                <w:sz w:val="22"/>
                <w:szCs w:val="22"/>
              </w:rPr>
            </w:pPr>
          </w:p>
          <w:p w14:paraId="1B1899D6" w14:textId="77777777" w:rsidR="00880D2C" w:rsidRPr="00796FA9" w:rsidRDefault="00880D2C" w:rsidP="00880D2C">
            <w:pPr>
              <w:rPr>
                <w:rFonts w:ascii="Calibri Light" w:hAnsi="Calibri Light" w:cs="Calibri Light"/>
                <w:sz w:val="22"/>
                <w:szCs w:val="22"/>
              </w:rPr>
            </w:pPr>
          </w:p>
          <w:p w14:paraId="19D25B7F" w14:textId="77777777" w:rsidR="00880D2C" w:rsidRPr="00796FA9" w:rsidRDefault="00880D2C" w:rsidP="00880D2C">
            <w:pPr>
              <w:rPr>
                <w:rFonts w:ascii="Calibri Light" w:hAnsi="Calibri Light" w:cs="Calibri Light"/>
                <w:sz w:val="22"/>
                <w:szCs w:val="22"/>
              </w:rPr>
            </w:pPr>
          </w:p>
        </w:tc>
        <w:tc>
          <w:tcPr>
            <w:tcW w:w="4961" w:type="dxa"/>
            <w:gridSpan w:val="4"/>
            <w:tcBorders>
              <w:top w:val="single" w:sz="4" w:space="0" w:color="auto"/>
              <w:left w:val="single" w:sz="4" w:space="0" w:color="auto"/>
              <w:bottom w:val="single" w:sz="4" w:space="0" w:color="auto"/>
            </w:tcBorders>
            <w:shd w:val="clear" w:color="auto" w:fill="auto"/>
          </w:tcPr>
          <w:p w14:paraId="360CC5D1" w14:textId="77777777" w:rsidR="00880D2C" w:rsidRPr="00796FA9" w:rsidRDefault="00880D2C" w:rsidP="00880D2C">
            <w:pPr>
              <w:rPr>
                <w:rFonts w:ascii="Calibri Light" w:hAnsi="Calibri Light" w:cs="Calibri Light"/>
                <w:sz w:val="22"/>
                <w:szCs w:val="22"/>
              </w:rPr>
            </w:pPr>
          </w:p>
        </w:tc>
      </w:tr>
      <w:tr w:rsidR="00880D2C" w:rsidRPr="00796FA9" w14:paraId="46241A6A" w14:textId="77777777" w:rsidTr="00880D2C">
        <w:trPr>
          <w:trHeight w:val="195"/>
        </w:trPr>
        <w:tc>
          <w:tcPr>
            <w:tcW w:w="4253" w:type="dxa"/>
            <w:gridSpan w:val="2"/>
            <w:tcBorders>
              <w:top w:val="single" w:sz="4" w:space="0" w:color="auto"/>
              <w:bottom w:val="single" w:sz="4" w:space="0" w:color="auto"/>
              <w:right w:val="single" w:sz="4" w:space="0" w:color="auto"/>
            </w:tcBorders>
            <w:shd w:val="clear" w:color="auto" w:fill="auto"/>
          </w:tcPr>
          <w:p w14:paraId="61FE1224" w14:textId="77777777" w:rsidR="00880D2C" w:rsidRPr="00796FA9" w:rsidRDefault="00880D2C" w:rsidP="00880D2C">
            <w:pPr>
              <w:rPr>
                <w:rFonts w:ascii="Calibri Light" w:hAnsi="Calibri Light" w:cs="Calibri Light"/>
                <w:b/>
                <w:sz w:val="22"/>
                <w:szCs w:val="22"/>
              </w:rPr>
            </w:pPr>
            <w:r w:rsidRPr="00796FA9">
              <w:rPr>
                <w:rFonts w:ascii="Calibri Light" w:hAnsi="Calibri Light" w:cs="Calibri Light"/>
                <w:b/>
                <w:sz w:val="22"/>
                <w:szCs w:val="22"/>
              </w:rPr>
              <w:t>Advies op basis van visitatie</w:t>
            </w:r>
          </w:p>
          <w:p w14:paraId="6B0ACBB0" w14:textId="77777777" w:rsidR="00880D2C" w:rsidRPr="00796FA9" w:rsidRDefault="00880D2C" w:rsidP="00880D2C">
            <w:pPr>
              <w:autoSpaceDE w:val="0"/>
              <w:autoSpaceDN w:val="0"/>
              <w:adjustRightInd w:val="0"/>
              <w:rPr>
                <w:rFonts w:ascii="Calibri Light" w:hAnsi="Calibri Light" w:cs="Calibri Light"/>
                <w:b/>
                <w:iCs/>
                <w:color w:val="000000"/>
                <w:sz w:val="22"/>
                <w:szCs w:val="22"/>
                <w:lang w:eastAsia="en-US"/>
              </w:rPr>
            </w:pPr>
          </w:p>
        </w:tc>
        <w:tc>
          <w:tcPr>
            <w:tcW w:w="4961" w:type="dxa"/>
            <w:gridSpan w:val="4"/>
            <w:tcBorders>
              <w:top w:val="single" w:sz="4" w:space="0" w:color="auto"/>
              <w:left w:val="single" w:sz="4" w:space="0" w:color="auto"/>
              <w:bottom w:val="single" w:sz="4" w:space="0" w:color="auto"/>
            </w:tcBorders>
            <w:shd w:val="clear" w:color="auto" w:fill="auto"/>
          </w:tcPr>
          <w:p w14:paraId="18350C43" w14:textId="77777777" w:rsidR="00880D2C" w:rsidRPr="00796FA9" w:rsidRDefault="00880D2C" w:rsidP="00880D2C">
            <w:pPr>
              <w:autoSpaceDE w:val="0"/>
              <w:autoSpaceDN w:val="0"/>
              <w:adjustRightInd w:val="0"/>
              <w:rPr>
                <w:rFonts w:ascii="Calibri Light" w:hAnsi="Calibri Light" w:cs="Calibri Light"/>
                <w:color w:val="000000"/>
                <w:sz w:val="22"/>
                <w:szCs w:val="22"/>
                <w:lang w:eastAsia="en-US"/>
              </w:rPr>
            </w:pPr>
          </w:p>
        </w:tc>
      </w:tr>
    </w:tbl>
    <w:p w14:paraId="7D153F69" w14:textId="77777777" w:rsidR="00880D2C" w:rsidRPr="00796FA9" w:rsidRDefault="00880D2C" w:rsidP="00880D2C">
      <w:pPr>
        <w:pBdr>
          <w:bottom w:val="single" w:sz="36" w:space="1" w:color="auto"/>
        </w:pBdr>
        <w:rPr>
          <w:rFonts w:asciiTheme="minorHAnsi" w:hAnsiTheme="minorHAnsi" w:cstheme="minorHAnsi"/>
          <w:b/>
          <w:sz w:val="22"/>
          <w:szCs w:val="22"/>
        </w:rPr>
      </w:pPr>
    </w:p>
    <w:p w14:paraId="3554482E" w14:textId="77777777" w:rsidR="00880D2C" w:rsidRPr="00796FA9" w:rsidRDefault="00880D2C" w:rsidP="00880D2C">
      <w:pPr>
        <w:pBdr>
          <w:bottom w:val="single" w:sz="36" w:space="1" w:color="auto"/>
        </w:pBdr>
        <w:rPr>
          <w:rFonts w:asciiTheme="minorHAnsi" w:hAnsiTheme="minorHAnsi" w:cstheme="minorHAnsi"/>
          <w:b/>
          <w:sz w:val="22"/>
          <w:szCs w:val="22"/>
        </w:rPr>
      </w:pPr>
    </w:p>
    <w:p w14:paraId="332E948F" w14:textId="77777777" w:rsidR="00880D2C" w:rsidRPr="00796FA9" w:rsidRDefault="00880D2C" w:rsidP="00880D2C">
      <w:pPr>
        <w:rPr>
          <w:rFonts w:asciiTheme="minorHAnsi" w:hAnsiTheme="minorHAnsi" w:cstheme="minorHAnsi"/>
          <w:b/>
          <w:sz w:val="22"/>
          <w:szCs w:val="22"/>
        </w:rPr>
      </w:pPr>
    </w:p>
    <w:p w14:paraId="7216378F" w14:textId="77777777" w:rsidR="00880D2C" w:rsidRPr="00796FA9" w:rsidRDefault="00880D2C" w:rsidP="00880D2C">
      <w:pPr>
        <w:rPr>
          <w:rFonts w:ascii="Courier" w:hAnsi="Courier"/>
          <w:sz w:val="24"/>
        </w:rPr>
      </w:pPr>
      <w:r w:rsidRPr="00796FA9">
        <w:rPr>
          <w:rFonts w:ascii="Courier" w:hAnsi="Courier"/>
          <w:sz w:val="24"/>
        </w:rPr>
        <w:br w:type="page"/>
      </w:r>
    </w:p>
    <w:p w14:paraId="2B91E0D6" w14:textId="0AFD676F" w:rsidR="00462E18" w:rsidRPr="00796FA9" w:rsidRDefault="00462E18" w:rsidP="00462E18">
      <w:pPr>
        <w:rPr>
          <w:rFonts w:asciiTheme="minorHAnsi" w:hAnsiTheme="minorHAnsi" w:cstheme="minorHAnsi"/>
          <w:b/>
          <w:sz w:val="22"/>
          <w:szCs w:val="22"/>
        </w:rPr>
      </w:pPr>
    </w:p>
    <w:tbl>
      <w:tblPr>
        <w:tblW w:w="9214" w:type="dxa"/>
        <w:tblLook w:val="00A0" w:firstRow="1" w:lastRow="0" w:firstColumn="1" w:lastColumn="0" w:noHBand="0" w:noVBand="0"/>
      </w:tblPr>
      <w:tblGrid>
        <w:gridCol w:w="534"/>
        <w:gridCol w:w="141"/>
        <w:gridCol w:w="2019"/>
        <w:gridCol w:w="6520"/>
      </w:tblGrid>
      <w:tr w:rsidR="00462E18" w:rsidRPr="00796FA9" w14:paraId="7A7A40B1" w14:textId="77777777" w:rsidTr="00A21448">
        <w:trPr>
          <w:trHeight w:val="195"/>
        </w:trPr>
        <w:tc>
          <w:tcPr>
            <w:tcW w:w="2694" w:type="dxa"/>
            <w:gridSpan w:val="3"/>
            <w:tcBorders>
              <w:top w:val="single" w:sz="4" w:space="0" w:color="auto"/>
              <w:bottom w:val="single" w:sz="12" w:space="0" w:color="auto"/>
            </w:tcBorders>
          </w:tcPr>
          <w:p w14:paraId="166B3674" w14:textId="77777777" w:rsidR="00462E18" w:rsidRPr="00796FA9" w:rsidRDefault="00462E18" w:rsidP="00A21448">
            <w:pPr>
              <w:rPr>
                <w:rFonts w:asciiTheme="minorHAnsi" w:hAnsiTheme="minorHAnsi" w:cstheme="minorHAnsi"/>
                <w:sz w:val="22"/>
                <w:szCs w:val="22"/>
              </w:rPr>
            </w:pPr>
            <w:bookmarkStart w:id="2" w:name="_Hlk127701725"/>
            <w:r w:rsidRPr="00796FA9">
              <w:rPr>
                <w:rFonts w:asciiTheme="minorHAnsi" w:hAnsiTheme="minorHAnsi" w:cstheme="minorHAnsi"/>
                <w:sz w:val="22"/>
                <w:szCs w:val="22"/>
              </w:rPr>
              <w:t>Domein 1</w:t>
            </w:r>
          </w:p>
        </w:tc>
        <w:tc>
          <w:tcPr>
            <w:tcW w:w="6520" w:type="dxa"/>
            <w:tcBorders>
              <w:top w:val="single" w:sz="4" w:space="0" w:color="auto"/>
              <w:bottom w:val="single" w:sz="12" w:space="0" w:color="auto"/>
            </w:tcBorders>
          </w:tcPr>
          <w:p w14:paraId="2A14C946"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Evaluatie van zorg</w:t>
            </w:r>
          </w:p>
        </w:tc>
      </w:tr>
      <w:tr w:rsidR="00462E18" w:rsidRPr="00796FA9" w14:paraId="5DD86612" w14:textId="77777777" w:rsidTr="00A21448">
        <w:trPr>
          <w:trHeight w:val="204"/>
        </w:trPr>
        <w:tc>
          <w:tcPr>
            <w:tcW w:w="534" w:type="dxa"/>
            <w:tcBorders>
              <w:top w:val="single" w:sz="12" w:space="0" w:color="auto"/>
              <w:bottom w:val="single" w:sz="12" w:space="0" w:color="auto"/>
            </w:tcBorders>
          </w:tcPr>
          <w:p w14:paraId="3F10C455"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1.3</w:t>
            </w:r>
          </w:p>
        </w:tc>
        <w:tc>
          <w:tcPr>
            <w:tcW w:w="8680" w:type="dxa"/>
            <w:gridSpan w:val="3"/>
            <w:tcBorders>
              <w:top w:val="single" w:sz="12" w:space="0" w:color="auto"/>
              <w:bottom w:val="single" w:sz="12" w:space="0" w:color="auto"/>
            </w:tcBorders>
          </w:tcPr>
          <w:p w14:paraId="0148B871"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 xml:space="preserve">Consultfunctie in de volle breedte </w:t>
            </w:r>
          </w:p>
        </w:tc>
      </w:tr>
      <w:tr w:rsidR="00462E18" w:rsidRPr="00796FA9" w14:paraId="6A4C4572" w14:textId="77777777" w:rsidTr="00A21448">
        <w:trPr>
          <w:trHeight w:val="204"/>
        </w:trPr>
        <w:tc>
          <w:tcPr>
            <w:tcW w:w="534" w:type="dxa"/>
            <w:tcBorders>
              <w:top w:val="single" w:sz="12" w:space="0" w:color="auto"/>
            </w:tcBorders>
          </w:tcPr>
          <w:p w14:paraId="51D0A205" w14:textId="77777777" w:rsidR="00462E18" w:rsidRPr="00796FA9" w:rsidRDefault="00462E18" w:rsidP="00A21448">
            <w:pPr>
              <w:rPr>
                <w:rFonts w:asciiTheme="minorHAnsi" w:hAnsiTheme="minorHAnsi" w:cstheme="minorHAnsi"/>
                <w:sz w:val="22"/>
                <w:szCs w:val="22"/>
              </w:rPr>
            </w:pPr>
          </w:p>
        </w:tc>
        <w:tc>
          <w:tcPr>
            <w:tcW w:w="8680" w:type="dxa"/>
            <w:gridSpan w:val="3"/>
            <w:tcBorders>
              <w:top w:val="single" w:sz="12" w:space="0" w:color="auto"/>
            </w:tcBorders>
          </w:tcPr>
          <w:p w14:paraId="4BE48B2F" w14:textId="0E017E45"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 xml:space="preserve">Eén van de hoofdtaken van de arts-microbioloog is de consultfunctie. De arts-microbioloog geeft adviezen aan behandelaars ten aanzien van de diagnostiek, behandeling en preventie van infectieziekten. Een consult komt tot stand doordat de arts-microbioloog geraadpleegd wordt door een behandelaar, dan wel doordat de arts-microbioloog contact zoekt, bijvoorbeeld naar aanleiding van een aanvraag of onderzoeksresultaat. De consultfunctie omvat het gehele spectrum van infectieziekten. Vakgroepen kunnen onderdelen van het vak als aandachtsgebied toewijzen aan deelspecialisten, die zich binnen een onderdeel van het vakgebied extra hebben bekwaamd. Adviezen worden gegeven binnen de competenties die de arts-microbioloog bezit. Als deel-specialistische kennis tekortschiet, wordt hierin voorzien door collega’s binnen, of </w:t>
            </w:r>
            <w:r w:rsidR="004E300F" w:rsidRPr="00796FA9">
              <w:rPr>
                <w:rFonts w:asciiTheme="minorHAnsi" w:hAnsiTheme="minorHAnsi" w:cstheme="minorHAnsi"/>
                <w:sz w:val="22"/>
                <w:szCs w:val="22"/>
              </w:rPr>
              <w:t>eventueel</w:t>
            </w:r>
            <w:r w:rsidRPr="00796FA9">
              <w:rPr>
                <w:rFonts w:asciiTheme="minorHAnsi" w:hAnsiTheme="minorHAnsi" w:cstheme="minorHAnsi"/>
                <w:sz w:val="22"/>
                <w:szCs w:val="22"/>
              </w:rPr>
              <w:t xml:space="preserve"> buiten de vakgroep.</w:t>
            </w:r>
          </w:p>
          <w:p w14:paraId="19BC5D19" w14:textId="77777777" w:rsidR="00462E18" w:rsidRPr="00796FA9" w:rsidRDefault="00462E18" w:rsidP="00A21448">
            <w:pPr>
              <w:rPr>
                <w:rFonts w:asciiTheme="minorHAnsi" w:hAnsiTheme="minorHAnsi" w:cstheme="minorHAnsi"/>
                <w:sz w:val="22"/>
                <w:szCs w:val="22"/>
              </w:rPr>
            </w:pPr>
          </w:p>
        </w:tc>
      </w:tr>
      <w:tr w:rsidR="00462E18" w:rsidRPr="00796FA9" w14:paraId="20D68427" w14:textId="77777777" w:rsidTr="00A21448">
        <w:trPr>
          <w:trHeight w:val="204"/>
        </w:trPr>
        <w:tc>
          <w:tcPr>
            <w:tcW w:w="675" w:type="dxa"/>
            <w:gridSpan w:val="2"/>
          </w:tcPr>
          <w:p w14:paraId="0B111D8E" w14:textId="77777777" w:rsidR="00462E18" w:rsidRPr="00796FA9" w:rsidRDefault="00462E18" w:rsidP="00A2144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92D050"/>
          </w:tcPr>
          <w:p w14:paraId="2AA77CB8"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Goed</w:t>
            </w:r>
          </w:p>
        </w:tc>
        <w:tc>
          <w:tcPr>
            <w:tcW w:w="6520" w:type="dxa"/>
            <w:tcBorders>
              <w:top w:val="single" w:sz="4" w:space="0" w:color="auto"/>
              <w:bottom w:val="single" w:sz="4" w:space="0" w:color="auto"/>
            </w:tcBorders>
            <w:shd w:val="clear" w:color="auto" w:fill="92D050"/>
          </w:tcPr>
          <w:p w14:paraId="76687828"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De vakgroep vervult de consultfunctie binnen de volle breedte van het vakgebied. Er is voldoende expertise beschikbaar op het gebied van alle deelspecialismen of er is een goede structuur voor het raadplegen van externe deskundigen.</w:t>
            </w:r>
          </w:p>
        </w:tc>
      </w:tr>
      <w:tr w:rsidR="00462E18" w:rsidRPr="00796FA9" w14:paraId="3326AEE0" w14:textId="77777777" w:rsidTr="00A21448">
        <w:trPr>
          <w:trHeight w:val="195"/>
        </w:trPr>
        <w:tc>
          <w:tcPr>
            <w:tcW w:w="675" w:type="dxa"/>
            <w:gridSpan w:val="2"/>
          </w:tcPr>
          <w:p w14:paraId="60989C1D" w14:textId="77777777" w:rsidR="00462E18" w:rsidRPr="00796FA9" w:rsidRDefault="00462E18" w:rsidP="00A2144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ECFB5F"/>
          </w:tcPr>
          <w:p w14:paraId="59A9FD78"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20" w:type="dxa"/>
            <w:tcBorders>
              <w:top w:val="single" w:sz="4" w:space="0" w:color="auto"/>
              <w:bottom w:val="single" w:sz="4" w:space="0" w:color="auto"/>
            </w:tcBorders>
            <w:shd w:val="clear" w:color="auto" w:fill="ECFB5F"/>
          </w:tcPr>
          <w:p w14:paraId="696DC4E0" w14:textId="71560867" w:rsidR="00462E18" w:rsidRPr="00796FA9" w:rsidRDefault="00EB644F" w:rsidP="0096092A">
            <w:pPr>
              <w:rPr>
                <w:rFonts w:asciiTheme="minorHAnsi" w:hAnsiTheme="minorHAnsi" w:cstheme="minorHAnsi"/>
                <w:sz w:val="22"/>
                <w:szCs w:val="22"/>
              </w:rPr>
            </w:pPr>
            <w:r w:rsidRPr="00796FA9">
              <w:rPr>
                <w:rFonts w:asciiTheme="minorHAnsi" w:hAnsiTheme="minorHAnsi" w:cstheme="minorHAnsi"/>
                <w:color w:val="000000"/>
                <w:sz w:val="22"/>
                <w:szCs w:val="22"/>
              </w:rPr>
              <w:t xml:space="preserve">De vakgroep vervult de consultfunctie binnen de volle breedte van het vakgebied, maar heeft </w:t>
            </w:r>
            <w:r w:rsidRPr="00796FA9">
              <w:rPr>
                <w:rFonts w:asciiTheme="minorHAnsi" w:hAnsiTheme="minorHAnsi" w:cstheme="minorHAnsi"/>
                <w:b/>
                <w:bCs/>
                <w:color w:val="000000"/>
                <w:sz w:val="22"/>
                <w:szCs w:val="22"/>
              </w:rPr>
              <w:t>onvoldoende</w:t>
            </w:r>
            <w:r w:rsidRPr="00796FA9">
              <w:rPr>
                <w:rFonts w:asciiTheme="minorHAnsi" w:hAnsiTheme="minorHAnsi" w:cstheme="minorHAnsi"/>
                <w:color w:val="000000"/>
                <w:sz w:val="22"/>
                <w:szCs w:val="22"/>
              </w:rPr>
              <w:t xml:space="preserve"> expertise beschikbaar op het gebied van een of meerdere deelspecialismen </w:t>
            </w:r>
            <w:r w:rsidRPr="00796FA9">
              <w:rPr>
                <w:rFonts w:asciiTheme="minorHAnsi" w:hAnsiTheme="minorHAnsi" w:cstheme="minorHAnsi"/>
                <w:b/>
                <w:bCs/>
                <w:color w:val="000000"/>
                <w:sz w:val="22"/>
                <w:szCs w:val="22"/>
              </w:rPr>
              <w:t>en</w:t>
            </w:r>
            <w:r w:rsidRPr="00796FA9">
              <w:rPr>
                <w:rFonts w:asciiTheme="minorHAnsi" w:hAnsiTheme="minorHAnsi" w:cstheme="minorHAnsi"/>
                <w:color w:val="000000"/>
                <w:sz w:val="22"/>
                <w:szCs w:val="22"/>
              </w:rPr>
              <w:t xml:space="preserve"> er </w:t>
            </w:r>
            <w:r w:rsidR="00447890" w:rsidRPr="00796FA9">
              <w:rPr>
                <w:rFonts w:asciiTheme="minorHAnsi" w:hAnsiTheme="minorHAnsi" w:cstheme="minorHAnsi"/>
                <w:color w:val="000000"/>
                <w:sz w:val="22"/>
                <w:szCs w:val="22"/>
              </w:rPr>
              <w:t>is geen goede structuur voor het raadplegen van externe deskundigen</w:t>
            </w:r>
            <w:r w:rsidRPr="00796FA9">
              <w:rPr>
                <w:rFonts w:asciiTheme="minorHAnsi" w:hAnsiTheme="minorHAnsi" w:cstheme="minorHAnsi"/>
                <w:color w:val="000000"/>
                <w:sz w:val="22"/>
                <w:szCs w:val="22"/>
              </w:rPr>
              <w:t>.</w:t>
            </w:r>
          </w:p>
        </w:tc>
      </w:tr>
      <w:tr w:rsidR="00462E18" w:rsidRPr="00796FA9" w14:paraId="00A0FF77" w14:textId="77777777" w:rsidTr="00A21448">
        <w:trPr>
          <w:trHeight w:val="204"/>
        </w:trPr>
        <w:tc>
          <w:tcPr>
            <w:tcW w:w="675" w:type="dxa"/>
            <w:gridSpan w:val="2"/>
          </w:tcPr>
          <w:p w14:paraId="6E0F979F" w14:textId="77777777" w:rsidR="00462E18" w:rsidRPr="00796FA9" w:rsidRDefault="00462E18" w:rsidP="00A2144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FFC000"/>
          </w:tcPr>
          <w:p w14:paraId="67389D34"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20" w:type="dxa"/>
            <w:tcBorders>
              <w:top w:val="single" w:sz="4" w:space="0" w:color="auto"/>
              <w:bottom w:val="single" w:sz="4" w:space="0" w:color="auto"/>
            </w:tcBorders>
            <w:shd w:val="clear" w:color="auto" w:fill="FFC000"/>
          </w:tcPr>
          <w:p w14:paraId="01F3CA35" w14:textId="64FD5D28"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 xml:space="preserve">De vakgroep vervult de consultfunctie </w:t>
            </w:r>
            <w:r w:rsidRPr="00796FA9">
              <w:rPr>
                <w:rFonts w:asciiTheme="minorHAnsi" w:hAnsiTheme="minorHAnsi" w:cstheme="minorHAnsi"/>
                <w:b/>
                <w:bCs/>
                <w:sz w:val="22"/>
                <w:szCs w:val="22"/>
              </w:rPr>
              <w:t>niet binnen de volle breedte</w:t>
            </w:r>
            <w:r w:rsidRPr="00796FA9">
              <w:rPr>
                <w:rFonts w:asciiTheme="minorHAnsi" w:hAnsiTheme="minorHAnsi" w:cstheme="minorHAnsi"/>
                <w:sz w:val="22"/>
                <w:szCs w:val="22"/>
              </w:rPr>
              <w:t xml:space="preserve"> van het vakgebied</w:t>
            </w:r>
            <w:r w:rsidR="005256A5" w:rsidRPr="00796FA9">
              <w:rPr>
                <w:rFonts w:asciiTheme="minorHAnsi" w:hAnsiTheme="minorHAnsi" w:cstheme="minorHAnsi"/>
                <w:sz w:val="22"/>
                <w:szCs w:val="22"/>
              </w:rPr>
              <w:t xml:space="preserve"> ook niet door het raadplegen van externe deskundigen.</w:t>
            </w:r>
          </w:p>
        </w:tc>
      </w:tr>
      <w:tr w:rsidR="00462E18" w:rsidRPr="00796FA9" w14:paraId="5D42AF33" w14:textId="77777777" w:rsidTr="00A21448">
        <w:trPr>
          <w:trHeight w:val="195"/>
        </w:trPr>
        <w:tc>
          <w:tcPr>
            <w:tcW w:w="675" w:type="dxa"/>
            <w:gridSpan w:val="2"/>
          </w:tcPr>
          <w:p w14:paraId="3B753227" w14:textId="77777777" w:rsidR="00462E18" w:rsidRPr="00796FA9" w:rsidRDefault="00462E18" w:rsidP="00A2144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FF4343"/>
          </w:tcPr>
          <w:p w14:paraId="1A11DC4E"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520" w:type="dxa"/>
            <w:tcBorders>
              <w:top w:val="single" w:sz="4" w:space="0" w:color="auto"/>
              <w:bottom w:val="single" w:sz="4" w:space="0" w:color="auto"/>
            </w:tcBorders>
            <w:shd w:val="clear" w:color="auto" w:fill="FF4343"/>
          </w:tcPr>
          <w:p w14:paraId="3A3D5069"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 xml:space="preserve">De vakgroep vervult de consultfunctie </w:t>
            </w:r>
            <w:r w:rsidRPr="00796FA9">
              <w:rPr>
                <w:rFonts w:asciiTheme="minorHAnsi" w:hAnsiTheme="minorHAnsi" w:cstheme="minorHAnsi"/>
                <w:b/>
                <w:bCs/>
                <w:sz w:val="22"/>
                <w:szCs w:val="22"/>
              </w:rPr>
              <w:t>niet</w:t>
            </w:r>
            <w:r w:rsidRPr="00796FA9">
              <w:rPr>
                <w:rFonts w:asciiTheme="minorHAnsi" w:hAnsiTheme="minorHAnsi" w:cstheme="minorHAnsi"/>
                <w:sz w:val="22"/>
                <w:szCs w:val="22"/>
              </w:rPr>
              <w:t>.</w:t>
            </w:r>
          </w:p>
        </w:tc>
      </w:tr>
      <w:bookmarkEnd w:id="2"/>
    </w:tbl>
    <w:p w14:paraId="473F4BC5" w14:textId="5391147D" w:rsidR="000140A1" w:rsidRPr="00796FA9" w:rsidRDefault="000140A1" w:rsidP="00462E18">
      <w:pPr>
        <w:rPr>
          <w:rFonts w:asciiTheme="minorHAnsi" w:hAnsiTheme="minorHAnsi" w:cstheme="minorHAnsi"/>
          <w:b/>
          <w:sz w:val="22"/>
          <w:szCs w:val="22"/>
        </w:rPr>
      </w:pPr>
    </w:p>
    <w:tbl>
      <w:tblPr>
        <w:tblW w:w="9214" w:type="dxa"/>
        <w:tblLook w:val="00A0" w:firstRow="1" w:lastRow="0" w:firstColumn="1" w:lastColumn="0" w:noHBand="0" w:noVBand="0"/>
      </w:tblPr>
      <w:tblGrid>
        <w:gridCol w:w="4395"/>
        <w:gridCol w:w="992"/>
        <w:gridCol w:w="1276"/>
        <w:gridCol w:w="1275"/>
        <w:gridCol w:w="1276"/>
      </w:tblGrid>
      <w:tr w:rsidR="00A50555" w:rsidRPr="00796FA9" w14:paraId="70F14AB0" w14:textId="77777777" w:rsidTr="00A50555">
        <w:trPr>
          <w:trHeight w:val="168"/>
        </w:trPr>
        <w:tc>
          <w:tcPr>
            <w:tcW w:w="4395" w:type="dxa"/>
            <w:tcBorders>
              <w:top w:val="single" w:sz="4" w:space="0" w:color="auto"/>
              <w:bottom w:val="single" w:sz="4" w:space="0" w:color="auto"/>
              <w:right w:val="single" w:sz="4" w:space="0" w:color="auto"/>
            </w:tcBorders>
            <w:shd w:val="clear" w:color="auto" w:fill="auto"/>
          </w:tcPr>
          <w:p w14:paraId="4B361F99" w14:textId="77777777" w:rsidR="00A50555" w:rsidRPr="00796FA9" w:rsidRDefault="00A50555" w:rsidP="00A50555">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AEAB8B0" w14:textId="4B595B05" w:rsidR="00A50555" w:rsidRPr="00796FA9" w:rsidRDefault="00CA3C51" w:rsidP="00A50555">
            <w:pPr>
              <w:jc w:val="center"/>
              <w:rPr>
                <w:rFonts w:ascii="Calibri Light" w:hAnsi="Calibri Light" w:cs="Calibri Light"/>
                <w:sz w:val="22"/>
                <w:szCs w:val="22"/>
              </w:rPr>
            </w:pPr>
            <w:sdt>
              <w:sdtPr>
                <w:rPr>
                  <w:rFonts w:ascii="Calibri Light" w:hAnsi="Calibri Light" w:cs="Calibri Light"/>
                  <w:b/>
                  <w:sz w:val="22"/>
                  <w:szCs w:val="22"/>
                </w:rPr>
                <w:id w:val="-529570870"/>
                <w14:checkbox>
                  <w14:checked w14:val="0"/>
                  <w14:checkedState w14:val="2612" w14:font="Yu Gothic"/>
                  <w14:uncheckedState w14:val="2610" w14:font="Yu Gothic"/>
                </w14:checkbox>
              </w:sdtPr>
              <w:sdtEndPr/>
              <w:sdtContent>
                <w:r w:rsidR="00A50555" w:rsidRPr="00796FA9">
                  <w:rPr>
                    <w:rFonts w:ascii="Yu Gothic" w:eastAsia="Yu Gothic" w:hAnsi="Yu Gothic" w:cs="Calibri Light" w:hint="eastAsia"/>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9BC251C" w14:textId="77777777" w:rsidR="00A50555" w:rsidRPr="00796FA9" w:rsidRDefault="00CA3C51" w:rsidP="00A50555">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845540099"/>
                <w14:checkbox>
                  <w14:checked w14:val="0"/>
                  <w14:checkedState w14:val="2612" w14:font="Yu Gothic"/>
                  <w14:uncheckedState w14:val="2610" w14:font="Yu Gothic"/>
                </w14:checkbox>
              </w:sdtPr>
              <w:sdtEndPr/>
              <w:sdtContent>
                <w:r w:rsidR="00A50555" w:rsidRPr="00796FA9">
                  <w:rPr>
                    <w:rFonts w:ascii="Segoe UI Symbol" w:eastAsia="MS Gothic" w:hAnsi="Segoe UI Symbol" w:cs="Segoe UI Symbol"/>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51E86FAC" w14:textId="77777777" w:rsidR="00A50555" w:rsidRPr="00796FA9" w:rsidRDefault="00A50555" w:rsidP="00A50555">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294877918"/>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c>
          <w:tcPr>
            <w:tcW w:w="1276" w:type="dxa"/>
            <w:tcBorders>
              <w:top w:val="single" w:sz="4" w:space="0" w:color="auto"/>
              <w:left w:val="single" w:sz="4" w:space="0" w:color="auto"/>
              <w:bottom w:val="single" w:sz="4" w:space="0" w:color="auto"/>
            </w:tcBorders>
            <w:shd w:val="clear" w:color="auto" w:fill="FF0000"/>
          </w:tcPr>
          <w:p w14:paraId="5D1104C8" w14:textId="77777777" w:rsidR="00A50555" w:rsidRPr="00796FA9" w:rsidRDefault="00CA3C51" w:rsidP="00A50555">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397512316"/>
                <w14:checkbox>
                  <w14:checked w14:val="0"/>
                  <w14:checkedState w14:val="2612" w14:font="Yu Gothic"/>
                  <w14:uncheckedState w14:val="2610" w14:font="Yu Gothic"/>
                </w14:checkbox>
              </w:sdtPr>
              <w:sdtEndPr/>
              <w:sdtContent>
                <w:r w:rsidR="00A50555" w:rsidRPr="00796FA9">
                  <w:rPr>
                    <w:rFonts w:ascii="Segoe UI Symbol" w:eastAsia="MS Gothic" w:hAnsi="Segoe UI Symbol" w:cs="Segoe UI Symbol"/>
                    <w:b/>
                    <w:sz w:val="22"/>
                    <w:szCs w:val="22"/>
                  </w:rPr>
                  <w:t>☐</w:t>
                </w:r>
              </w:sdtContent>
            </w:sdt>
          </w:p>
        </w:tc>
      </w:tr>
      <w:tr w:rsidR="00A50555" w:rsidRPr="00796FA9" w14:paraId="2BD757B3" w14:textId="77777777" w:rsidTr="00A50555">
        <w:trPr>
          <w:trHeight w:val="195"/>
        </w:trPr>
        <w:tc>
          <w:tcPr>
            <w:tcW w:w="4395" w:type="dxa"/>
            <w:tcBorders>
              <w:top w:val="single" w:sz="4" w:space="0" w:color="auto"/>
              <w:bottom w:val="single" w:sz="4" w:space="0" w:color="auto"/>
              <w:right w:val="single" w:sz="4" w:space="0" w:color="auto"/>
            </w:tcBorders>
            <w:shd w:val="clear" w:color="auto" w:fill="auto"/>
          </w:tcPr>
          <w:p w14:paraId="73CB4090" w14:textId="77777777" w:rsidR="00A50555" w:rsidRPr="00796FA9" w:rsidRDefault="00A50555" w:rsidP="00A50555">
            <w:pPr>
              <w:autoSpaceDE w:val="0"/>
              <w:autoSpaceDN w:val="0"/>
              <w:adjustRightInd w:val="0"/>
              <w:rPr>
                <w:rFonts w:ascii="Calibri Light" w:hAnsi="Calibri Light" w:cs="Calibri Light"/>
                <w:color w:val="000000"/>
                <w:sz w:val="22"/>
                <w:szCs w:val="22"/>
                <w:lang w:eastAsia="en-US"/>
              </w:rPr>
            </w:pPr>
            <w:r w:rsidRPr="00796FA9">
              <w:rPr>
                <w:rFonts w:ascii="Calibri Light" w:hAnsi="Calibri Light" w:cs="Calibri Light"/>
                <w:i/>
                <w:iCs/>
                <w:color w:val="000000"/>
                <w:sz w:val="22"/>
                <w:szCs w:val="22"/>
                <w:lang w:eastAsia="en-US"/>
              </w:rPr>
              <w:t xml:space="preserve">Onderbouwing op basis van de volgende instrumenten: </w:t>
            </w:r>
          </w:p>
          <w:p w14:paraId="5778D39D" w14:textId="77777777" w:rsidR="00A50555" w:rsidRPr="00796FA9" w:rsidRDefault="00A50555" w:rsidP="00A50555">
            <w:pPr>
              <w:numPr>
                <w:ilvl w:val="0"/>
                <w:numId w:val="13"/>
              </w:numPr>
              <w:contextualSpacing/>
              <w:rPr>
                <w:rFonts w:ascii="Calibri Light" w:eastAsia="Calibri" w:hAnsi="Calibri Light" w:cs="Calibri Light"/>
                <w:sz w:val="22"/>
                <w:szCs w:val="22"/>
                <w:lang w:eastAsia="en-US"/>
              </w:rPr>
            </w:pPr>
            <w:r w:rsidRPr="00796FA9">
              <w:rPr>
                <w:rFonts w:ascii="Calibri Light" w:eastAsia="Calibri" w:hAnsi="Calibri Light" w:cs="Calibri Light"/>
                <w:sz w:val="22"/>
                <w:szCs w:val="22"/>
                <w:lang w:eastAsia="en-US"/>
              </w:rPr>
              <w:t>Vragenlijst 1.3</w:t>
            </w:r>
          </w:p>
          <w:p w14:paraId="2EA3F303" w14:textId="14C7ECA7" w:rsidR="00ED7F21" w:rsidRPr="00796FA9" w:rsidRDefault="00ED7F21" w:rsidP="00A50555">
            <w:pPr>
              <w:numPr>
                <w:ilvl w:val="0"/>
                <w:numId w:val="13"/>
              </w:numPr>
              <w:contextualSpacing/>
              <w:rPr>
                <w:rFonts w:ascii="Calibri Light" w:eastAsia="Calibri" w:hAnsi="Calibri Light" w:cs="Calibri Light"/>
                <w:sz w:val="22"/>
                <w:szCs w:val="22"/>
                <w:lang w:eastAsia="en-US"/>
              </w:rPr>
            </w:pPr>
            <w:r w:rsidRPr="00796FA9">
              <w:rPr>
                <w:rFonts w:ascii="Calibri Light" w:eastAsia="Calibri" w:hAnsi="Calibri Light" w:cs="Calibri Light"/>
                <w:sz w:val="22"/>
                <w:szCs w:val="22"/>
                <w:lang w:eastAsia="en-US"/>
              </w:rPr>
              <w:t>Bijlage 1.3</w:t>
            </w:r>
          </w:p>
          <w:p w14:paraId="515B1F40" w14:textId="77777777" w:rsidR="00A50555" w:rsidRPr="00796FA9" w:rsidRDefault="00A50555" w:rsidP="00A50555">
            <w:pPr>
              <w:rPr>
                <w:rFonts w:ascii="Calibri Light" w:hAnsi="Calibri Light" w:cs="Calibri Light"/>
                <w:sz w:val="22"/>
                <w:szCs w:val="22"/>
              </w:rPr>
            </w:pPr>
          </w:p>
          <w:p w14:paraId="2FCAC5B3" w14:textId="77777777" w:rsidR="00A50555" w:rsidRPr="00796FA9" w:rsidRDefault="00A50555" w:rsidP="00A50555">
            <w:pPr>
              <w:rPr>
                <w:rFonts w:ascii="Calibri Light" w:hAnsi="Calibri Light" w:cs="Calibri Light"/>
                <w:sz w:val="22"/>
                <w:szCs w:val="22"/>
              </w:rPr>
            </w:pPr>
          </w:p>
        </w:tc>
        <w:tc>
          <w:tcPr>
            <w:tcW w:w="4819" w:type="dxa"/>
            <w:gridSpan w:val="4"/>
            <w:tcBorders>
              <w:top w:val="single" w:sz="4" w:space="0" w:color="auto"/>
              <w:left w:val="single" w:sz="4" w:space="0" w:color="auto"/>
              <w:bottom w:val="single" w:sz="4" w:space="0" w:color="auto"/>
            </w:tcBorders>
            <w:shd w:val="clear" w:color="auto" w:fill="D9D9D9"/>
          </w:tcPr>
          <w:p w14:paraId="0DBD223E" w14:textId="77777777" w:rsidR="00A50555" w:rsidRPr="00796FA9" w:rsidRDefault="00A50555" w:rsidP="00A50555">
            <w:pPr>
              <w:autoSpaceDE w:val="0"/>
              <w:autoSpaceDN w:val="0"/>
              <w:adjustRightInd w:val="0"/>
              <w:rPr>
                <w:rFonts w:ascii="Calibri Light" w:hAnsi="Calibri Light" w:cs="Calibri Light"/>
                <w:i/>
                <w:color w:val="000000"/>
                <w:sz w:val="22"/>
                <w:szCs w:val="22"/>
                <w:lang w:eastAsia="en-US"/>
              </w:rPr>
            </w:pPr>
          </w:p>
        </w:tc>
      </w:tr>
      <w:tr w:rsidR="00A50555" w:rsidRPr="00796FA9" w14:paraId="68F0B2DD" w14:textId="77777777" w:rsidTr="00A50555">
        <w:trPr>
          <w:trHeight w:val="195"/>
        </w:trPr>
        <w:tc>
          <w:tcPr>
            <w:tcW w:w="4395" w:type="dxa"/>
            <w:tcBorders>
              <w:top w:val="single" w:sz="4" w:space="0" w:color="auto"/>
              <w:bottom w:val="single" w:sz="4" w:space="0" w:color="auto"/>
              <w:right w:val="single" w:sz="4" w:space="0" w:color="auto"/>
            </w:tcBorders>
            <w:shd w:val="clear" w:color="auto" w:fill="auto"/>
          </w:tcPr>
          <w:p w14:paraId="7F4C4A30" w14:textId="77777777" w:rsidR="00A50555" w:rsidRPr="00796FA9" w:rsidRDefault="00A50555" w:rsidP="00A50555">
            <w:pPr>
              <w:autoSpaceDE w:val="0"/>
              <w:autoSpaceDN w:val="0"/>
              <w:adjustRightInd w:val="0"/>
              <w:rPr>
                <w:rFonts w:ascii="Calibri Light" w:hAnsi="Calibri Light" w:cs="Calibri Light"/>
                <w:i/>
                <w:iCs/>
                <w:color w:val="000000"/>
                <w:sz w:val="22"/>
                <w:szCs w:val="22"/>
                <w:lang w:eastAsia="en-US"/>
              </w:rPr>
            </w:pPr>
            <w:r w:rsidRPr="00796FA9">
              <w:rPr>
                <w:rFonts w:ascii="Calibri Light" w:hAnsi="Calibri Light" w:cs="Calibri Light"/>
                <w:i/>
                <w:iCs/>
                <w:color w:val="000000"/>
                <w:sz w:val="22"/>
                <w:szCs w:val="22"/>
                <w:lang w:eastAsia="en-US"/>
              </w:rPr>
              <w:t>Verbeterplan (indien van toepassing)</w:t>
            </w:r>
          </w:p>
        </w:tc>
        <w:tc>
          <w:tcPr>
            <w:tcW w:w="4819" w:type="dxa"/>
            <w:gridSpan w:val="4"/>
            <w:tcBorders>
              <w:top w:val="single" w:sz="4" w:space="0" w:color="auto"/>
              <w:left w:val="single" w:sz="4" w:space="0" w:color="auto"/>
              <w:bottom w:val="single" w:sz="4" w:space="0" w:color="auto"/>
            </w:tcBorders>
            <w:shd w:val="clear" w:color="auto" w:fill="D9D9D9"/>
          </w:tcPr>
          <w:p w14:paraId="2CC6FD50" w14:textId="77777777" w:rsidR="00A50555" w:rsidRPr="00796FA9" w:rsidRDefault="00A50555" w:rsidP="00A50555">
            <w:pPr>
              <w:autoSpaceDE w:val="0"/>
              <w:autoSpaceDN w:val="0"/>
              <w:adjustRightInd w:val="0"/>
              <w:rPr>
                <w:rFonts w:ascii="Calibri Light" w:hAnsi="Calibri Light" w:cs="Calibri Light"/>
                <w:i/>
                <w:color w:val="000000"/>
                <w:sz w:val="22"/>
                <w:szCs w:val="22"/>
                <w:lang w:eastAsia="en-US"/>
              </w:rPr>
            </w:pPr>
            <w:r w:rsidRPr="00796FA9">
              <w:rPr>
                <w:rFonts w:ascii="Calibri" w:hAnsi="Calibri" w:cs="Calibri"/>
                <w:b/>
                <w:bCs/>
                <w:color w:val="000000"/>
                <w:sz w:val="24"/>
                <w:szCs w:val="24"/>
                <w:shd w:val="clear" w:color="auto" w:fill="D9D9D9"/>
                <w:lang w:eastAsia="en-US"/>
              </w:rPr>
              <w:fldChar w:fldCharType="begin">
                <w:ffData>
                  <w:name w:val="Text7"/>
                  <w:enabled/>
                  <w:calcOnExit w:val="0"/>
                  <w:textInput/>
                </w:ffData>
              </w:fldChar>
            </w:r>
            <w:r w:rsidRPr="00796FA9">
              <w:rPr>
                <w:rFonts w:ascii="Calibri" w:hAnsi="Calibri" w:cs="Calibri"/>
                <w:b/>
                <w:bCs/>
                <w:color w:val="000000"/>
                <w:sz w:val="24"/>
                <w:szCs w:val="24"/>
                <w:shd w:val="clear" w:color="auto" w:fill="D9D9D9"/>
                <w:lang w:eastAsia="en-US"/>
              </w:rPr>
              <w:instrText xml:space="preserve"> FORMTEXT </w:instrText>
            </w:r>
            <w:r w:rsidRPr="00796FA9">
              <w:rPr>
                <w:rFonts w:ascii="Calibri" w:hAnsi="Calibri" w:cs="Calibri"/>
                <w:b/>
                <w:bCs/>
                <w:color w:val="000000"/>
                <w:sz w:val="24"/>
                <w:szCs w:val="24"/>
                <w:shd w:val="clear" w:color="auto" w:fill="D9D9D9"/>
                <w:lang w:eastAsia="en-US"/>
              </w:rPr>
            </w:r>
            <w:r w:rsidRPr="00796FA9">
              <w:rPr>
                <w:rFonts w:ascii="Calibri" w:hAnsi="Calibri" w:cs="Calibri"/>
                <w:b/>
                <w:bCs/>
                <w:color w:val="000000"/>
                <w:sz w:val="24"/>
                <w:szCs w:val="24"/>
                <w:shd w:val="clear" w:color="auto" w:fill="D9D9D9"/>
                <w:lang w:eastAsia="en-US"/>
              </w:rPr>
              <w:fldChar w:fldCharType="separate"/>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color w:val="000000"/>
                <w:sz w:val="24"/>
                <w:szCs w:val="24"/>
                <w:shd w:val="clear" w:color="auto" w:fill="D9D9D9"/>
                <w:lang w:eastAsia="en-US"/>
              </w:rPr>
              <w:fldChar w:fldCharType="end"/>
            </w:r>
          </w:p>
        </w:tc>
      </w:tr>
      <w:tr w:rsidR="00A50555" w:rsidRPr="00796FA9" w14:paraId="3561831B" w14:textId="77777777" w:rsidTr="00A50555">
        <w:trPr>
          <w:trHeight w:val="338"/>
        </w:trPr>
        <w:tc>
          <w:tcPr>
            <w:tcW w:w="4395" w:type="dxa"/>
            <w:tcBorders>
              <w:top w:val="single" w:sz="4" w:space="0" w:color="auto"/>
              <w:bottom w:val="single" w:sz="4" w:space="0" w:color="auto"/>
              <w:right w:val="single" w:sz="4" w:space="0" w:color="auto"/>
            </w:tcBorders>
            <w:shd w:val="clear" w:color="auto" w:fill="auto"/>
          </w:tcPr>
          <w:p w14:paraId="750AA917" w14:textId="77777777" w:rsidR="00A50555" w:rsidRPr="00796FA9" w:rsidRDefault="00A50555" w:rsidP="00A50555">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A53EFE8" w14:textId="77777777" w:rsidR="00A50555" w:rsidRPr="00796FA9" w:rsidRDefault="00CA3C51" w:rsidP="00A50555">
            <w:pPr>
              <w:jc w:val="center"/>
              <w:rPr>
                <w:rFonts w:ascii="Calibri Light" w:hAnsi="Calibri Light" w:cs="Calibri Light"/>
                <w:sz w:val="22"/>
                <w:szCs w:val="22"/>
              </w:rPr>
            </w:pPr>
            <w:sdt>
              <w:sdtPr>
                <w:rPr>
                  <w:rFonts w:ascii="Calibri Light" w:hAnsi="Calibri Light" w:cs="Calibri Light"/>
                  <w:b/>
                  <w:sz w:val="22"/>
                  <w:szCs w:val="22"/>
                </w:rPr>
                <w:id w:val="723191894"/>
                <w14:checkbox>
                  <w14:checked w14:val="0"/>
                  <w14:checkedState w14:val="2612" w14:font="Yu Gothic"/>
                  <w14:uncheckedState w14:val="2610" w14:font="Yu Gothic"/>
                </w14:checkbox>
              </w:sdtPr>
              <w:sdtEndPr/>
              <w:sdtContent>
                <w:r w:rsidR="00A50555" w:rsidRPr="00796FA9">
                  <w:rPr>
                    <w:rFonts w:ascii="Segoe UI Symbol" w:eastAsia="Yu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12768F4" w14:textId="77777777" w:rsidR="00A50555" w:rsidRPr="00796FA9" w:rsidRDefault="00CA3C51" w:rsidP="00A50555">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69525709"/>
                <w14:checkbox>
                  <w14:checked w14:val="0"/>
                  <w14:checkedState w14:val="2612" w14:font="Yu Gothic"/>
                  <w14:uncheckedState w14:val="2610" w14:font="Yu Gothic"/>
                </w14:checkbox>
              </w:sdtPr>
              <w:sdtEndPr/>
              <w:sdtContent>
                <w:r w:rsidR="00A50555" w:rsidRPr="00796FA9">
                  <w:rPr>
                    <w:rFonts w:ascii="Segoe UI Symbol" w:eastAsia="Yu Gothic" w:hAnsi="Segoe UI Symbol" w:cs="Segoe UI Symbol"/>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1FF23208" w14:textId="3C0A8490" w:rsidR="00A50555" w:rsidRPr="00796FA9" w:rsidRDefault="00CA3C51" w:rsidP="00A50555">
            <w:pPr>
              <w:jc w:val="center"/>
              <w:rPr>
                <w:rFonts w:ascii="Calibri Light" w:hAnsi="Calibri Light" w:cs="Calibri Light"/>
                <w:sz w:val="22"/>
                <w:szCs w:val="22"/>
              </w:rPr>
            </w:pPr>
            <w:sdt>
              <w:sdtPr>
                <w:rPr>
                  <w:rFonts w:ascii="Calibri Light" w:hAnsi="Calibri Light" w:cs="Calibri Light"/>
                  <w:b/>
                  <w:sz w:val="22"/>
                  <w:szCs w:val="22"/>
                </w:rPr>
                <w:id w:val="1064764095"/>
                <w14:checkbox>
                  <w14:checked w14:val="0"/>
                  <w14:checkedState w14:val="2612" w14:font="Yu Gothic"/>
                  <w14:uncheckedState w14:val="2610" w14:font="Yu Gothic"/>
                </w14:checkbox>
              </w:sdtPr>
              <w:sdtEndPr/>
              <w:sdtContent>
                <w:r w:rsidR="00A50555" w:rsidRPr="00796FA9">
                  <w:rPr>
                    <w:rFonts w:ascii="Yu Gothic" w:eastAsia="Yu Gothic" w:hAnsi="Yu Gothic" w:cs="Calibri Light" w:hint="eastAsia"/>
                    <w:b/>
                    <w:sz w:val="22"/>
                    <w:szCs w:val="22"/>
                  </w:rPr>
                  <w:t>☐</w:t>
                </w:r>
              </w:sdtContent>
            </w:sdt>
          </w:p>
        </w:tc>
        <w:tc>
          <w:tcPr>
            <w:tcW w:w="1276" w:type="dxa"/>
            <w:tcBorders>
              <w:top w:val="single" w:sz="4" w:space="0" w:color="auto"/>
              <w:left w:val="single" w:sz="4" w:space="0" w:color="auto"/>
              <w:bottom w:val="single" w:sz="4" w:space="0" w:color="auto"/>
            </w:tcBorders>
            <w:shd w:val="clear" w:color="auto" w:fill="FF0000"/>
          </w:tcPr>
          <w:p w14:paraId="29762B22" w14:textId="77777777" w:rsidR="00A50555" w:rsidRPr="00796FA9" w:rsidRDefault="00CA3C51" w:rsidP="00A50555">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446465488"/>
                <w14:checkbox>
                  <w14:checked w14:val="0"/>
                  <w14:checkedState w14:val="2612" w14:font="Yu Gothic"/>
                  <w14:uncheckedState w14:val="2610" w14:font="Yu Gothic"/>
                </w14:checkbox>
              </w:sdtPr>
              <w:sdtEndPr/>
              <w:sdtContent>
                <w:r w:rsidR="00A50555" w:rsidRPr="00796FA9">
                  <w:rPr>
                    <w:rFonts w:ascii="Segoe UI Symbol" w:eastAsia="MS Gothic" w:hAnsi="Segoe UI Symbol" w:cs="Segoe UI Symbol"/>
                    <w:b/>
                    <w:sz w:val="22"/>
                    <w:szCs w:val="22"/>
                  </w:rPr>
                  <w:t>☐</w:t>
                </w:r>
              </w:sdtContent>
            </w:sdt>
          </w:p>
        </w:tc>
      </w:tr>
      <w:tr w:rsidR="00A50555" w:rsidRPr="00796FA9" w14:paraId="60C93894" w14:textId="77777777" w:rsidTr="00A50555">
        <w:trPr>
          <w:trHeight w:val="195"/>
        </w:trPr>
        <w:tc>
          <w:tcPr>
            <w:tcW w:w="4395" w:type="dxa"/>
            <w:tcBorders>
              <w:top w:val="single" w:sz="4" w:space="0" w:color="auto"/>
              <w:bottom w:val="single" w:sz="4" w:space="0" w:color="auto"/>
              <w:right w:val="single" w:sz="4" w:space="0" w:color="auto"/>
            </w:tcBorders>
            <w:shd w:val="clear" w:color="auto" w:fill="auto"/>
          </w:tcPr>
          <w:p w14:paraId="78EF6EC8" w14:textId="77777777" w:rsidR="00A50555" w:rsidRPr="00796FA9" w:rsidRDefault="00A50555" w:rsidP="00A50555">
            <w:pPr>
              <w:autoSpaceDE w:val="0"/>
              <w:autoSpaceDN w:val="0"/>
              <w:adjustRightInd w:val="0"/>
              <w:rPr>
                <w:rFonts w:ascii="Calibri Light" w:hAnsi="Calibri Light" w:cs="Calibri Light"/>
                <w:i/>
                <w:iCs/>
                <w:color w:val="000000"/>
                <w:sz w:val="22"/>
                <w:szCs w:val="22"/>
                <w:lang w:eastAsia="en-US"/>
              </w:rPr>
            </w:pPr>
            <w:r w:rsidRPr="00796FA9">
              <w:rPr>
                <w:rFonts w:ascii="Calibri Light" w:hAnsi="Calibri Light" w:cs="Calibri Light"/>
                <w:i/>
                <w:iCs/>
                <w:color w:val="000000"/>
                <w:sz w:val="22"/>
                <w:szCs w:val="22"/>
                <w:lang w:eastAsia="en-US"/>
              </w:rPr>
              <w:t>Onderbouwing op basis van de volgende instrumenten:</w:t>
            </w:r>
          </w:p>
          <w:p w14:paraId="1479F5E8" w14:textId="77777777" w:rsidR="00A50555" w:rsidRPr="00796FA9" w:rsidRDefault="00A50555" w:rsidP="00A50555">
            <w:pPr>
              <w:numPr>
                <w:ilvl w:val="0"/>
                <w:numId w:val="13"/>
              </w:numPr>
              <w:contextualSpacing/>
              <w:rPr>
                <w:rFonts w:ascii="Calibri Light" w:eastAsia="Calibri" w:hAnsi="Calibri Light" w:cs="Calibri Light"/>
                <w:sz w:val="22"/>
                <w:szCs w:val="22"/>
                <w:lang w:eastAsia="en-US"/>
              </w:rPr>
            </w:pPr>
            <w:r w:rsidRPr="00796FA9">
              <w:rPr>
                <w:rFonts w:ascii="Calibri Light" w:eastAsia="Calibri" w:hAnsi="Calibri Light" w:cs="Calibri Light"/>
                <w:sz w:val="22"/>
                <w:szCs w:val="22"/>
                <w:lang w:eastAsia="en-US"/>
              </w:rPr>
              <w:t>Gesprek met vakgroep</w:t>
            </w:r>
          </w:p>
          <w:p w14:paraId="25DB7384" w14:textId="77777777" w:rsidR="00A50555" w:rsidRPr="00796FA9" w:rsidRDefault="00A50555" w:rsidP="00A50555">
            <w:pPr>
              <w:numPr>
                <w:ilvl w:val="0"/>
                <w:numId w:val="13"/>
              </w:numPr>
              <w:contextualSpacing/>
              <w:rPr>
                <w:rFonts w:ascii="Calibri Light" w:eastAsia="Calibri" w:hAnsi="Calibri Light" w:cs="Calibri Light"/>
                <w:sz w:val="22"/>
                <w:szCs w:val="22"/>
                <w:lang w:eastAsia="en-US"/>
              </w:rPr>
            </w:pPr>
            <w:r w:rsidRPr="00796FA9">
              <w:rPr>
                <w:rFonts w:ascii="Calibri Light" w:eastAsia="Calibri" w:hAnsi="Calibri Light" w:cs="Calibri Light"/>
                <w:sz w:val="22"/>
                <w:szCs w:val="22"/>
                <w:lang w:eastAsia="en-US"/>
              </w:rPr>
              <w:t>Gesprek met aanvragers</w:t>
            </w:r>
          </w:p>
          <w:p w14:paraId="42D63945" w14:textId="77777777" w:rsidR="00A50555" w:rsidRPr="00796FA9" w:rsidRDefault="00A50555" w:rsidP="00A50555">
            <w:pPr>
              <w:rPr>
                <w:rFonts w:ascii="Calibri Light" w:hAnsi="Calibri Light" w:cs="Calibri Light"/>
                <w:sz w:val="22"/>
                <w:szCs w:val="22"/>
              </w:rPr>
            </w:pPr>
          </w:p>
        </w:tc>
        <w:tc>
          <w:tcPr>
            <w:tcW w:w="4819" w:type="dxa"/>
            <w:gridSpan w:val="4"/>
            <w:tcBorders>
              <w:top w:val="single" w:sz="4" w:space="0" w:color="auto"/>
              <w:left w:val="single" w:sz="4" w:space="0" w:color="auto"/>
              <w:bottom w:val="single" w:sz="4" w:space="0" w:color="auto"/>
            </w:tcBorders>
            <w:shd w:val="clear" w:color="auto" w:fill="auto"/>
          </w:tcPr>
          <w:p w14:paraId="0E65570D" w14:textId="77777777" w:rsidR="00A50555" w:rsidRPr="00796FA9" w:rsidRDefault="00A50555" w:rsidP="00A50555">
            <w:pPr>
              <w:rPr>
                <w:rFonts w:ascii="Calibri Light" w:hAnsi="Calibri Light" w:cs="Calibri Light"/>
                <w:sz w:val="22"/>
                <w:szCs w:val="22"/>
              </w:rPr>
            </w:pPr>
          </w:p>
        </w:tc>
      </w:tr>
      <w:tr w:rsidR="00A50555" w:rsidRPr="00796FA9" w14:paraId="0148B6FC" w14:textId="77777777" w:rsidTr="00A50555">
        <w:trPr>
          <w:trHeight w:val="195"/>
        </w:trPr>
        <w:tc>
          <w:tcPr>
            <w:tcW w:w="4395" w:type="dxa"/>
            <w:tcBorders>
              <w:top w:val="single" w:sz="4" w:space="0" w:color="auto"/>
              <w:bottom w:val="single" w:sz="4" w:space="0" w:color="auto"/>
              <w:right w:val="single" w:sz="4" w:space="0" w:color="auto"/>
            </w:tcBorders>
            <w:shd w:val="clear" w:color="auto" w:fill="auto"/>
          </w:tcPr>
          <w:p w14:paraId="228C8213" w14:textId="77777777" w:rsidR="00A50555" w:rsidRPr="00796FA9" w:rsidRDefault="00A50555" w:rsidP="00A50555">
            <w:pPr>
              <w:rPr>
                <w:rFonts w:ascii="Calibri Light" w:hAnsi="Calibri Light" w:cs="Calibri Light"/>
                <w:b/>
                <w:sz w:val="22"/>
                <w:szCs w:val="22"/>
              </w:rPr>
            </w:pPr>
            <w:r w:rsidRPr="00796FA9">
              <w:rPr>
                <w:rFonts w:ascii="Calibri Light" w:hAnsi="Calibri Light" w:cs="Calibri Light"/>
                <w:b/>
                <w:sz w:val="22"/>
                <w:szCs w:val="22"/>
              </w:rPr>
              <w:t>Advies op basis van visitatie</w:t>
            </w:r>
          </w:p>
          <w:p w14:paraId="0366D37F" w14:textId="77777777" w:rsidR="00A50555" w:rsidRPr="00796FA9" w:rsidRDefault="00A50555" w:rsidP="00A50555">
            <w:pPr>
              <w:autoSpaceDE w:val="0"/>
              <w:autoSpaceDN w:val="0"/>
              <w:adjustRightInd w:val="0"/>
              <w:rPr>
                <w:rFonts w:ascii="Calibri Light" w:hAnsi="Calibri Light" w:cs="Calibri Light"/>
                <w:b/>
                <w:iCs/>
                <w:color w:val="000000"/>
                <w:sz w:val="22"/>
                <w:szCs w:val="22"/>
                <w:lang w:eastAsia="en-US"/>
              </w:rPr>
            </w:pPr>
          </w:p>
        </w:tc>
        <w:tc>
          <w:tcPr>
            <w:tcW w:w="4819" w:type="dxa"/>
            <w:gridSpan w:val="4"/>
            <w:tcBorders>
              <w:top w:val="single" w:sz="4" w:space="0" w:color="auto"/>
              <w:left w:val="single" w:sz="4" w:space="0" w:color="auto"/>
              <w:bottom w:val="single" w:sz="4" w:space="0" w:color="auto"/>
            </w:tcBorders>
            <w:shd w:val="clear" w:color="auto" w:fill="auto"/>
          </w:tcPr>
          <w:p w14:paraId="2B7D4EE7" w14:textId="77777777" w:rsidR="00A50555" w:rsidRPr="00796FA9" w:rsidRDefault="00A50555" w:rsidP="00A50555">
            <w:pPr>
              <w:tabs>
                <w:tab w:val="left" w:pos="-1440"/>
                <w:tab w:val="left" w:pos="-720"/>
              </w:tabs>
              <w:rPr>
                <w:rFonts w:ascii="Calibri Light" w:hAnsi="Calibri Light" w:cs="Calibri Light"/>
                <w:color w:val="000000"/>
                <w:sz w:val="22"/>
                <w:szCs w:val="22"/>
                <w:lang w:eastAsia="en-US"/>
              </w:rPr>
            </w:pPr>
          </w:p>
        </w:tc>
      </w:tr>
    </w:tbl>
    <w:p w14:paraId="5DA08476" w14:textId="77777777" w:rsidR="00A50555" w:rsidRPr="00796FA9" w:rsidRDefault="00A50555" w:rsidP="00A50555">
      <w:pPr>
        <w:rPr>
          <w:rFonts w:ascii="Calibri Light" w:hAnsi="Calibri Light" w:cs="Calibri Light"/>
          <w:b/>
          <w:sz w:val="22"/>
          <w:szCs w:val="22"/>
        </w:rPr>
      </w:pPr>
    </w:p>
    <w:p w14:paraId="7CF2B8A1" w14:textId="77777777" w:rsidR="00C775C9" w:rsidRPr="00796FA9" w:rsidRDefault="00C775C9" w:rsidP="00C775C9">
      <w:pPr>
        <w:pBdr>
          <w:bottom w:val="single" w:sz="36" w:space="1" w:color="auto"/>
        </w:pBdr>
        <w:rPr>
          <w:rFonts w:asciiTheme="minorHAnsi" w:hAnsiTheme="minorHAnsi" w:cstheme="minorHAnsi"/>
          <w:b/>
          <w:sz w:val="22"/>
          <w:szCs w:val="22"/>
        </w:rPr>
      </w:pPr>
    </w:p>
    <w:p w14:paraId="06A1ED88" w14:textId="77777777" w:rsidR="00C775C9" w:rsidRPr="00796FA9" w:rsidRDefault="00C775C9" w:rsidP="00C775C9">
      <w:pPr>
        <w:rPr>
          <w:rFonts w:asciiTheme="minorHAnsi" w:hAnsiTheme="minorHAnsi" w:cstheme="minorHAnsi"/>
          <w:b/>
          <w:sz w:val="22"/>
          <w:szCs w:val="22"/>
        </w:rPr>
      </w:pPr>
    </w:p>
    <w:p w14:paraId="5C5BA233" w14:textId="77777777" w:rsidR="00A50555" w:rsidRPr="00796FA9" w:rsidRDefault="00A50555" w:rsidP="00462E18">
      <w:pPr>
        <w:rPr>
          <w:rFonts w:asciiTheme="minorHAnsi" w:hAnsiTheme="minorHAnsi" w:cstheme="minorHAnsi"/>
          <w:b/>
          <w:sz w:val="22"/>
          <w:szCs w:val="22"/>
        </w:rPr>
      </w:pPr>
    </w:p>
    <w:p w14:paraId="0F5348DD" w14:textId="77777777" w:rsidR="00682BA0" w:rsidRPr="00796FA9" w:rsidRDefault="00682BA0" w:rsidP="00462E18">
      <w:pPr>
        <w:rPr>
          <w:rFonts w:asciiTheme="minorHAnsi" w:hAnsiTheme="minorHAnsi" w:cstheme="minorHAnsi"/>
          <w:b/>
          <w:sz w:val="22"/>
          <w:szCs w:val="22"/>
        </w:rPr>
      </w:pPr>
    </w:p>
    <w:p w14:paraId="08209452" w14:textId="77777777" w:rsidR="00682BA0" w:rsidRPr="00796FA9" w:rsidRDefault="00682BA0" w:rsidP="00462E18">
      <w:pPr>
        <w:rPr>
          <w:rFonts w:asciiTheme="minorHAnsi" w:hAnsiTheme="minorHAnsi" w:cstheme="minorHAnsi"/>
          <w:b/>
          <w:sz w:val="22"/>
          <w:szCs w:val="22"/>
        </w:rPr>
      </w:pPr>
    </w:p>
    <w:p w14:paraId="04321823" w14:textId="77777777" w:rsidR="00682BA0" w:rsidRPr="00796FA9" w:rsidRDefault="00682BA0" w:rsidP="00462E18">
      <w:pPr>
        <w:rPr>
          <w:rFonts w:asciiTheme="minorHAnsi" w:hAnsiTheme="minorHAnsi" w:cstheme="minorHAnsi"/>
          <w:b/>
          <w:sz w:val="22"/>
          <w:szCs w:val="22"/>
        </w:rPr>
      </w:pPr>
    </w:p>
    <w:p w14:paraId="049EE1E5" w14:textId="77777777" w:rsidR="00A50555" w:rsidRPr="00796FA9" w:rsidRDefault="00A50555" w:rsidP="00462E18">
      <w:pPr>
        <w:rPr>
          <w:rFonts w:asciiTheme="minorHAnsi" w:hAnsiTheme="minorHAnsi" w:cstheme="minorHAnsi"/>
          <w:b/>
          <w:sz w:val="22"/>
          <w:szCs w:val="22"/>
        </w:rPr>
      </w:pPr>
    </w:p>
    <w:tbl>
      <w:tblPr>
        <w:tblW w:w="9214" w:type="dxa"/>
        <w:tblLook w:val="00A0" w:firstRow="1" w:lastRow="0" w:firstColumn="1" w:lastColumn="0" w:noHBand="0" w:noVBand="0"/>
      </w:tblPr>
      <w:tblGrid>
        <w:gridCol w:w="534"/>
        <w:gridCol w:w="141"/>
        <w:gridCol w:w="2019"/>
        <w:gridCol w:w="6520"/>
      </w:tblGrid>
      <w:tr w:rsidR="00454D97" w:rsidRPr="00796FA9" w14:paraId="7C5E087E" w14:textId="77777777" w:rsidTr="00DE57F8">
        <w:trPr>
          <w:trHeight w:val="195"/>
        </w:trPr>
        <w:tc>
          <w:tcPr>
            <w:tcW w:w="2694" w:type="dxa"/>
            <w:gridSpan w:val="3"/>
            <w:tcBorders>
              <w:top w:val="single" w:sz="4" w:space="0" w:color="auto"/>
              <w:bottom w:val="single" w:sz="12" w:space="0" w:color="auto"/>
            </w:tcBorders>
          </w:tcPr>
          <w:p w14:paraId="59D09BF3" w14:textId="77777777" w:rsidR="00454D97" w:rsidRPr="00796FA9" w:rsidRDefault="00454D97" w:rsidP="00DE57F8">
            <w:pPr>
              <w:rPr>
                <w:rFonts w:asciiTheme="minorHAnsi" w:hAnsiTheme="minorHAnsi" w:cstheme="minorHAnsi"/>
                <w:sz w:val="22"/>
                <w:szCs w:val="22"/>
              </w:rPr>
            </w:pPr>
            <w:r w:rsidRPr="00796FA9">
              <w:rPr>
                <w:rFonts w:asciiTheme="minorHAnsi" w:hAnsiTheme="minorHAnsi" w:cstheme="minorHAnsi"/>
                <w:sz w:val="22"/>
                <w:szCs w:val="22"/>
              </w:rPr>
              <w:t>Domein 1</w:t>
            </w:r>
          </w:p>
        </w:tc>
        <w:tc>
          <w:tcPr>
            <w:tcW w:w="6520" w:type="dxa"/>
            <w:tcBorders>
              <w:top w:val="single" w:sz="4" w:space="0" w:color="auto"/>
              <w:bottom w:val="single" w:sz="12" w:space="0" w:color="auto"/>
            </w:tcBorders>
          </w:tcPr>
          <w:p w14:paraId="32FBAE64" w14:textId="77777777" w:rsidR="00454D97" w:rsidRPr="00796FA9" w:rsidRDefault="00454D97" w:rsidP="00DE57F8">
            <w:pPr>
              <w:rPr>
                <w:rFonts w:asciiTheme="minorHAnsi" w:hAnsiTheme="minorHAnsi" w:cstheme="minorHAnsi"/>
                <w:sz w:val="22"/>
                <w:szCs w:val="22"/>
              </w:rPr>
            </w:pPr>
            <w:r w:rsidRPr="00796FA9">
              <w:rPr>
                <w:rFonts w:asciiTheme="minorHAnsi" w:hAnsiTheme="minorHAnsi" w:cstheme="minorHAnsi"/>
                <w:sz w:val="22"/>
                <w:szCs w:val="22"/>
              </w:rPr>
              <w:t>Evaluatie van zorg</w:t>
            </w:r>
          </w:p>
        </w:tc>
      </w:tr>
      <w:tr w:rsidR="00454D97" w:rsidRPr="00796FA9" w14:paraId="275D9660" w14:textId="77777777" w:rsidTr="00DE57F8">
        <w:trPr>
          <w:trHeight w:val="204"/>
        </w:trPr>
        <w:tc>
          <w:tcPr>
            <w:tcW w:w="534" w:type="dxa"/>
            <w:tcBorders>
              <w:top w:val="single" w:sz="12" w:space="0" w:color="auto"/>
              <w:bottom w:val="single" w:sz="12" w:space="0" w:color="auto"/>
            </w:tcBorders>
          </w:tcPr>
          <w:p w14:paraId="3E78C5A1" w14:textId="194BFD83" w:rsidR="00454D97" w:rsidRPr="00796FA9" w:rsidRDefault="00454D97" w:rsidP="00DE57F8">
            <w:pPr>
              <w:rPr>
                <w:rFonts w:asciiTheme="minorHAnsi" w:hAnsiTheme="minorHAnsi" w:cstheme="minorHAnsi"/>
                <w:sz w:val="22"/>
                <w:szCs w:val="22"/>
              </w:rPr>
            </w:pPr>
            <w:r w:rsidRPr="00796FA9">
              <w:rPr>
                <w:rFonts w:asciiTheme="minorHAnsi" w:hAnsiTheme="minorHAnsi" w:cstheme="minorHAnsi"/>
                <w:sz w:val="22"/>
                <w:szCs w:val="22"/>
              </w:rPr>
              <w:t>1.4</w:t>
            </w:r>
          </w:p>
        </w:tc>
        <w:tc>
          <w:tcPr>
            <w:tcW w:w="8680" w:type="dxa"/>
            <w:gridSpan w:val="3"/>
            <w:tcBorders>
              <w:top w:val="single" w:sz="12" w:space="0" w:color="auto"/>
              <w:bottom w:val="single" w:sz="12" w:space="0" w:color="auto"/>
            </w:tcBorders>
          </w:tcPr>
          <w:p w14:paraId="3A429512" w14:textId="26D9FC86" w:rsidR="00454D97" w:rsidRPr="00796FA9" w:rsidRDefault="00CF1863" w:rsidP="00DE57F8">
            <w:pPr>
              <w:rPr>
                <w:rFonts w:asciiTheme="minorHAnsi" w:hAnsiTheme="minorHAnsi" w:cstheme="minorHAnsi"/>
                <w:sz w:val="22"/>
                <w:szCs w:val="22"/>
              </w:rPr>
            </w:pPr>
            <w:r w:rsidRPr="00796FA9">
              <w:rPr>
                <w:rFonts w:asciiTheme="minorHAnsi" w:hAnsiTheme="minorHAnsi" w:cstheme="minorHAnsi"/>
                <w:sz w:val="22"/>
                <w:szCs w:val="22"/>
              </w:rPr>
              <w:t>Consultfunctie als onderdeel van de geïntegreerde taakset</w:t>
            </w:r>
          </w:p>
        </w:tc>
      </w:tr>
      <w:tr w:rsidR="00454D97" w:rsidRPr="00796FA9" w14:paraId="764E9B9B" w14:textId="77777777" w:rsidTr="00DE57F8">
        <w:trPr>
          <w:trHeight w:val="204"/>
        </w:trPr>
        <w:tc>
          <w:tcPr>
            <w:tcW w:w="534" w:type="dxa"/>
            <w:tcBorders>
              <w:top w:val="single" w:sz="12" w:space="0" w:color="auto"/>
            </w:tcBorders>
          </w:tcPr>
          <w:p w14:paraId="4C5EBB9D" w14:textId="77777777" w:rsidR="00454D97" w:rsidRPr="00796FA9" w:rsidRDefault="00454D97" w:rsidP="00DE57F8">
            <w:pPr>
              <w:rPr>
                <w:rFonts w:asciiTheme="minorHAnsi" w:hAnsiTheme="minorHAnsi" w:cstheme="minorHAnsi"/>
                <w:sz w:val="22"/>
                <w:szCs w:val="22"/>
              </w:rPr>
            </w:pPr>
          </w:p>
        </w:tc>
        <w:tc>
          <w:tcPr>
            <w:tcW w:w="8680" w:type="dxa"/>
            <w:gridSpan w:val="3"/>
            <w:tcBorders>
              <w:top w:val="single" w:sz="12" w:space="0" w:color="auto"/>
            </w:tcBorders>
          </w:tcPr>
          <w:p w14:paraId="69504E99" w14:textId="0A398E02" w:rsidR="00454D97" w:rsidRPr="00796FA9" w:rsidRDefault="00CF1863" w:rsidP="00DE57F8">
            <w:pPr>
              <w:rPr>
                <w:rFonts w:asciiTheme="minorHAnsi" w:hAnsiTheme="minorHAnsi" w:cstheme="minorHAnsi"/>
                <w:sz w:val="22"/>
                <w:szCs w:val="22"/>
              </w:rPr>
            </w:pPr>
            <w:r w:rsidRPr="00796FA9">
              <w:rPr>
                <w:rFonts w:asciiTheme="minorHAnsi" w:hAnsiTheme="minorHAnsi" w:cstheme="minorHAnsi"/>
                <w:sz w:val="22"/>
                <w:szCs w:val="22"/>
              </w:rPr>
              <w:t>Deze norm is in bewerking.</w:t>
            </w:r>
          </w:p>
          <w:p w14:paraId="48E4383F" w14:textId="77777777" w:rsidR="00454D97" w:rsidRPr="00796FA9" w:rsidRDefault="00454D97" w:rsidP="00DE57F8">
            <w:pPr>
              <w:rPr>
                <w:rFonts w:asciiTheme="minorHAnsi" w:hAnsiTheme="minorHAnsi" w:cstheme="minorHAnsi"/>
                <w:sz w:val="22"/>
                <w:szCs w:val="22"/>
              </w:rPr>
            </w:pPr>
          </w:p>
        </w:tc>
      </w:tr>
      <w:tr w:rsidR="00454D97" w:rsidRPr="00796FA9" w14:paraId="76D67C62" w14:textId="77777777" w:rsidTr="00DE57F8">
        <w:trPr>
          <w:trHeight w:val="204"/>
        </w:trPr>
        <w:tc>
          <w:tcPr>
            <w:tcW w:w="675" w:type="dxa"/>
            <w:gridSpan w:val="2"/>
          </w:tcPr>
          <w:p w14:paraId="40B47787" w14:textId="77777777" w:rsidR="00454D97" w:rsidRPr="00796FA9" w:rsidRDefault="00454D97" w:rsidP="00DE57F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92D050"/>
          </w:tcPr>
          <w:p w14:paraId="665A575F" w14:textId="77777777" w:rsidR="00454D97" w:rsidRPr="00796FA9" w:rsidRDefault="00454D97" w:rsidP="00DE57F8">
            <w:pPr>
              <w:rPr>
                <w:rFonts w:asciiTheme="minorHAnsi" w:hAnsiTheme="minorHAnsi" w:cstheme="minorHAnsi"/>
                <w:sz w:val="22"/>
                <w:szCs w:val="22"/>
              </w:rPr>
            </w:pPr>
            <w:r w:rsidRPr="00796FA9">
              <w:rPr>
                <w:rFonts w:asciiTheme="minorHAnsi" w:hAnsiTheme="minorHAnsi" w:cstheme="minorHAnsi"/>
                <w:sz w:val="22"/>
                <w:szCs w:val="22"/>
              </w:rPr>
              <w:t>Goed</w:t>
            </w:r>
          </w:p>
        </w:tc>
        <w:tc>
          <w:tcPr>
            <w:tcW w:w="6520" w:type="dxa"/>
            <w:tcBorders>
              <w:top w:val="single" w:sz="4" w:space="0" w:color="auto"/>
              <w:bottom w:val="single" w:sz="4" w:space="0" w:color="auto"/>
            </w:tcBorders>
            <w:shd w:val="clear" w:color="auto" w:fill="92D050"/>
          </w:tcPr>
          <w:p w14:paraId="32D6D5D8" w14:textId="2B8EE5C7" w:rsidR="00454D97" w:rsidRPr="00796FA9" w:rsidRDefault="00454D97" w:rsidP="00DE57F8">
            <w:pPr>
              <w:rPr>
                <w:rFonts w:asciiTheme="minorHAnsi" w:hAnsiTheme="minorHAnsi" w:cstheme="minorHAnsi"/>
                <w:sz w:val="22"/>
                <w:szCs w:val="22"/>
              </w:rPr>
            </w:pPr>
          </w:p>
        </w:tc>
      </w:tr>
      <w:tr w:rsidR="00454D97" w:rsidRPr="00796FA9" w14:paraId="381184C3" w14:textId="77777777" w:rsidTr="00DE57F8">
        <w:trPr>
          <w:trHeight w:val="195"/>
        </w:trPr>
        <w:tc>
          <w:tcPr>
            <w:tcW w:w="675" w:type="dxa"/>
            <w:gridSpan w:val="2"/>
          </w:tcPr>
          <w:p w14:paraId="1D6EAF4B" w14:textId="77777777" w:rsidR="00454D97" w:rsidRPr="00796FA9" w:rsidRDefault="00454D97" w:rsidP="00DE57F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ECFB5F"/>
          </w:tcPr>
          <w:p w14:paraId="3A47951B" w14:textId="77777777" w:rsidR="00454D97" w:rsidRPr="00796FA9" w:rsidRDefault="00454D97" w:rsidP="00DE57F8">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20" w:type="dxa"/>
            <w:tcBorders>
              <w:top w:val="single" w:sz="4" w:space="0" w:color="auto"/>
              <w:bottom w:val="single" w:sz="4" w:space="0" w:color="auto"/>
            </w:tcBorders>
            <w:shd w:val="clear" w:color="auto" w:fill="ECFB5F"/>
          </w:tcPr>
          <w:p w14:paraId="673003E0" w14:textId="2411D68A" w:rsidR="00454D97" w:rsidRPr="00796FA9" w:rsidRDefault="00454D97" w:rsidP="00DE57F8">
            <w:pPr>
              <w:rPr>
                <w:rFonts w:asciiTheme="minorHAnsi" w:hAnsiTheme="minorHAnsi" w:cstheme="minorHAnsi"/>
                <w:sz w:val="22"/>
                <w:szCs w:val="22"/>
              </w:rPr>
            </w:pPr>
          </w:p>
        </w:tc>
      </w:tr>
      <w:tr w:rsidR="00454D97" w:rsidRPr="00796FA9" w14:paraId="5DC05925" w14:textId="77777777" w:rsidTr="00DE57F8">
        <w:trPr>
          <w:trHeight w:val="204"/>
        </w:trPr>
        <w:tc>
          <w:tcPr>
            <w:tcW w:w="675" w:type="dxa"/>
            <w:gridSpan w:val="2"/>
          </w:tcPr>
          <w:p w14:paraId="131F0542" w14:textId="77777777" w:rsidR="00454D97" w:rsidRPr="00796FA9" w:rsidRDefault="00454D97" w:rsidP="00DE57F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FFC000"/>
          </w:tcPr>
          <w:p w14:paraId="28197557" w14:textId="77777777" w:rsidR="00454D97" w:rsidRPr="00796FA9" w:rsidRDefault="00454D97" w:rsidP="00DE57F8">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20" w:type="dxa"/>
            <w:tcBorders>
              <w:top w:val="single" w:sz="4" w:space="0" w:color="auto"/>
              <w:bottom w:val="single" w:sz="4" w:space="0" w:color="auto"/>
            </w:tcBorders>
            <w:shd w:val="clear" w:color="auto" w:fill="FFC000"/>
          </w:tcPr>
          <w:p w14:paraId="73B76591" w14:textId="5B603E67" w:rsidR="00454D97" w:rsidRPr="00796FA9" w:rsidRDefault="00454D97" w:rsidP="00DE57F8">
            <w:pPr>
              <w:rPr>
                <w:rFonts w:asciiTheme="minorHAnsi" w:hAnsiTheme="minorHAnsi" w:cstheme="minorHAnsi"/>
                <w:sz w:val="22"/>
                <w:szCs w:val="22"/>
              </w:rPr>
            </w:pPr>
          </w:p>
        </w:tc>
      </w:tr>
      <w:tr w:rsidR="00454D97" w:rsidRPr="00796FA9" w14:paraId="24ADE658" w14:textId="77777777" w:rsidTr="00DE57F8">
        <w:trPr>
          <w:trHeight w:val="195"/>
        </w:trPr>
        <w:tc>
          <w:tcPr>
            <w:tcW w:w="675" w:type="dxa"/>
            <w:gridSpan w:val="2"/>
          </w:tcPr>
          <w:p w14:paraId="3728C8D1" w14:textId="77777777" w:rsidR="00454D97" w:rsidRPr="00796FA9" w:rsidRDefault="00454D97" w:rsidP="00DE57F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FF4343"/>
          </w:tcPr>
          <w:p w14:paraId="32ACD4BD" w14:textId="77777777" w:rsidR="00454D97" w:rsidRPr="00796FA9" w:rsidRDefault="00454D97" w:rsidP="00DE57F8">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520" w:type="dxa"/>
            <w:tcBorders>
              <w:top w:val="single" w:sz="4" w:space="0" w:color="auto"/>
              <w:bottom w:val="single" w:sz="4" w:space="0" w:color="auto"/>
            </w:tcBorders>
            <w:shd w:val="clear" w:color="auto" w:fill="FF4343"/>
          </w:tcPr>
          <w:p w14:paraId="2B6A3632" w14:textId="1646E032" w:rsidR="00454D97" w:rsidRPr="00796FA9" w:rsidRDefault="00454D97" w:rsidP="00DE57F8">
            <w:pPr>
              <w:rPr>
                <w:rFonts w:asciiTheme="minorHAnsi" w:hAnsiTheme="minorHAnsi" w:cstheme="minorHAnsi"/>
                <w:sz w:val="22"/>
                <w:szCs w:val="22"/>
              </w:rPr>
            </w:pPr>
          </w:p>
        </w:tc>
      </w:tr>
    </w:tbl>
    <w:p w14:paraId="14DAD942" w14:textId="18BE1B40" w:rsidR="00CF1863" w:rsidRPr="00796FA9" w:rsidRDefault="00CF1863" w:rsidP="00CF1863">
      <w:pPr>
        <w:rPr>
          <w:rFonts w:asciiTheme="minorHAnsi" w:hAnsiTheme="minorHAnsi" w:cstheme="minorHAnsi"/>
          <w:b/>
          <w:sz w:val="36"/>
          <w:szCs w:val="36"/>
        </w:rPr>
      </w:pPr>
    </w:p>
    <w:p w14:paraId="2A7F25E9" w14:textId="1EFA5FAA" w:rsidR="00C775C9" w:rsidRPr="00796FA9" w:rsidRDefault="00392F28">
      <w:pPr>
        <w:spacing w:after="200" w:line="276" w:lineRule="auto"/>
        <w:rPr>
          <w:rFonts w:asciiTheme="minorHAnsi" w:hAnsiTheme="minorHAnsi" w:cstheme="minorHAnsi"/>
          <w:b/>
          <w:sz w:val="36"/>
          <w:szCs w:val="36"/>
        </w:rPr>
      </w:pPr>
      <w:r>
        <w:rPr>
          <w:rFonts w:asciiTheme="minorHAnsi" w:hAnsiTheme="minorHAnsi" w:cstheme="minorHAnsi"/>
          <w:b/>
          <w:sz w:val="36"/>
          <w:szCs w:val="36"/>
        </w:rPr>
        <w:t>Norm in bewerking</w:t>
      </w:r>
    </w:p>
    <w:p w14:paraId="399B2687" w14:textId="77777777" w:rsidR="00C775C9" w:rsidRPr="00796FA9" w:rsidRDefault="00C775C9" w:rsidP="00C775C9">
      <w:pPr>
        <w:pBdr>
          <w:bottom w:val="single" w:sz="36" w:space="1" w:color="auto"/>
        </w:pBdr>
        <w:rPr>
          <w:rFonts w:asciiTheme="minorHAnsi" w:hAnsiTheme="minorHAnsi" w:cstheme="minorHAnsi"/>
          <w:b/>
          <w:sz w:val="22"/>
          <w:szCs w:val="22"/>
        </w:rPr>
      </w:pPr>
      <w:bookmarkStart w:id="3" w:name="_Hlk139527457"/>
    </w:p>
    <w:p w14:paraId="1021EA74" w14:textId="77777777" w:rsidR="00C775C9" w:rsidRPr="00796FA9" w:rsidRDefault="00C775C9" w:rsidP="00C775C9">
      <w:pPr>
        <w:rPr>
          <w:rFonts w:asciiTheme="minorHAnsi" w:hAnsiTheme="minorHAnsi" w:cstheme="minorHAnsi"/>
          <w:b/>
          <w:sz w:val="22"/>
          <w:szCs w:val="22"/>
        </w:rPr>
      </w:pPr>
    </w:p>
    <w:bookmarkEnd w:id="3"/>
    <w:p w14:paraId="3FE3F5D8" w14:textId="10D4A925" w:rsidR="00682BA0" w:rsidRPr="00796FA9" w:rsidRDefault="00682BA0">
      <w:pPr>
        <w:spacing w:after="200" w:line="276" w:lineRule="auto"/>
        <w:rPr>
          <w:rFonts w:asciiTheme="minorHAnsi" w:hAnsiTheme="minorHAnsi" w:cstheme="minorHAnsi"/>
          <w:b/>
          <w:sz w:val="22"/>
          <w:szCs w:val="22"/>
        </w:rPr>
      </w:pPr>
      <w:r w:rsidRPr="00796FA9">
        <w:rPr>
          <w:rFonts w:asciiTheme="minorHAnsi" w:hAnsiTheme="minorHAnsi" w:cstheme="minorHAnsi"/>
          <w:b/>
          <w:sz w:val="22"/>
          <w:szCs w:val="22"/>
        </w:rPr>
        <w:br w:type="page"/>
      </w:r>
    </w:p>
    <w:p w14:paraId="4969AD48" w14:textId="77777777" w:rsidR="000B47E9" w:rsidRPr="00796FA9" w:rsidRDefault="000B47E9" w:rsidP="00C775C9">
      <w:pPr>
        <w:rPr>
          <w:rFonts w:asciiTheme="minorHAnsi" w:hAnsiTheme="minorHAnsi" w:cstheme="minorHAnsi"/>
          <w:b/>
          <w:sz w:val="22"/>
          <w:szCs w:val="22"/>
        </w:rPr>
      </w:pPr>
    </w:p>
    <w:tbl>
      <w:tblPr>
        <w:tblW w:w="9214" w:type="dxa"/>
        <w:tblLook w:val="00A0" w:firstRow="1" w:lastRow="0" w:firstColumn="1" w:lastColumn="0" w:noHBand="0" w:noVBand="0"/>
      </w:tblPr>
      <w:tblGrid>
        <w:gridCol w:w="534"/>
        <w:gridCol w:w="141"/>
        <w:gridCol w:w="2019"/>
        <w:gridCol w:w="6520"/>
      </w:tblGrid>
      <w:tr w:rsidR="00462E18" w:rsidRPr="00796FA9" w14:paraId="13E07093" w14:textId="77777777" w:rsidTr="060C3149">
        <w:trPr>
          <w:trHeight w:val="195"/>
        </w:trPr>
        <w:tc>
          <w:tcPr>
            <w:tcW w:w="2694" w:type="dxa"/>
            <w:gridSpan w:val="3"/>
            <w:tcBorders>
              <w:top w:val="single" w:sz="4" w:space="0" w:color="auto"/>
              <w:bottom w:val="single" w:sz="12" w:space="0" w:color="auto"/>
            </w:tcBorders>
          </w:tcPr>
          <w:p w14:paraId="42617FF0"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Domein 1</w:t>
            </w:r>
          </w:p>
        </w:tc>
        <w:tc>
          <w:tcPr>
            <w:tcW w:w="6520" w:type="dxa"/>
            <w:tcBorders>
              <w:top w:val="single" w:sz="4" w:space="0" w:color="auto"/>
              <w:bottom w:val="single" w:sz="12" w:space="0" w:color="auto"/>
            </w:tcBorders>
          </w:tcPr>
          <w:p w14:paraId="3175EBB6"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Evaluatie van zorg</w:t>
            </w:r>
          </w:p>
        </w:tc>
      </w:tr>
      <w:tr w:rsidR="00462E18" w:rsidRPr="00796FA9" w14:paraId="4371F774" w14:textId="77777777" w:rsidTr="060C3149">
        <w:trPr>
          <w:trHeight w:val="204"/>
        </w:trPr>
        <w:tc>
          <w:tcPr>
            <w:tcW w:w="534" w:type="dxa"/>
            <w:tcBorders>
              <w:top w:val="single" w:sz="12" w:space="0" w:color="auto"/>
              <w:bottom w:val="single" w:sz="4" w:space="0" w:color="auto"/>
            </w:tcBorders>
          </w:tcPr>
          <w:p w14:paraId="244B6782" w14:textId="79392880"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1.</w:t>
            </w:r>
            <w:r w:rsidR="00FB77D0" w:rsidRPr="00796FA9">
              <w:rPr>
                <w:rFonts w:asciiTheme="minorHAnsi" w:hAnsiTheme="minorHAnsi" w:cstheme="minorHAnsi"/>
                <w:sz w:val="22"/>
                <w:szCs w:val="22"/>
              </w:rPr>
              <w:t>5</w:t>
            </w:r>
          </w:p>
        </w:tc>
        <w:tc>
          <w:tcPr>
            <w:tcW w:w="8680" w:type="dxa"/>
            <w:gridSpan w:val="3"/>
            <w:tcBorders>
              <w:top w:val="single" w:sz="12" w:space="0" w:color="auto"/>
              <w:bottom w:val="single" w:sz="4" w:space="0" w:color="auto"/>
            </w:tcBorders>
          </w:tcPr>
          <w:p w14:paraId="7BCEB13A"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Continuïteit van zorg</w:t>
            </w:r>
          </w:p>
        </w:tc>
      </w:tr>
      <w:tr w:rsidR="00462E18" w:rsidRPr="00796FA9" w14:paraId="2E468145" w14:textId="77777777" w:rsidTr="060C3149">
        <w:trPr>
          <w:trHeight w:val="995"/>
        </w:trPr>
        <w:tc>
          <w:tcPr>
            <w:tcW w:w="534" w:type="dxa"/>
            <w:tcBorders>
              <w:top w:val="single" w:sz="4" w:space="0" w:color="auto"/>
            </w:tcBorders>
          </w:tcPr>
          <w:p w14:paraId="062F00E0" w14:textId="77777777" w:rsidR="00462E18" w:rsidRPr="00796FA9" w:rsidRDefault="00462E18" w:rsidP="00A21448">
            <w:pPr>
              <w:rPr>
                <w:rFonts w:asciiTheme="minorHAnsi" w:hAnsiTheme="minorHAnsi" w:cstheme="minorHAnsi"/>
                <w:sz w:val="22"/>
                <w:szCs w:val="22"/>
              </w:rPr>
            </w:pPr>
          </w:p>
        </w:tc>
        <w:tc>
          <w:tcPr>
            <w:tcW w:w="8680" w:type="dxa"/>
            <w:gridSpan w:val="3"/>
            <w:tcBorders>
              <w:top w:val="single" w:sz="4" w:space="0" w:color="auto"/>
            </w:tcBorders>
          </w:tcPr>
          <w:p w14:paraId="54413BC9" w14:textId="75A2C191" w:rsidR="00462E18" w:rsidRPr="00796FA9" w:rsidRDefault="00462E18" w:rsidP="00A21448">
            <w:pPr>
              <w:rPr>
                <w:rFonts w:asciiTheme="minorHAnsi" w:hAnsiTheme="minorHAnsi" w:cstheme="minorHAnsi"/>
                <w:color w:val="000000" w:themeColor="text1"/>
                <w:sz w:val="22"/>
                <w:szCs w:val="22"/>
              </w:rPr>
            </w:pPr>
            <w:r w:rsidRPr="00796FA9">
              <w:rPr>
                <w:rFonts w:asciiTheme="minorHAnsi" w:hAnsiTheme="minorHAnsi" w:cstheme="minorHAnsi"/>
                <w:sz w:val="22"/>
                <w:szCs w:val="22"/>
              </w:rPr>
              <w:t xml:space="preserve"> De consultatie van een arts-microbioloog dient altijd (24/7) direct mogelijk </w:t>
            </w:r>
            <w:r w:rsidR="000574ED" w:rsidRPr="00796FA9">
              <w:rPr>
                <w:rFonts w:asciiTheme="minorHAnsi" w:hAnsiTheme="minorHAnsi" w:cstheme="minorHAnsi"/>
                <w:sz w:val="22"/>
                <w:szCs w:val="22"/>
              </w:rPr>
              <w:t xml:space="preserve">te </w:t>
            </w:r>
            <w:r w:rsidRPr="00796FA9">
              <w:rPr>
                <w:rFonts w:asciiTheme="minorHAnsi" w:hAnsiTheme="minorHAnsi" w:cstheme="minorHAnsi"/>
                <w:sz w:val="22"/>
                <w:szCs w:val="22"/>
              </w:rPr>
              <w:t xml:space="preserve">zijn, voor aanvragers zowel binnen als buiten het ziekenhuis (zoals huisartsen, verloskundigen, specialisten ouderengeneeskunde en </w:t>
            </w:r>
            <w:r w:rsidR="0073584D" w:rsidRPr="00796FA9">
              <w:rPr>
                <w:rFonts w:asciiTheme="minorHAnsi" w:hAnsiTheme="minorHAnsi" w:cstheme="minorHAnsi"/>
                <w:sz w:val="22"/>
                <w:szCs w:val="22"/>
              </w:rPr>
              <w:t xml:space="preserve">artsen infectieziektebestrijding en tuberculosebestrijding van de GGD. </w:t>
            </w:r>
            <w:r w:rsidRPr="00796FA9">
              <w:rPr>
                <w:rFonts w:asciiTheme="minorHAnsi" w:hAnsiTheme="minorHAnsi" w:cstheme="minorHAnsi"/>
                <w:sz w:val="22"/>
                <w:szCs w:val="22"/>
              </w:rPr>
              <w:t>De bereikbaarheid van de arts-microbioloog is vastgelegd in een dienstrooster</w:t>
            </w:r>
            <w:r w:rsidR="000574ED" w:rsidRPr="00796FA9">
              <w:rPr>
                <w:rFonts w:asciiTheme="minorHAnsi" w:hAnsiTheme="minorHAnsi" w:cstheme="minorHAnsi"/>
                <w:sz w:val="22"/>
                <w:szCs w:val="22"/>
              </w:rPr>
              <w:t>.</w:t>
            </w:r>
            <w:r w:rsidR="00320312" w:rsidRPr="00796FA9">
              <w:rPr>
                <w:rFonts w:asciiTheme="minorHAnsi" w:hAnsiTheme="minorHAnsi" w:cstheme="minorHAnsi"/>
                <w:sz w:val="22"/>
                <w:szCs w:val="22"/>
              </w:rPr>
              <w:t xml:space="preserve"> </w:t>
            </w:r>
            <w:r w:rsidRPr="00796FA9">
              <w:rPr>
                <w:rFonts w:asciiTheme="minorHAnsi" w:hAnsiTheme="minorHAnsi" w:cstheme="minorHAnsi"/>
                <w:sz w:val="22"/>
                <w:szCs w:val="22"/>
              </w:rPr>
              <w:t xml:space="preserve">Door toenemende complexiteit van zorg volstaat in veel gevallen een eenmalig advies niet meer en is actieve follow up vereist vanuit de </w:t>
            </w:r>
            <w:r w:rsidR="00E64E95" w:rsidRPr="00796FA9">
              <w:rPr>
                <w:rFonts w:asciiTheme="minorHAnsi" w:hAnsiTheme="minorHAnsi" w:cstheme="minorHAnsi"/>
                <w:sz w:val="22"/>
                <w:szCs w:val="22"/>
              </w:rPr>
              <w:t>arts-microbioloog</w:t>
            </w:r>
            <w:r w:rsidRPr="00796FA9">
              <w:rPr>
                <w:rFonts w:asciiTheme="minorHAnsi" w:hAnsiTheme="minorHAnsi" w:cstheme="minorHAnsi"/>
                <w:sz w:val="22"/>
                <w:szCs w:val="22"/>
              </w:rPr>
              <w:t>; hiervoor dient een adequate gestructureerde overdracht geregeld te zijn</w:t>
            </w:r>
            <w:r w:rsidRPr="00796FA9">
              <w:rPr>
                <w:rFonts w:asciiTheme="minorHAnsi" w:hAnsiTheme="minorHAnsi" w:cstheme="minorHAnsi"/>
                <w:color w:val="000000" w:themeColor="text1"/>
                <w:sz w:val="22"/>
                <w:szCs w:val="22"/>
              </w:rPr>
              <w:t xml:space="preserve">, ten minste na een weekenddienst. Bij dit overleg zijn zoveel mogelijk leden van de vakgroep aanwezig. </w:t>
            </w:r>
          </w:p>
          <w:p w14:paraId="659F6083" w14:textId="77777777" w:rsidR="00462E18" w:rsidRPr="00796FA9" w:rsidRDefault="00462E18" w:rsidP="00A21448">
            <w:pPr>
              <w:rPr>
                <w:rFonts w:asciiTheme="minorHAnsi" w:hAnsiTheme="minorHAnsi" w:cstheme="minorHAnsi"/>
                <w:color w:val="000000" w:themeColor="text1"/>
                <w:sz w:val="22"/>
                <w:szCs w:val="22"/>
              </w:rPr>
            </w:pPr>
          </w:p>
        </w:tc>
      </w:tr>
      <w:tr w:rsidR="00462E18" w:rsidRPr="00796FA9" w14:paraId="3E970ED9" w14:textId="77777777" w:rsidTr="060C3149">
        <w:trPr>
          <w:trHeight w:val="204"/>
        </w:trPr>
        <w:tc>
          <w:tcPr>
            <w:tcW w:w="675" w:type="dxa"/>
            <w:gridSpan w:val="2"/>
          </w:tcPr>
          <w:p w14:paraId="61D9FB52" w14:textId="77777777" w:rsidR="00462E18" w:rsidRPr="00796FA9" w:rsidRDefault="00462E18" w:rsidP="00A2144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92D050"/>
          </w:tcPr>
          <w:p w14:paraId="028B6F08"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Goed</w:t>
            </w:r>
          </w:p>
        </w:tc>
        <w:tc>
          <w:tcPr>
            <w:tcW w:w="6520" w:type="dxa"/>
            <w:tcBorders>
              <w:top w:val="single" w:sz="4" w:space="0" w:color="auto"/>
              <w:bottom w:val="single" w:sz="4" w:space="0" w:color="auto"/>
            </w:tcBorders>
            <w:shd w:val="clear" w:color="auto" w:fill="92D050"/>
          </w:tcPr>
          <w:p w14:paraId="3A2F2B25" w14:textId="0312B946" w:rsidR="003B7D90" w:rsidRPr="00796FA9" w:rsidRDefault="00462E18" w:rsidP="060C3149">
            <w:pPr>
              <w:rPr>
                <w:rFonts w:asciiTheme="minorHAnsi" w:hAnsiTheme="minorHAnsi" w:cstheme="minorBidi"/>
                <w:sz w:val="22"/>
                <w:szCs w:val="22"/>
              </w:rPr>
            </w:pPr>
            <w:r w:rsidRPr="00796FA9">
              <w:rPr>
                <w:rFonts w:asciiTheme="minorHAnsi" w:hAnsiTheme="minorHAnsi" w:cstheme="minorHAnsi"/>
                <w:sz w:val="22"/>
                <w:szCs w:val="22"/>
              </w:rPr>
              <w:t xml:space="preserve">Er </w:t>
            </w:r>
            <w:r w:rsidRPr="00796FA9">
              <w:rPr>
                <w:rFonts w:asciiTheme="minorHAnsi" w:hAnsiTheme="minorHAnsi" w:cstheme="minorHAnsi"/>
                <w:color w:val="000000" w:themeColor="text1"/>
                <w:sz w:val="22"/>
                <w:szCs w:val="22"/>
              </w:rPr>
              <w:t xml:space="preserve">vindt </w:t>
            </w:r>
            <w:r w:rsidR="00BE1495" w:rsidRPr="00796FA9">
              <w:rPr>
                <w:rFonts w:asciiTheme="minorHAnsi" w:hAnsiTheme="minorHAnsi" w:cstheme="minorHAnsi"/>
                <w:color w:val="000000" w:themeColor="text1"/>
                <w:sz w:val="22"/>
                <w:szCs w:val="22"/>
              </w:rPr>
              <w:t xml:space="preserve">tenminste </w:t>
            </w:r>
            <w:r w:rsidRPr="00796FA9">
              <w:rPr>
                <w:rFonts w:asciiTheme="minorHAnsi" w:hAnsiTheme="minorHAnsi" w:cstheme="minorHAnsi"/>
                <w:color w:val="000000" w:themeColor="text1"/>
                <w:sz w:val="22"/>
                <w:szCs w:val="22"/>
              </w:rPr>
              <w:t xml:space="preserve">na het weekend </w:t>
            </w:r>
            <w:r w:rsidRPr="00796FA9">
              <w:rPr>
                <w:rFonts w:asciiTheme="minorHAnsi" w:hAnsiTheme="minorHAnsi" w:cstheme="minorHAnsi"/>
                <w:sz w:val="22"/>
                <w:szCs w:val="22"/>
              </w:rPr>
              <w:t xml:space="preserve">een gestructureerde overdracht plaats en </w:t>
            </w:r>
            <w:r w:rsidR="000574ED" w:rsidRPr="00796FA9">
              <w:rPr>
                <w:rFonts w:asciiTheme="minorHAnsi" w:hAnsiTheme="minorHAnsi" w:cstheme="minorHAnsi"/>
                <w:sz w:val="22"/>
                <w:szCs w:val="22"/>
              </w:rPr>
              <w:t>consultatie is</w:t>
            </w:r>
            <w:r w:rsidRPr="00796FA9">
              <w:rPr>
                <w:rFonts w:asciiTheme="minorHAnsi" w:hAnsiTheme="minorHAnsi" w:cstheme="minorHAnsi"/>
                <w:sz w:val="22"/>
                <w:szCs w:val="22"/>
              </w:rPr>
              <w:t xml:space="preserve"> </w:t>
            </w:r>
            <w:r w:rsidR="00320312" w:rsidRPr="00796FA9">
              <w:rPr>
                <w:rFonts w:asciiTheme="minorHAnsi" w:hAnsiTheme="minorHAnsi" w:cstheme="minorHAnsi"/>
                <w:sz w:val="22"/>
                <w:szCs w:val="22"/>
              </w:rPr>
              <w:t xml:space="preserve">24/7 </w:t>
            </w:r>
            <w:r w:rsidR="000574ED" w:rsidRPr="00796FA9">
              <w:rPr>
                <w:rFonts w:asciiTheme="minorHAnsi" w:hAnsiTheme="minorHAnsi" w:cstheme="minorHAnsi"/>
                <w:sz w:val="22"/>
                <w:szCs w:val="22"/>
              </w:rPr>
              <w:t>mogelijk. Bereikbaarheid en overdracht</w:t>
            </w:r>
            <w:r w:rsidRPr="00796FA9">
              <w:rPr>
                <w:rFonts w:asciiTheme="minorHAnsi" w:hAnsiTheme="minorHAnsi" w:cstheme="minorHAnsi"/>
                <w:sz w:val="22"/>
                <w:szCs w:val="22"/>
              </w:rPr>
              <w:t xml:space="preserve"> werken naar tevredenheid van de leden van de vakgroep als ook van de aanvragers.</w:t>
            </w:r>
          </w:p>
        </w:tc>
      </w:tr>
      <w:tr w:rsidR="00462E18" w:rsidRPr="00796FA9" w14:paraId="047292C3" w14:textId="77777777" w:rsidTr="060C3149">
        <w:trPr>
          <w:trHeight w:val="195"/>
        </w:trPr>
        <w:tc>
          <w:tcPr>
            <w:tcW w:w="675" w:type="dxa"/>
            <w:gridSpan w:val="2"/>
          </w:tcPr>
          <w:p w14:paraId="44217499" w14:textId="77777777" w:rsidR="00462E18" w:rsidRPr="00796FA9" w:rsidRDefault="00462E18" w:rsidP="00A2144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ECFB5F"/>
          </w:tcPr>
          <w:p w14:paraId="5282DC49"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20" w:type="dxa"/>
            <w:tcBorders>
              <w:top w:val="single" w:sz="4" w:space="0" w:color="auto"/>
              <w:bottom w:val="single" w:sz="4" w:space="0" w:color="auto"/>
            </w:tcBorders>
            <w:shd w:val="clear" w:color="auto" w:fill="ECFB5F"/>
          </w:tcPr>
          <w:p w14:paraId="0149BA09" w14:textId="2615B1B1" w:rsidR="000D371B" w:rsidRPr="00796FA9" w:rsidRDefault="00462E18" w:rsidP="00804770">
            <w:pPr>
              <w:rPr>
                <w:rFonts w:asciiTheme="minorHAnsi" w:hAnsiTheme="minorHAnsi" w:cstheme="minorHAnsi"/>
                <w:iCs/>
                <w:sz w:val="22"/>
                <w:szCs w:val="22"/>
              </w:rPr>
            </w:pPr>
            <w:r w:rsidRPr="00796FA9">
              <w:rPr>
                <w:rFonts w:asciiTheme="minorHAnsi" w:hAnsiTheme="minorHAnsi" w:cstheme="minorHAnsi"/>
                <w:iCs/>
                <w:sz w:val="22"/>
                <w:szCs w:val="22"/>
              </w:rPr>
              <w:t xml:space="preserve">Er zijn wel structurele overlegmomenten maar er is </w:t>
            </w:r>
            <w:r w:rsidRPr="00796FA9">
              <w:rPr>
                <w:rFonts w:asciiTheme="minorHAnsi" w:hAnsiTheme="minorHAnsi" w:cstheme="minorHAnsi"/>
                <w:b/>
                <w:bCs/>
                <w:iCs/>
                <w:sz w:val="22"/>
                <w:szCs w:val="22"/>
              </w:rPr>
              <w:t>na het weekend</w:t>
            </w:r>
            <w:r w:rsidRPr="00796FA9">
              <w:rPr>
                <w:rFonts w:asciiTheme="minorHAnsi" w:hAnsiTheme="minorHAnsi" w:cstheme="minorHAnsi"/>
                <w:iCs/>
                <w:sz w:val="22"/>
                <w:szCs w:val="22"/>
              </w:rPr>
              <w:t xml:space="preserve"> </w:t>
            </w:r>
            <w:r w:rsidRPr="00796FA9">
              <w:rPr>
                <w:rFonts w:asciiTheme="minorHAnsi" w:hAnsiTheme="minorHAnsi" w:cstheme="minorHAnsi"/>
                <w:b/>
                <w:bCs/>
                <w:iCs/>
                <w:sz w:val="22"/>
                <w:szCs w:val="22"/>
              </w:rPr>
              <w:t>geen</w:t>
            </w:r>
            <w:r w:rsidRPr="00796FA9">
              <w:rPr>
                <w:rFonts w:asciiTheme="minorHAnsi" w:hAnsiTheme="minorHAnsi" w:cstheme="minorHAnsi"/>
                <w:iCs/>
                <w:sz w:val="22"/>
                <w:szCs w:val="22"/>
              </w:rPr>
              <w:t xml:space="preserve"> gestructureerde overdracht.</w:t>
            </w:r>
            <w:r w:rsidR="000D371B" w:rsidRPr="00796FA9">
              <w:rPr>
                <w:rFonts w:asciiTheme="minorHAnsi" w:hAnsiTheme="minorHAnsi" w:cstheme="minorHAnsi"/>
                <w:iCs/>
                <w:sz w:val="22"/>
                <w:szCs w:val="22"/>
              </w:rPr>
              <w:t xml:space="preserve"> </w:t>
            </w:r>
            <w:r w:rsidR="008A1B62" w:rsidRPr="00796FA9">
              <w:rPr>
                <w:rFonts w:asciiTheme="minorHAnsi" w:hAnsiTheme="minorHAnsi" w:cstheme="minorHAnsi"/>
                <w:iCs/>
                <w:sz w:val="22"/>
                <w:szCs w:val="22"/>
              </w:rPr>
              <w:t>C</w:t>
            </w:r>
            <w:r w:rsidR="008A1B62" w:rsidRPr="00796FA9">
              <w:rPr>
                <w:rFonts w:asciiTheme="minorHAnsi" w:hAnsiTheme="minorHAnsi" w:cstheme="minorHAnsi"/>
                <w:sz w:val="22"/>
                <w:szCs w:val="22"/>
              </w:rPr>
              <w:t>onsultatie is 24/7 mogelijk.</w:t>
            </w:r>
            <w:r w:rsidR="008A1B62" w:rsidRPr="00796FA9">
              <w:rPr>
                <w:rFonts w:asciiTheme="minorHAnsi" w:hAnsiTheme="minorHAnsi" w:cstheme="minorHAnsi"/>
                <w:iCs/>
                <w:sz w:val="22"/>
                <w:szCs w:val="22"/>
              </w:rPr>
              <w:t xml:space="preserve"> </w:t>
            </w:r>
          </w:p>
        </w:tc>
      </w:tr>
      <w:tr w:rsidR="00462E18" w:rsidRPr="00796FA9" w14:paraId="72F52426" w14:textId="77777777" w:rsidTr="060C3149">
        <w:trPr>
          <w:trHeight w:val="204"/>
        </w:trPr>
        <w:tc>
          <w:tcPr>
            <w:tcW w:w="675" w:type="dxa"/>
            <w:gridSpan w:val="2"/>
          </w:tcPr>
          <w:p w14:paraId="3A74EBC1" w14:textId="77777777" w:rsidR="00462E18" w:rsidRPr="00796FA9" w:rsidRDefault="00462E18" w:rsidP="00A2144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FFC000"/>
          </w:tcPr>
          <w:p w14:paraId="328510D5"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20" w:type="dxa"/>
            <w:tcBorders>
              <w:top w:val="single" w:sz="4" w:space="0" w:color="auto"/>
              <w:bottom w:val="single" w:sz="4" w:space="0" w:color="auto"/>
            </w:tcBorders>
            <w:shd w:val="clear" w:color="auto" w:fill="FFC000"/>
          </w:tcPr>
          <w:p w14:paraId="35E37B12" w14:textId="4A3D8030"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 xml:space="preserve">Er is </w:t>
            </w:r>
            <w:r w:rsidRPr="00796FA9">
              <w:rPr>
                <w:rFonts w:asciiTheme="minorHAnsi" w:hAnsiTheme="minorHAnsi" w:cstheme="minorHAnsi"/>
                <w:b/>
                <w:bCs/>
                <w:sz w:val="22"/>
                <w:szCs w:val="22"/>
              </w:rPr>
              <w:t>geen</w:t>
            </w:r>
            <w:r w:rsidRPr="00796FA9">
              <w:rPr>
                <w:rFonts w:asciiTheme="minorHAnsi" w:hAnsiTheme="minorHAnsi" w:cstheme="minorHAnsi"/>
                <w:sz w:val="22"/>
                <w:szCs w:val="22"/>
              </w:rPr>
              <w:t xml:space="preserve"> gestructureerde overdracht</w:t>
            </w:r>
            <w:r w:rsidR="00BB3672" w:rsidRPr="00796FA9">
              <w:rPr>
                <w:rFonts w:asciiTheme="minorHAnsi" w:hAnsiTheme="minorHAnsi" w:cstheme="minorHAnsi"/>
                <w:sz w:val="22"/>
                <w:szCs w:val="22"/>
              </w:rPr>
              <w:t xml:space="preserve"> maar </w:t>
            </w:r>
            <w:r w:rsidR="008A1B62" w:rsidRPr="00796FA9">
              <w:rPr>
                <w:rFonts w:asciiTheme="minorHAnsi" w:hAnsiTheme="minorHAnsi" w:cstheme="minorHAnsi"/>
                <w:sz w:val="22"/>
                <w:szCs w:val="22"/>
              </w:rPr>
              <w:t xml:space="preserve">consultatie </w:t>
            </w:r>
            <w:r w:rsidR="00E64E95" w:rsidRPr="00796FA9">
              <w:rPr>
                <w:rFonts w:asciiTheme="minorHAnsi" w:hAnsiTheme="minorHAnsi" w:cstheme="minorHAnsi"/>
                <w:sz w:val="22"/>
                <w:szCs w:val="22"/>
              </w:rPr>
              <w:t>is wel 2</w:t>
            </w:r>
            <w:r w:rsidR="00BB3672" w:rsidRPr="00796FA9">
              <w:rPr>
                <w:rFonts w:asciiTheme="minorHAnsi" w:hAnsiTheme="minorHAnsi" w:cstheme="minorHAnsi"/>
                <w:sz w:val="22"/>
                <w:szCs w:val="22"/>
              </w:rPr>
              <w:t xml:space="preserve">4/7 </w:t>
            </w:r>
            <w:r w:rsidR="008A1B62" w:rsidRPr="00796FA9">
              <w:rPr>
                <w:rFonts w:asciiTheme="minorHAnsi" w:hAnsiTheme="minorHAnsi" w:cstheme="minorHAnsi"/>
                <w:sz w:val="22"/>
                <w:szCs w:val="22"/>
              </w:rPr>
              <w:t>mogelijk.</w:t>
            </w:r>
          </w:p>
        </w:tc>
      </w:tr>
      <w:tr w:rsidR="00C209CA" w:rsidRPr="00796FA9" w14:paraId="44EC4DD6" w14:textId="77777777" w:rsidTr="00804770">
        <w:trPr>
          <w:trHeight w:val="195"/>
        </w:trPr>
        <w:tc>
          <w:tcPr>
            <w:tcW w:w="675" w:type="dxa"/>
            <w:gridSpan w:val="2"/>
          </w:tcPr>
          <w:p w14:paraId="5768AD6C" w14:textId="77777777" w:rsidR="00C209CA" w:rsidRPr="00796FA9" w:rsidRDefault="00C209CA" w:rsidP="00804770">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FF4343"/>
          </w:tcPr>
          <w:p w14:paraId="65D1DA81" w14:textId="77777777" w:rsidR="00C209CA" w:rsidRPr="00796FA9" w:rsidRDefault="00C209CA" w:rsidP="00804770">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520" w:type="dxa"/>
            <w:tcBorders>
              <w:top w:val="single" w:sz="4" w:space="0" w:color="auto"/>
              <w:bottom w:val="single" w:sz="4" w:space="0" w:color="auto"/>
            </w:tcBorders>
            <w:shd w:val="clear" w:color="auto" w:fill="FF4343"/>
          </w:tcPr>
          <w:p w14:paraId="3EB871A3" w14:textId="3D5259CA" w:rsidR="00C209CA" w:rsidRPr="00796FA9" w:rsidRDefault="00C209CA" w:rsidP="00804770">
            <w:pPr>
              <w:rPr>
                <w:rFonts w:asciiTheme="minorHAnsi" w:hAnsiTheme="minorHAnsi" w:cstheme="minorHAnsi"/>
                <w:sz w:val="22"/>
                <w:szCs w:val="22"/>
              </w:rPr>
            </w:pPr>
            <w:r w:rsidRPr="00796FA9">
              <w:rPr>
                <w:rFonts w:asciiTheme="minorHAnsi" w:hAnsiTheme="minorHAnsi" w:cstheme="minorHAnsi"/>
                <w:sz w:val="22"/>
                <w:szCs w:val="22"/>
              </w:rPr>
              <w:t xml:space="preserve">Er is geen 24/7 beschikbaarheid </w:t>
            </w:r>
            <w:r w:rsidR="00D16EDF" w:rsidRPr="00796FA9">
              <w:rPr>
                <w:rFonts w:asciiTheme="minorHAnsi" w:hAnsiTheme="minorHAnsi" w:cstheme="minorHAnsi"/>
                <w:sz w:val="22"/>
                <w:szCs w:val="22"/>
              </w:rPr>
              <w:t xml:space="preserve">van de </w:t>
            </w:r>
            <w:r w:rsidR="00281EC4" w:rsidRPr="00796FA9">
              <w:rPr>
                <w:rFonts w:asciiTheme="minorHAnsi" w:hAnsiTheme="minorHAnsi" w:cstheme="minorHAnsi"/>
                <w:sz w:val="22"/>
                <w:szCs w:val="22"/>
              </w:rPr>
              <w:t>arts-microbioloog</w:t>
            </w:r>
            <w:r w:rsidR="00D16EDF" w:rsidRPr="00796FA9">
              <w:rPr>
                <w:rFonts w:asciiTheme="minorHAnsi" w:hAnsiTheme="minorHAnsi" w:cstheme="minorHAnsi"/>
                <w:sz w:val="22"/>
                <w:szCs w:val="22"/>
              </w:rPr>
              <w:t>.</w:t>
            </w:r>
          </w:p>
        </w:tc>
      </w:tr>
    </w:tbl>
    <w:p w14:paraId="78C25AAA" w14:textId="77777777" w:rsidR="00CF1863" w:rsidRPr="00796FA9" w:rsidRDefault="00CF1863" w:rsidP="00CF1863">
      <w:pPr>
        <w:rPr>
          <w:rFonts w:asciiTheme="minorHAnsi" w:hAnsiTheme="minorHAnsi" w:cstheme="minorHAnsi"/>
          <w:sz w:val="22"/>
          <w:szCs w:val="22"/>
        </w:rPr>
      </w:pPr>
    </w:p>
    <w:tbl>
      <w:tblPr>
        <w:tblW w:w="9214" w:type="dxa"/>
        <w:tblLook w:val="00A0" w:firstRow="1" w:lastRow="0" w:firstColumn="1" w:lastColumn="0" w:noHBand="0" w:noVBand="0"/>
      </w:tblPr>
      <w:tblGrid>
        <w:gridCol w:w="584"/>
        <w:gridCol w:w="2677"/>
        <w:gridCol w:w="1488"/>
        <w:gridCol w:w="1488"/>
        <w:gridCol w:w="1488"/>
        <w:gridCol w:w="1489"/>
      </w:tblGrid>
      <w:tr w:rsidR="000B47E9" w:rsidRPr="00796FA9" w14:paraId="647EFF73" w14:textId="77777777" w:rsidTr="00171FCC">
        <w:trPr>
          <w:trHeight w:val="195"/>
        </w:trPr>
        <w:tc>
          <w:tcPr>
            <w:tcW w:w="584" w:type="dxa"/>
            <w:tcBorders>
              <w:top w:val="single" w:sz="4" w:space="0" w:color="auto"/>
              <w:bottom w:val="single" w:sz="4" w:space="0" w:color="auto"/>
            </w:tcBorders>
            <w:shd w:val="clear" w:color="auto" w:fill="auto"/>
          </w:tcPr>
          <w:p w14:paraId="4846B336" w14:textId="77777777" w:rsidR="000B47E9" w:rsidRPr="00796FA9" w:rsidRDefault="000B47E9" w:rsidP="00171FCC">
            <w:pPr>
              <w:rPr>
                <w:rFonts w:ascii="Calibri Light" w:hAnsi="Calibri Light" w:cs="Calibri Light"/>
                <w:sz w:val="22"/>
                <w:szCs w:val="22"/>
              </w:rPr>
            </w:pPr>
          </w:p>
        </w:tc>
        <w:tc>
          <w:tcPr>
            <w:tcW w:w="2677" w:type="dxa"/>
            <w:tcBorders>
              <w:top w:val="single" w:sz="4" w:space="0" w:color="auto"/>
              <w:bottom w:val="single" w:sz="4" w:space="0" w:color="auto"/>
            </w:tcBorders>
            <w:shd w:val="clear" w:color="auto" w:fill="auto"/>
          </w:tcPr>
          <w:p w14:paraId="5B55EC51" w14:textId="77777777" w:rsidR="000B47E9" w:rsidRPr="00796FA9" w:rsidRDefault="000B47E9" w:rsidP="00171FCC">
            <w:pPr>
              <w:rPr>
                <w:rFonts w:ascii="Calibri Light" w:hAnsi="Calibri Light" w:cs="Calibri Light"/>
                <w:sz w:val="22"/>
                <w:szCs w:val="22"/>
              </w:rPr>
            </w:pPr>
          </w:p>
        </w:tc>
        <w:tc>
          <w:tcPr>
            <w:tcW w:w="5953" w:type="dxa"/>
            <w:gridSpan w:val="4"/>
            <w:tcBorders>
              <w:top w:val="single" w:sz="4" w:space="0" w:color="auto"/>
              <w:bottom w:val="single" w:sz="4" w:space="0" w:color="auto"/>
            </w:tcBorders>
            <w:shd w:val="clear" w:color="auto" w:fill="auto"/>
          </w:tcPr>
          <w:p w14:paraId="0A57C721" w14:textId="77777777" w:rsidR="000B47E9" w:rsidRPr="00796FA9" w:rsidRDefault="000B47E9" w:rsidP="00171FCC">
            <w:pPr>
              <w:rPr>
                <w:rFonts w:ascii="Calibri Light" w:hAnsi="Calibri Light" w:cs="Calibri Light"/>
                <w:i/>
                <w:sz w:val="22"/>
                <w:szCs w:val="22"/>
              </w:rPr>
            </w:pPr>
          </w:p>
        </w:tc>
      </w:tr>
      <w:tr w:rsidR="000B47E9" w:rsidRPr="00796FA9" w14:paraId="0CEEA2F7" w14:textId="77777777" w:rsidTr="00171FCC">
        <w:trPr>
          <w:trHeight w:val="168"/>
        </w:trPr>
        <w:tc>
          <w:tcPr>
            <w:tcW w:w="3261" w:type="dxa"/>
            <w:gridSpan w:val="2"/>
            <w:tcBorders>
              <w:top w:val="single" w:sz="4" w:space="0" w:color="auto"/>
              <w:bottom w:val="single" w:sz="4" w:space="0" w:color="auto"/>
              <w:right w:val="single" w:sz="4" w:space="0" w:color="auto"/>
            </w:tcBorders>
            <w:shd w:val="clear" w:color="auto" w:fill="auto"/>
          </w:tcPr>
          <w:p w14:paraId="771ABD09" w14:textId="77777777" w:rsidR="000B47E9" w:rsidRPr="00796FA9" w:rsidRDefault="000B47E9" w:rsidP="00171FCC">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488" w:type="dxa"/>
            <w:tcBorders>
              <w:top w:val="single" w:sz="4" w:space="0" w:color="auto"/>
              <w:left w:val="single" w:sz="4" w:space="0" w:color="auto"/>
              <w:bottom w:val="single" w:sz="4" w:space="0" w:color="auto"/>
            </w:tcBorders>
            <w:shd w:val="clear" w:color="auto" w:fill="92D050"/>
          </w:tcPr>
          <w:p w14:paraId="57D2EF70" w14:textId="7BCEDDE6" w:rsidR="000B47E9"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18941409"/>
                <w14:checkbox>
                  <w14:checked w14:val="0"/>
                  <w14:checkedState w14:val="2612" w14:font="Yu Gothic"/>
                  <w14:uncheckedState w14:val="2610" w14:font="Yu Gothic"/>
                </w14:checkbox>
              </w:sdtPr>
              <w:sdtEndPr/>
              <w:sdtContent>
                <w:r w:rsidR="000B47E9" w:rsidRPr="00796FA9">
                  <w:rPr>
                    <w:rFonts w:ascii="Yu Gothic" w:eastAsia="Yu Gothic" w:hAnsi="Yu Gothic" w:cs="Calibri Light" w:hint="eastAsia"/>
                    <w:b/>
                    <w:sz w:val="22"/>
                    <w:szCs w:val="22"/>
                  </w:rPr>
                  <w:t>☐</w:t>
                </w:r>
              </w:sdtContent>
            </w:sdt>
          </w:p>
        </w:tc>
        <w:tc>
          <w:tcPr>
            <w:tcW w:w="1488" w:type="dxa"/>
            <w:tcBorders>
              <w:top w:val="single" w:sz="4" w:space="0" w:color="auto"/>
              <w:left w:val="single" w:sz="4" w:space="0" w:color="auto"/>
              <w:bottom w:val="single" w:sz="4" w:space="0" w:color="auto"/>
            </w:tcBorders>
            <w:shd w:val="clear" w:color="auto" w:fill="FFFF00"/>
          </w:tcPr>
          <w:p w14:paraId="52388E8D" w14:textId="77777777" w:rsidR="000B47E9" w:rsidRPr="00796FA9" w:rsidRDefault="00CA3C51" w:rsidP="00171FC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625073166"/>
                <w14:checkbox>
                  <w14:checked w14:val="0"/>
                  <w14:checkedState w14:val="2612" w14:font="Yu Gothic"/>
                  <w14:uncheckedState w14:val="2610" w14:font="Yu Gothic"/>
                </w14:checkbox>
              </w:sdtPr>
              <w:sdtEndPr/>
              <w:sdtContent>
                <w:r w:rsidR="000B47E9" w:rsidRPr="00796FA9">
                  <w:rPr>
                    <w:rFonts w:ascii="MS Mincho" w:eastAsia="MS Mincho" w:hAnsi="MS Mincho" w:cs="MS Mincho"/>
                    <w:b/>
                    <w:sz w:val="22"/>
                    <w:szCs w:val="22"/>
                  </w:rPr>
                  <w:t>☐</w:t>
                </w:r>
              </w:sdtContent>
            </w:sdt>
          </w:p>
        </w:tc>
        <w:tc>
          <w:tcPr>
            <w:tcW w:w="1488" w:type="dxa"/>
            <w:tcBorders>
              <w:top w:val="single" w:sz="4" w:space="0" w:color="auto"/>
              <w:left w:val="single" w:sz="4" w:space="0" w:color="auto"/>
              <w:bottom w:val="single" w:sz="4" w:space="0" w:color="auto"/>
            </w:tcBorders>
            <w:shd w:val="clear" w:color="auto" w:fill="FFC000"/>
          </w:tcPr>
          <w:p w14:paraId="5EC1A285" w14:textId="77777777" w:rsidR="000B47E9" w:rsidRPr="00796FA9" w:rsidRDefault="000B47E9" w:rsidP="00171FCC">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1036311577"/>
                <w14:checkbox>
                  <w14:checked w14:val="0"/>
                  <w14:checkedState w14:val="2612" w14:font="Yu Gothic"/>
                  <w14:uncheckedState w14:val="2610" w14:font="Yu Gothic"/>
                </w14:checkbox>
              </w:sdtPr>
              <w:sdtEndPr/>
              <w:sdtContent>
                <w:r w:rsidRPr="00796FA9">
                  <w:rPr>
                    <w:rFonts w:ascii="MS Mincho" w:eastAsia="MS Mincho" w:hAnsi="MS Mincho" w:cs="MS Mincho"/>
                    <w:b/>
                    <w:sz w:val="22"/>
                    <w:szCs w:val="22"/>
                  </w:rPr>
                  <w:t>☐</w:t>
                </w:r>
              </w:sdtContent>
            </w:sdt>
          </w:p>
        </w:tc>
        <w:tc>
          <w:tcPr>
            <w:tcW w:w="1489" w:type="dxa"/>
            <w:tcBorders>
              <w:top w:val="single" w:sz="4" w:space="0" w:color="auto"/>
              <w:left w:val="single" w:sz="4" w:space="0" w:color="auto"/>
              <w:bottom w:val="single" w:sz="4" w:space="0" w:color="auto"/>
            </w:tcBorders>
            <w:shd w:val="clear" w:color="auto" w:fill="FF0000"/>
          </w:tcPr>
          <w:p w14:paraId="4584A65A" w14:textId="77777777" w:rsidR="000B47E9" w:rsidRPr="00796FA9" w:rsidRDefault="00CA3C51" w:rsidP="00171FCC">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278837817"/>
                <w14:checkbox>
                  <w14:checked w14:val="0"/>
                  <w14:checkedState w14:val="2612" w14:font="Yu Gothic"/>
                  <w14:uncheckedState w14:val="2610" w14:font="Yu Gothic"/>
                </w14:checkbox>
              </w:sdtPr>
              <w:sdtEndPr/>
              <w:sdtContent>
                <w:r w:rsidR="000B47E9" w:rsidRPr="00796FA9">
                  <w:rPr>
                    <w:rFonts w:ascii="MS Mincho" w:eastAsia="MS Mincho" w:hAnsi="MS Mincho" w:cs="MS Mincho"/>
                    <w:b/>
                    <w:sz w:val="22"/>
                    <w:szCs w:val="22"/>
                  </w:rPr>
                  <w:t>☐</w:t>
                </w:r>
              </w:sdtContent>
            </w:sdt>
          </w:p>
        </w:tc>
      </w:tr>
      <w:tr w:rsidR="000B47E9" w:rsidRPr="00796FA9" w14:paraId="1B80C443" w14:textId="77777777" w:rsidTr="00171FCC">
        <w:trPr>
          <w:trHeight w:val="195"/>
        </w:trPr>
        <w:tc>
          <w:tcPr>
            <w:tcW w:w="3261" w:type="dxa"/>
            <w:gridSpan w:val="2"/>
            <w:tcBorders>
              <w:top w:val="single" w:sz="4" w:space="0" w:color="auto"/>
              <w:bottom w:val="single" w:sz="4" w:space="0" w:color="auto"/>
              <w:right w:val="single" w:sz="4" w:space="0" w:color="auto"/>
            </w:tcBorders>
            <w:shd w:val="clear" w:color="auto" w:fill="auto"/>
          </w:tcPr>
          <w:p w14:paraId="39EE9028" w14:textId="77777777" w:rsidR="000B47E9" w:rsidRPr="00796FA9" w:rsidRDefault="000B47E9" w:rsidP="00171FCC">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101D31BD" w14:textId="2675DAA2" w:rsidR="000B47E9" w:rsidRPr="00796FA9" w:rsidRDefault="000B47E9" w:rsidP="000B47E9">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rPr>
              <w:t>Vragenlijst 1.</w:t>
            </w:r>
            <w:r w:rsidR="00ED7F21" w:rsidRPr="00796FA9">
              <w:rPr>
                <w:rFonts w:ascii="Calibri Light" w:hAnsi="Calibri Light" w:cs="Calibri Light"/>
              </w:rPr>
              <w:t>5</w:t>
            </w:r>
          </w:p>
          <w:p w14:paraId="4B09E604" w14:textId="12513BC4" w:rsidR="000B47E9" w:rsidRPr="00796FA9" w:rsidRDefault="000B47E9" w:rsidP="000B47E9">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rPr>
              <w:t xml:space="preserve">Bijlage </w:t>
            </w:r>
            <w:r w:rsidR="00ED7F21" w:rsidRPr="00796FA9">
              <w:rPr>
                <w:rFonts w:ascii="Calibri Light" w:hAnsi="Calibri Light" w:cs="Calibri Light"/>
              </w:rPr>
              <w:t>1.5</w:t>
            </w:r>
          </w:p>
          <w:p w14:paraId="44D966CD" w14:textId="77777777" w:rsidR="000B47E9" w:rsidRPr="00796FA9" w:rsidRDefault="000B47E9" w:rsidP="00171FCC">
            <w:pPr>
              <w:rPr>
                <w:rFonts w:ascii="Calibri Light" w:hAnsi="Calibri Light" w:cs="Calibri Light"/>
                <w:sz w:val="22"/>
                <w:szCs w:val="22"/>
              </w:rPr>
            </w:pPr>
          </w:p>
        </w:tc>
        <w:tc>
          <w:tcPr>
            <w:tcW w:w="5953" w:type="dxa"/>
            <w:gridSpan w:val="4"/>
            <w:tcBorders>
              <w:top w:val="single" w:sz="4" w:space="0" w:color="auto"/>
              <w:left w:val="single" w:sz="4" w:space="0" w:color="auto"/>
              <w:bottom w:val="single" w:sz="4" w:space="0" w:color="auto"/>
            </w:tcBorders>
            <w:shd w:val="clear" w:color="auto" w:fill="D9D9D9" w:themeFill="background1" w:themeFillShade="D9"/>
          </w:tcPr>
          <w:p w14:paraId="6349A661" w14:textId="4A23CD92" w:rsidR="000B47E9" w:rsidRPr="00796FA9" w:rsidRDefault="000B47E9" w:rsidP="00171FCC">
            <w:pPr>
              <w:pStyle w:val="Default"/>
              <w:rPr>
                <w:rFonts w:ascii="Calibri Light" w:hAnsi="Calibri Light" w:cs="Calibri Light"/>
                <w:i/>
                <w:sz w:val="22"/>
                <w:szCs w:val="22"/>
              </w:rPr>
            </w:pPr>
          </w:p>
        </w:tc>
      </w:tr>
      <w:tr w:rsidR="000B47E9" w:rsidRPr="00796FA9" w14:paraId="19D484E7" w14:textId="77777777" w:rsidTr="00171FCC">
        <w:trPr>
          <w:trHeight w:val="195"/>
        </w:trPr>
        <w:tc>
          <w:tcPr>
            <w:tcW w:w="3261" w:type="dxa"/>
            <w:gridSpan w:val="2"/>
            <w:tcBorders>
              <w:top w:val="single" w:sz="4" w:space="0" w:color="auto"/>
              <w:bottom w:val="single" w:sz="4" w:space="0" w:color="auto"/>
              <w:right w:val="single" w:sz="4" w:space="0" w:color="auto"/>
            </w:tcBorders>
            <w:shd w:val="clear" w:color="auto" w:fill="auto"/>
          </w:tcPr>
          <w:p w14:paraId="35F5FCD5" w14:textId="77777777" w:rsidR="000B47E9" w:rsidRPr="00796FA9" w:rsidRDefault="000B47E9" w:rsidP="00171FCC">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5953" w:type="dxa"/>
            <w:gridSpan w:val="4"/>
            <w:tcBorders>
              <w:top w:val="single" w:sz="4" w:space="0" w:color="auto"/>
              <w:left w:val="single" w:sz="4" w:space="0" w:color="auto"/>
              <w:bottom w:val="single" w:sz="4" w:space="0" w:color="auto"/>
            </w:tcBorders>
            <w:shd w:val="clear" w:color="auto" w:fill="D9D9D9" w:themeFill="background1" w:themeFillShade="D9"/>
          </w:tcPr>
          <w:p w14:paraId="38F13D96" w14:textId="77777777" w:rsidR="000B47E9" w:rsidRPr="00796FA9" w:rsidRDefault="000B47E9" w:rsidP="00171FCC">
            <w:pPr>
              <w:pStyle w:val="Default"/>
              <w:rPr>
                <w:rFonts w:ascii="Calibri Light" w:hAnsi="Calibri Light" w:cs="Calibri Light"/>
                <w:i/>
                <w:sz w:val="22"/>
                <w:szCs w:val="22"/>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0B47E9" w:rsidRPr="00796FA9" w14:paraId="3FC12526" w14:textId="77777777" w:rsidTr="00171FCC">
        <w:trPr>
          <w:trHeight w:val="195"/>
        </w:trPr>
        <w:tc>
          <w:tcPr>
            <w:tcW w:w="3261" w:type="dxa"/>
            <w:gridSpan w:val="2"/>
            <w:tcBorders>
              <w:top w:val="single" w:sz="4" w:space="0" w:color="auto"/>
              <w:bottom w:val="single" w:sz="4" w:space="0" w:color="auto"/>
              <w:right w:val="single" w:sz="4" w:space="0" w:color="auto"/>
            </w:tcBorders>
            <w:shd w:val="clear" w:color="auto" w:fill="auto"/>
          </w:tcPr>
          <w:p w14:paraId="08FB4A7E" w14:textId="77777777" w:rsidR="000B47E9" w:rsidRPr="00796FA9" w:rsidRDefault="000B47E9" w:rsidP="00171FCC">
            <w:pPr>
              <w:pStyle w:val="Default"/>
              <w:rPr>
                <w:rFonts w:ascii="Calibri Light" w:hAnsi="Calibri Light" w:cs="Calibri Light"/>
                <w:i/>
                <w:iCs/>
                <w:sz w:val="22"/>
                <w:szCs w:val="22"/>
              </w:rPr>
            </w:pPr>
            <w:r w:rsidRPr="00796FA9">
              <w:rPr>
                <w:rFonts w:ascii="Calibri Light" w:hAnsi="Calibri Light" w:cs="Calibri Light"/>
                <w:b/>
                <w:sz w:val="22"/>
                <w:szCs w:val="22"/>
              </w:rPr>
              <w:t>Waardering visitatiecommissie</w:t>
            </w:r>
          </w:p>
        </w:tc>
        <w:tc>
          <w:tcPr>
            <w:tcW w:w="1488" w:type="dxa"/>
            <w:tcBorders>
              <w:top w:val="single" w:sz="4" w:space="0" w:color="auto"/>
              <w:left w:val="single" w:sz="4" w:space="0" w:color="auto"/>
              <w:bottom w:val="single" w:sz="4" w:space="0" w:color="auto"/>
            </w:tcBorders>
            <w:shd w:val="clear" w:color="auto" w:fill="92D050"/>
          </w:tcPr>
          <w:p w14:paraId="2B657C92" w14:textId="0E152B69" w:rsidR="000B47E9"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427267088"/>
                <w14:checkbox>
                  <w14:checked w14:val="0"/>
                  <w14:checkedState w14:val="2612" w14:font="Yu Gothic"/>
                  <w14:uncheckedState w14:val="2610" w14:font="Yu Gothic"/>
                </w14:checkbox>
              </w:sdtPr>
              <w:sdtEndPr/>
              <w:sdtContent>
                <w:r w:rsidR="000B47E9" w:rsidRPr="00796FA9">
                  <w:rPr>
                    <w:rFonts w:ascii="Yu Gothic" w:eastAsia="Yu Gothic" w:hAnsi="Yu Gothic" w:cs="Calibri Light" w:hint="eastAsia"/>
                    <w:b/>
                    <w:sz w:val="22"/>
                    <w:szCs w:val="22"/>
                  </w:rPr>
                  <w:t>☐</w:t>
                </w:r>
              </w:sdtContent>
            </w:sdt>
          </w:p>
        </w:tc>
        <w:tc>
          <w:tcPr>
            <w:tcW w:w="1488" w:type="dxa"/>
            <w:tcBorders>
              <w:top w:val="single" w:sz="4" w:space="0" w:color="auto"/>
              <w:left w:val="single" w:sz="4" w:space="0" w:color="auto"/>
              <w:bottom w:val="single" w:sz="4" w:space="0" w:color="auto"/>
            </w:tcBorders>
            <w:shd w:val="clear" w:color="auto" w:fill="FFFF00"/>
          </w:tcPr>
          <w:p w14:paraId="6F68BABD" w14:textId="77777777" w:rsidR="000B47E9"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995623343"/>
                <w14:checkbox>
                  <w14:checked w14:val="0"/>
                  <w14:checkedState w14:val="2612" w14:font="Yu Gothic"/>
                  <w14:uncheckedState w14:val="2610" w14:font="Yu Gothic"/>
                </w14:checkbox>
              </w:sdtPr>
              <w:sdtEndPr/>
              <w:sdtContent>
                <w:r w:rsidR="000B47E9" w:rsidRPr="00796FA9">
                  <w:rPr>
                    <w:rFonts w:ascii="MS Mincho" w:eastAsia="MS Mincho" w:hAnsi="MS Mincho" w:cs="MS Mincho"/>
                    <w:b/>
                    <w:sz w:val="22"/>
                    <w:szCs w:val="22"/>
                  </w:rPr>
                  <w:t>☐</w:t>
                </w:r>
              </w:sdtContent>
            </w:sdt>
          </w:p>
        </w:tc>
        <w:tc>
          <w:tcPr>
            <w:tcW w:w="1488" w:type="dxa"/>
            <w:tcBorders>
              <w:top w:val="single" w:sz="4" w:space="0" w:color="auto"/>
              <w:left w:val="single" w:sz="4" w:space="0" w:color="auto"/>
              <w:bottom w:val="single" w:sz="4" w:space="0" w:color="auto"/>
            </w:tcBorders>
            <w:shd w:val="clear" w:color="auto" w:fill="FFC000"/>
          </w:tcPr>
          <w:p w14:paraId="1FD0CC5D" w14:textId="77777777" w:rsidR="000B47E9"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295455109"/>
                <w14:checkbox>
                  <w14:checked w14:val="0"/>
                  <w14:checkedState w14:val="2612" w14:font="Yu Gothic"/>
                  <w14:uncheckedState w14:val="2610" w14:font="Yu Gothic"/>
                </w14:checkbox>
              </w:sdtPr>
              <w:sdtEndPr/>
              <w:sdtContent>
                <w:r w:rsidR="000B47E9" w:rsidRPr="00796FA9">
                  <w:rPr>
                    <w:rFonts w:ascii="MS Mincho" w:eastAsia="MS Mincho" w:hAnsi="MS Mincho" w:cs="MS Mincho"/>
                    <w:b/>
                    <w:sz w:val="22"/>
                    <w:szCs w:val="22"/>
                  </w:rPr>
                  <w:t>☐</w:t>
                </w:r>
              </w:sdtContent>
            </w:sdt>
          </w:p>
        </w:tc>
        <w:tc>
          <w:tcPr>
            <w:tcW w:w="1489" w:type="dxa"/>
            <w:tcBorders>
              <w:top w:val="single" w:sz="4" w:space="0" w:color="auto"/>
              <w:left w:val="single" w:sz="4" w:space="0" w:color="auto"/>
              <w:bottom w:val="single" w:sz="4" w:space="0" w:color="auto"/>
            </w:tcBorders>
            <w:shd w:val="clear" w:color="auto" w:fill="FF0000"/>
          </w:tcPr>
          <w:p w14:paraId="283CCE40" w14:textId="77777777" w:rsidR="000B47E9"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365520872"/>
                <w14:checkbox>
                  <w14:checked w14:val="0"/>
                  <w14:checkedState w14:val="2612" w14:font="Yu Gothic"/>
                  <w14:uncheckedState w14:val="2610" w14:font="Yu Gothic"/>
                </w14:checkbox>
              </w:sdtPr>
              <w:sdtEndPr/>
              <w:sdtContent>
                <w:r w:rsidR="000B47E9" w:rsidRPr="00796FA9">
                  <w:rPr>
                    <w:rFonts w:ascii="MS Mincho" w:eastAsia="MS Mincho" w:hAnsi="MS Mincho" w:cs="MS Mincho"/>
                    <w:b/>
                    <w:sz w:val="22"/>
                    <w:szCs w:val="22"/>
                  </w:rPr>
                  <w:t>☐</w:t>
                </w:r>
              </w:sdtContent>
            </w:sdt>
          </w:p>
        </w:tc>
      </w:tr>
      <w:tr w:rsidR="000B47E9" w:rsidRPr="00796FA9" w14:paraId="64662273" w14:textId="77777777" w:rsidTr="00171FCC">
        <w:trPr>
          <w:trHeight w:val="195"/>
        </w:trPr>
        <w:tc>
          <w:tcPr>
            <w:tcW w:w="3261" w:type="dxa"/>
            <w:gridSpan w:val="2"/>
            <w:tcBorders>
              <w:top w:val="single" w:sz="4" w:space="0" w:color="auto"/>
              <w:bottom w:val="single" w:sz="4" w:space="0" w:color="auto"/>
              <w:right w:val="single" w:sz="4" w:space="0" w:color="auto"/>
            </w:tcBorders>
            <w:shd w:val="clear" w:color="auto" w:fill="auto"/>
          </w:tcPr>
          <w:p w14:paraId="6FBAE99C" w14:textId="77777777" w:rsidR="000B47E9" w:rsidRPr="00796FA9" w:rsidRDefault="000B47E9" w:rsidP="00171FCC">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70A0F876" w14:textId="77777777" w:rsidR="000B47E9" w:rsidRPr="00796FA9" w:rsidRDefault="000B47E9" w:rsidP="000B47E9">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rPr>
              <w:t>Gesprek met vakgroep</w:t>
            </w:r>
          </w:p>
          <w:p w14:paraId="24CA6D55" w14:textId="1E259C89" w:rsidR="000B47E9" w:rsidRPr="00796FA9" w:rsidRDefault="000B47E9" w:rsidP="00171FCC">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rPr>
              <w:t>Gesprek met aanvragers</w:t>
            </w:r>
          </w:p>
        </w:tc>
        <w:tc>
          <w:tcPr>
            <w:tcW w:w="5953" w:type="dxa"/>
            <w:gridSpan w:val="4"/>
            <w:tcBorders>
              <w:top w:val="single" w:sz="4" w:space="0" w:color="auto"/>
              <w:left w:val="single" w:sz="4" w:space="0" w:color="auto"/>
              <w:bottom w:val="single" w:sz="4" w:space="0" w:color="auto"/>
            </w:tcBorders>
            <w:shd w:val="clear" w:color="auto" w:fill="auto"/>
          </w:tcPr>
          <w:p w14:paraId="04D116D8" w14:textId="5A922E2F" w:rsidR="000B47E9" w:rsidRPr="00796FA9" w:rsidRDefault="000B47E9" w:rsidP="00171FCC">
            <w:pPr>
              <w:rPr>
                <w:rFonts w:ascii="Calibri Light" w:hAnsi="Calibri Light" w:cs="Calibri Light"/>
                <w:sz w:val="22"/>
                <w:szCs w:val="22"/>
              </w:rPr>
            </w:pPr>
          </w:p>
        </w:tc>
      </w:tr>
      <w:tr w:rsidR="000B47E9" w:rsidRPr="00796FA9" w14:paraId="34817D69" w14:textId="77777777" w:rsidTr="00171FCC">
        <w:trPr>
          <w:trHeight w:val="195"/>
        </w:trPr>
        <w:tc>
          <w:tcPr>
            <w:tcW w:w="3261" w:type="dxa"/>
            <w:gridSpan w:val="2"/>
            <w:tcBorders>
              <w:top w:val="single" w:sz="4" w:space="0" w:color="auto"/>
              <w:bottom w:val="single" w:sz="4" w:space="0" w:color="auto"/>
              <w:right w:val="single" w:sz="4" w:space="0" w:color="auto"/>
            </w:tcBorders>
            <w:shd w:val="clear" w:color="auto" w:fill="auto"/>
          </w:tcPr>
          <w:p w14:paraId="3D4488A5" w14:textId="77777777" w:rsidR="000B47E9" w:rsidRPr="00796FA9" w:rsidRDefault="000B47E9" w:rsidP="00171FCC">
            <w:pPr>
              <w:rPr>
                <w:rFonts w:ascii="Calibri Light" w:hAnsi="Calibri Light" w:cs="Calibri Light"/>
                <w:b/>
                <w:sz w:val="22"/>
                <w:szCs w:val="22"/>
              </w:rPr>
            </w:pPr>
            <w:r w:rsidRPr="00796FA9">
              <w:rPr>
                <w:rFonts w:ascii="Calibri Light" w:hAnsi="Calibri Light" w:cs="Calibri Light"/>
                <w:b/>
                <w:sz w:val="22"/>
                <w:szCs w:val="22"/>
              </w:rPr>
              <w:t>Advies op basis van visitatie</w:t>
            </w:r>
          </w:p>
          <w:p w14:paraId="093AE6E1" w14:textId="77777777" w:rsidR="000B47E9" w:rsidRPr="00796FA9" w:rsidRDefault="000B47E9" w:rsidP="00171FCC">
            <w:pPr>
              <w:pStyle w:val="Default"/>
              <w:rPr>
                <w:rFonts w:ascii="Calibri Light" w:hAnsi="Calibri Light" w:cs="Calibri Light"/>
                <w:b/>
                <w:iCs/>
                <w:sz w:val="22"/>
                <w:szCs w:val="22"/>
              </w:rPr>
            </w:pPr>
          </w:p>
        </w:tc>
        <w:tc>
          <w:tcPr>
            <w:tcW w:w="5953" w:type="dxa"/>
            <w:gridSpan w:val="4"/>
            <w:tcBorders>
              <w:top w:val="single" w:sz="4" w:space="0" w:color="auto"/>
              <w:left w:val="single" w:sz="4" w:space="0" w:color="auto"/>
              <w:bottom w:val="single" w:sz="4" w:space="0" w:color="auto"/>
            </w:tcBorders>
            <w:shd w:val="clear" w:color="auto" w:fill="auto"/>
          </w:tcPr>
          <w:p w14:paraId="33B7FD69" w14:textId="77777777" w:rsidR="000B47E9" w:rsidRPr="00796FA9" w:rsidRDefault="000B47E9" w:rsidP="00171FCC">
            <w:pPr>
              <w:pStyle w:val="Default"/>
              <w:rPr>
                <w:rFonts w:ascii="Calibri Light" w:hAnsi="Calibri Light" w:cs="Calibri Light"/>
                <w:sz w:val="22"/>
                <w:szCs w:val="22"/>
              </w:rPr>
            </w:pPr>
          </w:p>
        </w:tc>
      </w:tr>
    </w:tbl>
    <w:p w14:paraId="66B4FDEF" w14:textId="77777777" w:rsidR="000B47E9" w:rsidRPr="00796FA9" w:rsidRDefault="000B47E9" w:rsidP="000B47E9">
      <w:pPr>
        <w:rPr>
          <w:rFonts w:ascii="Calibri Light" w:hAnsi="Calibri Light" w:cs="Calibri Light"/>
          <w:sz w:val="22"/>
          <w:szCs w:val="22"/>
        </w:rPr>
      </w:pPr>
    </w:p>
    <w:p w14:paraId="1A267219" w14:textId="77777777" w:rsidR="000B47E9" w:rsidRPr="00796FA9" w:rsidRDefault="000B47E9" w:rsidP="000B47E9">
      <w:pPr>
        <w:pBdr>
          <w:bottom w:val="single" w:sz="36" w:space="1" w:color="auto"/>
        </w:pBdr>
        <w:rPr>
          <w:rFonts w:asciiTheme="minorHAnsi" w:hAnsiTheme="minorHAnsi" w:cstheme="minorHAnsi"/>
          <w:b/>
          <w:sz w:val="22"/>
          <w:szCs w:val="22"/>
        </w:rPr>
      </w:pPr>
    </w:p>
    <w:p w14:paraId="4FF3EA32" w14:textId="77777777" w:rsidR="000B47E9" w:rsidRPr="00796FA9" w:rsidRDefault="000B47E9" w:rsidP="000B47E9">
      <w:pPr>
        <w:rPr>
          <w:rFonts w:asciiTheme="minorHAnsi" w:hAnsiTheme="minorHAnsi" w:cstheme="minorHAnsi"/>
          <w:b/>
          <w:sz w:val="22"/>
          <w:szCs w:val="22"/>
        </w:rPr>
      </w:pPr>
    </w:p>
    <w:p w14:paraId="2F59F381" w14:textId="76298FE0" w:rsidR="00682BA0" w:rsidRPr="00796FA9" w:rsidRDefault="00682BA0">
      <w:pPr>
        <w:spacing w:after="200" w:line="276" w:lineRule="auto"/>
        <w:rPr>
          <w:rFonts w:asciiTheme="minorHAnsi" w:hAnsiTheme="minorHAnsi" w:cstheme="minorHAnsi"/>
          <w:sz w:val="22"/>
          <w:szCs w:val="22"/>
        </w:rPr>
      </w:pPr>
      <w:r w:rsidRPr="00796FA9">
        <w:rPr>
          <w:rFonts w:asciiTheme="minorHAnsi" w:hAnsiTheme="minorHAnsi" w:cstheme="minorHAnsi"/>
          <w:sz w:val="22"/>
          <w:szCs w:val="22"/>
        </w:rPr>
        <w:br w:type="page"/>
      </w:r>
    </w:p>
    <w:p w14:paraId="1CD36D2C" w14:textId="77777777" w:rsidR="00C775C9" w:rsidRPr="00796FA9" w:rsidRDefault="00C775C9" w:rsidP="00CF1863">
      <w:pPr>
        <w:rPr>
          <w:rFonts w:asciiTheme="minorHAnsi" w:hAnsiTheme="minorHAnsi" w:cstheme="minorHAnsi"/>
          <w:sz w:val="22"/>
          <w:szCs w:val="22"/>
        </w:rPr>
      </w:pPr>
    </w:p>
    <w:tbl>
      <w:tblPr>
        <w:tblW w:w="9214" w:type="dxa"/>
        <w:tblLook w:val="00A0" w:firstRow="1" w:lastRow="0" w:firstColumn="1" w:lastColumn="0" w:noHBand="0" w:noVBand="0"/>
      </w:tblPr>
      <w:tblGrid>
        <w:gridCol w:w="534"/>
        <w:gridCol w:w="141"/>
        <w:gridCol w:w="2019"/>
        <w:gridCol w:w="6520"/>
      </w:tblGrid>
      <w:tr w:rsidR="00CF1863" w:rsidRPr="00796FA9" w14:paraId="6786FA02" w14:textId="77777777" w:rsidTr="00DE57F8">
        <w:trPr>
          <w:trHeight w:val="195"/>
        </w:trPr>
        <w:tc>
          <w:tcPr>
            <w:tcW w:w="2694" w:type="dxa"/>
            <w:gridSpan w:val="3"/>
            <w:tcBorders>
              <w:top w:val="single" w:sz="4" w:space="0" w:color="auto"/>
              <w:bottom w:val="single" w:sz="12" w:space="0" w:color="auto"/>
            </w:tcBorders>
          </w:tcPr>
          <w:p w14:paraId="531D1961" w14:textId="77777777" w:rsidR="00CF1863" w:rsidRPr="00796FA9" w:rsidRDefault="00CF1863" w:rsidP="00DE57F8">
            <w:pPr>
              <w:rPr>
                <w:rFonts w:asciiTheme="minorHAnsi" w:hAnsiTheme="minorHAnsi" w:cstheme="minorHAnsi"/>
                <w:sz w:val="22"/>
                <w:szCs w:val="22"/>
              </w:rPr>
            </w:pPr>
            <w:r w:rsidRPr="00796FA9">
              <w:rPr>
                <w:rFonts w:asciiTheme="minorHAnsi" w:hAnsiTheme="minorHAnsi" w:cstheme="minorHAnsi"/>
                <w:sz w:val="22"/>
                <w:szCs w:val="22"/>
              </w:rPr>
              <w:t>Domein 1</w:t>
            </w:r>
          </w:p>
        </w:tc>
        <w:tc>
          <w:tcPr>
            <w:tcW w:w="6520" w:type="dxa"/>
            <w:tcBorders>
              <w:top w:val="single" w:sz="4" w:space="0" w:color="auto"/>
              <w:bottom w:val="single" w:sz="12" w:space="0" w:color="auto"/>
            </w:tcBorders>
          </w:tcPr>
          <w:p w14:paraId="1E636E30" w14:textId="77777777" w:rsidR="00CF1863" w:rsidRPr="00796FA9" w:rsidRDefault="00CF1863" w:rsidP="00DE57F8">
            <w:pPr>
              <w:rPr>
                <w:rFonts w:asciiTheme="minorHAnsi" w:hAnsiTheme="minorHAnsi" w:cstheme="minorHAnsi"/>
                <w:sz w:val="22"/>
                <w:szCs w:val="22"/>
              </w:rPr>
            </w:pPr>
            <w:r w:rsidRPr="00796FA9">
              <w:rPr>
                <w:rFonts w:asciiTheme="minorHAnsi" w:hAnsiTheme="minorHAnsi" w:cstheme="minorHAnsi"/>
                <w:sz w:val="22"/>
                <w:szCs w:val="22"/>
              </w:rPr>
              <w:t>Evaluatie van zorg</w:t>
            </w:r>
          </w:p>
        </w:tc>
      </w:tr>
      <w:tr w:rsidR="00CF1863" w:rsidRPr="00796FA9" w14:paraId="766A5651" w14:textId="77777777" w:rsidTr="00DE57F8">
        <w:trPr>
          <w:trHeight w:val="204"/>
        </w:trPr>
        <w:tc>
          <w:tcPr>
            <w:tcW w:w="534" w:type="dxa"/>
            <w:tcBorders>
              <w:top w:val="single" w:sz="12" w:space="0" w:color="auto"/>
              <w:bottom w:val="single" w:sz="4" w:space="0" w:color="auto"/>
            </w:tcBorders>
          </w:tcPr>
          <w:p w14:paraId="4031FF02" w14:textId="777EDB1E" w:rsidR="00CF1863" w:rsidRPr="00796FA9" w:rsidRDefault="00CF1863" w:rsidP="00DE57F8">
            <w:pPr>
              <w:rPr>
                <w:rFonts w:asciiTheme="minorHAnsi" w:hAnsiTheme="minorHAnsi" w:cstheme="minorHAnsi"/>
                <w:sz w:val="22"/>
                <w:szCs w:val="22"/>
              </w:rPr>
            </w:pPr>
            <w:r w:rsidRPr="00796FA9">
              <w:rPr>
                <w:rFonts w:asciiTheme="minorHAnsi" w:hAnsiTheme="minorHAnsi" w:cstheme="minorHAnsi"/>
                <w:sz w:val="22"/>
                <w:szCs w:val="22"/>
              </w:rPr>
              <w:t>1.</w:t>
            </w:r>
            <w:r w:rsidR="00DE57F8" w:rsidRPr="00796FA9">
              <w:rPr>
                <w:rFonts w:asciiTheme="minorHAnsi" w:hAnsiTheme="minorHAnsi" w:cstheme="minorHAnsi"/>
                <w:sz w:val="22"/>
                <w:szCs w:val="22"/>
              </w:rPr>
              <w:t>6</w:t>
            </w:r>
          </w:p>
        </w:tc>
        <w:tc>
          <w:tcPr>
            <w:tcW w:w="8680" w:type="dxa"/>
            <w:gridSpan w:val="3"/>
            <w:tcBorders>
              <w:top w:val="single" w:sz="12" w:space="0" w:color="auto"/>
              <w:bottom w:val="single" w:sz="4" w:space="0" w:color="auto"/>
            </w:tcBorders>
          </w:tcPr>
          <w:p w14:paraId="5910D939" w14:textId="77777777" w:rsidR="00CF1863" w:rsidRPr="00796FA9" w:rsidRDefault="00CF1863" w:rsidP="00DE57F8">
            <w:pPr>
              <w:rPr>
                <w:rFonts w:asciiTheme="minorHAnsi" w:hAnsiTheme="minorHAnsi" w:cstheme="minorHAnsi"/>
                <w:sz w:val="22"/>
                <w:szCs w:val="22"/>
              </w:rPr>
            </w:pPr>
            <w:r w:rsidRPr="00796FA9">
              <w:rPr>
                <w:rFonts w:asciiTheme="minorHAnsi" w:hAnsiTheme="minorHAnsi" w:cstheme="minorHAnsi"/>
                <w:sz w:val="22"/>
                <w:szCs w:val="22"/>
              </w:rPr>
              <w:t>Patiëntbesprekingen binnen de vakgroep</w:t>
            </w:r>
          </w:p>
        </w:tc>
      </w:tr>
      <w:tr w:rsidR="00CF1863" w:rsidRPr="00796FA9" w14:paraId="6F847F78" w14:textId="77777777" w:rsidTr="00DE57F8">
        <w:trPr>
          <w:trHeight w:val="665"/>
        </w:trPr>
        <w:tc>
          <w:tcPr>
            <w:tcW w:w="534" w:type="dxa"/>
            <w:tcBorders>
              <w:top w:val="single" w:sz="4" w:space="0" w:color="auto"/>
            </w:tcBorders>
          </w:tcPr>
          <w:p w14:paraId="687E4FDE" w14:textId="77777777" w:rsidR="00CF1863" w:rsidRPr="00796FA9" w:rsidRDefault="00CF1863" w:rsidP="00DE57F8">
            <w:pPr>
              <w:rPr>
                <w:rFonts w:asciiTheme="minorHAnsi" w:hAnsiTheme="minorHAnsi" w:cstheme="minorHAnsi"/>
                <w:sz w:val="22"/>
                <w:szCs w:val="22"/>
              </w:rPr>
            </w:pPr>
          </w:p>
        </w:tc>
        <w:tc>
          <w:tcPr>
            <w:tcW w:w="8680" w:type="dxa"/>
            <w:gridSpan w:val="3"/>
            <w:tcBorders>
              <w:top w:val="single" w:sz="4" w:space="0" w:color="auto"/>
            </w:tcBorders>
          </w:tcPr>
          <w:p w14:paraId="50CAEDF6" w14:textId="77777777" w:rsidR="00CF1863" w:rsidRPr="00796FA9" w:rsidRDefault="00CF1863" w:rsidP="00DE57F8">
            <w:pPr>
              <w:rPr>
                <w:rFonts w:asciiTheme="minorHAnsi" w:hAnsiTheme="minorHAnsi" w:cstheme="minorHAnsi"/>
                <w:color w:val="000000"/>
                <w:sz w:val="22"/>
                <w:szCs w:val="22"/>
              </w:rPr>
            </w:pPr>
            <w:r w:rsidRPr="00796FA9">
              <w:rPr>
                <w:rFonts w:asciiTheme="minorHAnsi" w:hAnsiTheme="minorHAnsi" w:cstheme="minorHAnsi"/>
                <w:sz w:val="22"/>
                <w:szCs w:val="22"/>
              </w:rPr>
              <w:t xml:space="preserve">Binnen de vakgroep moet een structuur bestaan om patiëntcasuïstiek aan elkaar voor te leggen met </w:t>
            </w:r>
            <w:r w:rsidRPr="00796FA9">
              <w:rPr>
                <w:rFonts w:asciiTheme="minorHAnsi" w:hAnsiTheme="minorHAnsi" w:cstheme="minorHAnsi"/>
                <w:color w:val="000000"/>
                <w:sz w:val="22"/>
                <w:szCs w:val="22"/>
              </w:rPr>
              <w:t>primair als doel om met meerdere personen ernaar te kijken en om als eenling niets over het hoofd te zien. Dit heeft als bijkomend voordeel dat men van elkaar kan leren.</w:t>
            </w:r>
          </w:p>
          <w:p w14:paraId="1417C8F1" w14:textId="77777777" w:rsidR="00CF1863" w:rsidRPr="00796FA9" w:rsidRDefault="00CF1863" w:rsidP="00DE57F8">
            <w:pPr>
              <w:rPr>
                <w:rFonts w:asciiTheme="minorHAnsi" w:hAnsiTheme="minorHAnsi" w:cstheme="minorHAnsi"/>
                <w:color w:val="000000"/>
                <w:sz w:val="22"/>
                <w:szCs w:val="22"/>
              </w:rPr>
            </w:pPr>
          </w:p>
        </w:tc>
      </w:tr>
      <w:tr w:rsidR="00CF1863" w:rsidRPr="00796FA9" w14:paraId="7E954825" w14:textId="77777777" w:rsidTr="00DE57F8">
        <w:trPr>
          <w:trHeight w:val="204"/>
        </w:trPr>
        <w:tc>
          <w:tcPr>
            <w:tcW w:w="675" w:type="dxa"/>
            <w:gridSpan w:val="2"/>
          </w:tcPr>
          <w:p w14:paraId="491B0818" w14:textId="77777777" w:rsidR="00CF1863" w:rsidRPr="00796FA9" w:rsidRDefault="00CF1863" w:rsidP="00DE57F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92D050"/>
          </w:tcPr>
          <w:p w14:paraId="2D1250F8" w14:textId="77777777" w:rsidR="00CF1863" w:rsidRPr="00796FA9" w:rsidRDefault="00CF1863" w:rsidP="00DE57F8">
            <w:pPr>
              <w:rPr>
                <w:rFonts w:asciiTheme="minorHAnsi" w:hAnsiTheme="minorHAnsi" w:cstheme="minorHAnsi"/>
                <w:sz w:val="22"/>
                <w:szCs w:val="22"/>
              </w:rPr>
            </w:pPr>
            <w:r w:rsidRPr="00796FA9">
              <w:rPr>
                <w:rFonts w:asciiTheme="minorHAnsi" w:hAnsiTheme="minorHAnsi" w:cstheme="minorHAnsi"/>
                <w:sz w:val="22"/>
                <w:szCs w:val="22"/>
              </w:rPr>
              <w:t>Goed</w:t>
            </w:r>
          </w:p>
        </w:tc>
        <w:tc>
          <w:tcPr>
            <w:tcW w:w="6520" w:type="dxa"/>
            <w:tcBorders>
              <w:top w:val="single" w:sz="4" w:space="0" w:color="auto"/>
              <w:bottom w:val="single" w:sz="4" w:space="0" w:color="auto"/>
            </w:tcBorders>
            <w:shd w:val="clear" w:color="auto" w:fill="92D050"/>
          </w:tcPr>
          <w:p w14:paraId="32B9022D" w14:textId="3DBA79AA" w:rsidR="00CF1863" w:rsidRPr="00796FA9" w:rsidRDefault="00CF1863" w:rsidP="00DE57F8">
            <w:pPr>
              <w:rPr>
                <w:rFonts w:asciiTheme="minorHAnsi" w:hAnsiTheme="minorHAnsi" w:cstheme="minorHAnsi"/>
                <w:sz w:val="22"/>
                <w:szCs w:val="22"/>
              </w:rPr>
            </w:pPr>
            <w:r w:rsidRPr="00796FA9">
              <w:rPr>
                <w:rFonts w:asciiTheme="minorHAnsi" w:hAnsiTheme="minorHAnsi" w:cstheme="minorHAnsi"/>
                <w:sz w:val="22"/>
                <w:szCs w:val="22"/>
              </w:rPr>
              <w:t xml:space="preserve">De vakgroep houdt </w:t>
            </w:r>
            <w:r w:rsidR="004A3B58" w:rsidRPr="00796FA9">
              <w:rPr>
                <w:rFonts w:asciiTheme="minorHAnsi" w:hAnsiTheme="minorHAnsi" w:cstheme="minorHAnsi"/>
                <w:sz w:val="22"/>
                <w:szCs w:val="22"/>
              </w:rPr>
              <w:t xml:space="preserve">gestructureerde </w:t>
            </w:r>
            <w:r w:rsidRPr="00796FA9">
              <w:rPr>
                <w:rFonts w:asciiTheme="minorHAnsi" w:hAnsiTheme="minorHAnsi" w:cstheme="minorHAnsi"/>
                <w:sz w:val="22"/>
                <w:szCs w:val="22"/>
              </w:rPr>
              <w:t xml:space="preserve">besprekingen van </w:t>
            </w:r>
            <w:r w:rsidR="00C53BC3" w:rsidRPr="00796FA9">
              <w:rPr>
                <w:rFonts w:asciiTheme="minorHAnsi" w:hAnsiTheme="minorHAnsi" w:cstheme="minorHAnsi"/>
                <w:sz w:val="22"/>
                <w:szCs w:val="22"/>
              </w:rPr>
              <w:t>relevante</w:t>
            </w:r>
            <w:r w:rsidRPr="00796FA9">
              <w:rPr>
                <w:rFonts w:asciiTheme="minorHAnsi" w:hAnsiTheme="minorHAnsi" w:cstheme="minorHAnsi"/>
                <w:sz w:val="22"/>
                <w:szCs w:val="22"/>
              </w:rPr>
              <w:t xml:space="preserve"> patiëntcasuïstiek, notuleert eventuele hieruit volgende actiepunten en volgt deze op.</w:t>
            </w:r>
          </w:p>
        </w:tc>
      </w:tr>
      <w:tr w:rsidR="00CF1863" w:rsidRPr="00796FA9" w14:paraId="721CFC96" w14:textId="77777777" w:rsidTr="00DE57F8">
        <w:trPr>
          <w:trHeight w:val="281"/>
        </w:trPr>
        <w:tc>
          <w:tcPr>
            <w:tcW w:w="675" w:type="dxa"/>
            <w:gridSpan w:val="2"/>
          </w:tcPr>
          <w:p w14:paraId="3FFD9E70" w14:textId="77777777" w:rsidR="00CF1863" w:rsidRPr="00796FA9" w:rsidRDefault="00CF1863" w:rsidP="00DE57F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ECFB5F"/>
          </w:tcPr>
          <w:p w14:paraId="7FB41735" w14:textId="77777777" w:rsidR="00CF1863" w:rsidRPr="00796FA9" w:rsidRDefault="00CF1863" w:rsidP="00DE57F8">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20" w:type="dxa"/>
            <w:tcBorders>
              <w:top w:val="single" w:sz="4" w:space="0" w:color="auto"/>
              <w:bottom w:val="single" w:sz="4" w:space="0" w:color="auto"/>
            </w:tcBorders>
            <w:shd w:val="clear" w:color="auto" w:fill="ECFB5F"/>
          </w:tcPr>
          <w:p w14:paraId="3AEB5B5E" w14:textId="77BA8D2C" w:rsidR="00CF1863" w:rsidRPr="00796FA9" w:rsidRDefault="00CF1863" w:rsidP="00DE57F8">
            <w:pPr>
              <w:rPr>
                <w:rFonts w:asciiTheme="minorHAnsi" w:hAnsiTheme="minorHAnsi" w:cstheme="minorHAnsi"/>
                <w:sz w:val="22"/>
                <w:szCs w:val="22"/>
              </w:rPr>
            </w:pPr>
            <w:r w:rsidRPr="00796FA9">
              <w:rPr>
                <w:rFonts w:asciiTheme="minorHAnsi" w:hAnsiTheme="minorHAnsi" w:cstheme="minorHAnsi"/>
                <w:sz w:val="22"/>
                <w:szCs w:val="22"/>
              </w:rPr>
              <w:t xml:space="preserve">De vakgroep houdt </w:t>
            </w:r>
            <w:r w:rsidR="004A3B58" w:rsidRPr="00796FA9">
              <w:rPr>
                <w:rFonts w:asciiTheme="minorHAnsi" w:hAnsiTheme="minorHAnsi" w:cstheme="minorHAnsi"/>
                <w:sz w:val="22"/>
                <w:szCs w:val="22"/>
              </w:rPr>
              <w:t xml:space="preserve">gestructureerde </w:t>
            </w:r>
            <w:r w:rsidRPr="00796FA9">
              <w:rPr>
                <w:rFonts w:asciiTheme="minorHAnsi" w:hAnsiTheme="minorHAnsi" w:cstheme="minorHAnsi"/>
                <w:sz w:val="22"/>
                <w:szCs w:val="22"/>
              </w:rPr>
              <w:t xml:space="preserve">besprekingen van </w:t>
            </w:r>
            <w:r w:rsidR="00C53BC3" w:rsidRPr="00796FA9">
              <w:rPr>
                <w:rFonts w:asciiTheme="minorHAnsi" w:hAnsiTheme="minorHAnsi" w:cstheme="minorHAnsi"/>
                <w:sz w:val="22"/>
                <w:szCs w:val="22"/>
              </w:rPr>
              <w:t>relevante</w:t>
            </w:r>
            <w:r w:rsidRPr="00796FA9">
              <w:rPr>
                <w:rFonts w:asciiTheme="minorHAnsi" w:hAnsiTheme="minorHAnsi" w:cstheme="minorHAnsi"/>
                <w:sz w:val="22"/>
                <w:szCs w:val="22"/>
              </w:rPr>
              <w:t xml:space="preserve"> patiëntcasuïstiek maar </w:t>
            </w:r>
            <w:r w:rsidRPr="00796FA9">
              <w:rPr>
                <w:rFonts w:asciiTheme="minorHAnsi" w:hAnsiTheme="minorHAnsi" w:cstheme="minorHAnsi"/>
                <w:b/>
                <w:bCs/>
                <w:sz w:val="22"/>
                <w:szCs w:val="22"/>
              </w:rPr>
              <w:t>legt hiervan niets vast.</w:t>
            </w:r>
          </w:p>
        </w:tc>
      </w:tr>
      <w:tr w:rsidR="00CF1863" w:rsidRPr="00796FA9" w14:paraId="132A2E3A" w14:textId="77777777" w:rsidTr="00DE57F8">
        <w:trPr>
          <w:trHeight w:val="204"/>
        </w:trPr>
        <w:tc>
          <w:tcPr>
            <w:tcW w:w="675" w:type="dxa"/>
            <w:gridSpan w:val="2"/>
          </w:tcPr>
          <w:p w14:paraId="5D1305B8" w14:textId="77777777" w:rsidR="00CF1863" w:rsidRPr="00796FA9" w:rsidRDefault="00CF1863" w:rsidP="00DE57F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FFC000"/>
          </w:tcPr>
          <w:p w14:paraId="3DCF4E2B" w14:textId="77777777" w:rsidR="00CF1863" w:rsidRPr="00796FA9" w:rsidRDefault="00CF1863" w:rsidP="00DE57F8">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20" w:type="dxa"/>
            <w:tcBorders>
              <w:top w:val="single" w:sz="4" w:space="0" w:color="auto"/>
              <w:bottom w:val="single" w:sz="4" w:space="0" w:color="auto"/>
            </w:tcBorders>
            <w:shd w:val="clear" w:color="auto" w:fill="FFC000"/>
          </w:tcPr>
          <w:p w14:paraId="54F697CB" w14:textId="77777777" w:rsidR="00CF1863" w:rsidRPr="00796FA9" w:rsidRDefault="00CF1863" w:rsidP="00DE57F8">
            <w:pPr>
              <w:rPr>
                <w:rFonts w:asciiTheme="minorHAnsi" w:hAnsiTheme="minorHAnsi" w:cstheme="minorHAnsi"/>
                <w:sz w:val="22"/>
                <w:szCs w:val="22"/>
              </w:rPr>
            </w:pPr>
            <w:r w:rsidRPr="00796FA9">
              <w:rPr>
                <w:rFonts w:asciiTheme="minorHAnsi" w:hAnsiTheme="minorHAnsi" w:cstheme="minorHAnsi"/>
                <w:sz w:val="22"/>
                <w:szCs w:val="22"/>
              </w:rPr>
              <w:t xml:space="preserve">De vakgroep houdt </w:t>
            </w:r>
            <w:r w:rsidRPr="00796FA9">
              <w:rPr>
                <w:rFonts w:asciiTheme="minorHAnsi" w:hAnsiTheme="minorHAnsi" w:cstheme="minorHAnsi"/>
                <w:b/>
                <w:bCs/>
                <w:sz w:val="22"/>
                <w:szCs w:val="22"/>
              </w:rPr>
              <w:t>geen</w:t>
            </w:r>
            <w:r w:rsidRPr="00796FA9">
              <w:rPr>
                <w:rFonts w:asciiTheme="minorHAnsi" w:hAnsiTheme="minorHAnsi" w:cstheme="minorHAnsi"/>
                <w:sz w:val="22"/>
                <w:szCs w:val="22"/>
              </w:rPr>
              <w:t xml:space="preserve"> gestructureerde besprekingen, maar noteert opmerkingen over patiëntcasuïstiek</w:t>
            </w:r>
            <w:r w:rsidRPr="00796FA9" w:rsidDel="00281CF9">
              <w:rPr>
                <w:rFonts w:asciiTheme="minorHAnsi" w:hAnsiTheme="minorHAnsi" w:cstheme="minorHAnsi"/>
                <w:sz w:val="22"/>
                <w:szCs w:val="22"/>
              </w:rPr>
              <w:t xml:space="preserve"> </w:t>
            </w:r>
            <w:r w:rsidRPr="00796FA9">
              <w:rPr>
                <w:rFonts w:asciiTheme="minorHAnsi" w:hAnsiTheme="minorHAnsi" w:cstheme="minorHAnsi"/>
                <w:sz w:val="22"/>
                <w:szCs w:val="22"/>
              </w:rPr>
              <w:t>op een andere manier (bijvoorbeeld via de e-mail, dan wel in het LIS).</w:t>
            </w:r>
          </w:p>
        </w:tc>
      </w:tr>
      <w:tr w:rsidR="00CF1863" w:rsidRPr="00796FA9" w14:paraId="5CEE6051" w14:textId="77777777" w:rsidTr="00DE57F8">
        <w:trPr>
          <w:trHeight w:val="195"/>
        </w:trPr>
        <w:tc>
          <w:tcPr>
            <w:tcW w:w="675" w:type="dxa"/>
            <w:gridSpan w:val="2"/>
          </w:tcPr>
          <w:p w14:paraId="543C14A0" w14:textId="77777777" w:rsidR="00CF1863" w:rsidRPr="00796FA9" w:rsidRDefault="00CF1863" w:rsidP="00DE57F8">
            <w:pPr>
              <w:rPr>
                <w:rFonts w:asciiTheme="minorHAnsi" w:hAnsiTheme="minorHAnsi" w:cstheme="minorHAnsi"/>
                <w:sz w:val="22"/>
                <w:szCs w:val="22"/>
              </w:rPr>
            </w:pPr>
          </w:p>
        </w:tc>
        <w:tc>
          <w:tcPr>
            <w:tcW w:w="2019" w:type="dxa"/>
            <w:tcBorders>
              <w:top w:val="single" w:sz="4" w:space="0" w:color="auto"/>
              <w:bottom w:val="single" w:sz="4" w:space="0" w:color="auto"/>
            </w:tcBorders>
            <w:shd w:val="clear" w:color="auto" w:fill="FF4343"/>
          </w:tcPr>
          <w:p w14:paraId="1FF028C0" w14:textId="77777777" w:rsidR="00CF1863" w:rsidRPr="00796FA9" w:rsidRDefault="00CF1863" w:rsidP="00DE57F8">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520" w:type="dxa"/>
            <w:tcBorders>
              <w:top w:val="single" w:sz="4" w:space="0" w:color="auto"/>
              <w:bottom w:val="single" w:sz="4" w:space="0" w:color="auto"/>
            </w:tcBorders>
            <w:shd w:val="clear" w:color="auto" w:fill="FF4343"/>
          </w:tcPr>
          <w:p w14:paraId="5B58136F" w14:textId="77777777" w:rsidR="00CF1863" w:rsidRPr="00796FA9" w:rsidRDefault="00CF1863" w:rsidP="00DE57F8">
            <w:pPr>
              <w:rPr>
                <w:rFonts w:asciiTheme="minorHAnsi" w:hAnsiTheme="minorHAnsi" w:cstheme="minorHAnsi"/>
                <w:sz w:val="22"/>
                <w:szCs w:val="22"/>
              </w:rPr>
            </w:pPr>
            <w:r w:rsidRPr="00796FA9">
              <w:rPr>
                <w:rFonts w:asciiTheme="minorHAnsi" w:hAnsiTheme="minorHAnsi" w:cstheme="minorHAnsi"/>
                <w:sz w:val="22"/>
                <w:szCs w:val="22"/>
              </w:rPr>
              <w:t xml:space="preserve">De vakgroep heeft </w:t>
            </w:r>
            <w:r w:rsidRPr="00796FA9">
              <w:rPr>
                <w:rFonts w:asciiTheme="minorHAnsi" w:hAnsiTheme="minorHAnsi" w:cstheme="minorHAnsi"/>
                <w:b/>
                <w:bCs/>
                <w:sz w:val="22"/>
                <w:szCs w:val="22"/>
              </w:rPr>
              <w:t>geen</w:t>
            </w:r>
            <w:r w:rsidRPr="00796FA9">
              <w:rPr>
                <w:rFonts w:asciiTheme="minorHAnsi" w:hAnsiTheme="minorHAnsi" w:cstheme="minorHAnsi"/>
                <w:sz w:val="22"/>
                <w:szCs w:val="22"/>
              </w:rPr>
              <w:t xml:space="preserve"> gestructureerde besprekingen en houdt elkaar </w:t>
            </w:r>
            <w:r w:rsidRPr="00796FA9">
              <w:rPr>
                <w:rFonts w:asciiTheme="minorHAnsi" w:hAnsiTheme="minorHAnsi" w:cstheme="minorHAnsi"/>
                <w:b/>
                <w:bCs/>
                <w:sz w:val="22"/>
                <w:szCs w:val="22"/>
              </w:rPr>
              <w:t>niet op de hoogte</w:t>
            </w:r>
            <w:r w:rsidRPr="00796FA9">
              <w:rPr>
                <w:rFonts w:asciiTheme="minorHAnsi" w:hAnsiTheme="minorHAnsi" w:cstheme="minorHAnsi"/>
                <w:sz w:val="22"/>
                <w:szCs w:val="22"/>
              </w:rPr>
              <w:t xml:space="preserve"> van bijzonderheden omtrent patiëntcasuïstiek. </w:t>
            </w:r>
          </w:p>
        </w:tc>
      </w:tr>
    </w:tbl>
    <w:p w14:paraId="58B42F8C" w14:textId="52DEB073" w:rsidR="009E581F" w:rsidRPr="00796FA9" w:rsidRDefault="009E581F" w:rsidP="00462E18">
      <w:pPr>
        <w:rPr>
          <w:rFonts w:asciiTheme="minorHAnsi" w:hAnsiTheme="minorHAnsi" w:cstheme="minorHAnsi"/>
          <w:sz w:val="22"/>
          <w:szCs w:val="22"/>
        </w:rPr>
      </w:pPr>
    </w:p>
    <w:tbl>
      <w:tblPr>
        <w:tblW w:w="9214" w:type="dxa"/>
        <w:tblLook w:val="00A0" w:firstRow="1" w:lastRow="0" w:firstColumn="1" w:lastColumn="0" w:noHBand="0" w:noVBand="0"/>
      </w:tblPr>
      <w:tblGrid>
        <w:gridCol w:w="584"/>
        <w:gridCol w:w="2677"/>
        <w:gridCol w:w="1488"/>
        <w:gridCol w:w="1488"/>
        <w:gridCol w:w="1488"/>
        <w:gridCol w:w="1489"/>
      </w:tblGrid>
      <w:tr w:rsidR="00A505E7" w:rsidRPr="00796FA9" w14:paraId="6866850C" w14:textId="77777777" w:rsidTr="00171FCC">
        <w:trPr>
          <w:trHeight w:val="195"/>
        </w:trPr>
        <w:tc>
          <w:tcPr>
            <w:tcW w:w="584" w:type="dxa"/>
            <w:tcBorders>
              <w:top w:val="single" w:sz="4" w:space="0" w:color="auto"/>
              <w:bottom w:val="single" w:sz="4" w:space="0" w:color="auto"/>
            </w:tcBorders>
            <w:shd w:val="clear" w:color="auto" w:fill="auto"/>
          </w:tcPr>
          <w:p w14:paraId="09DF43EF" w14:textId="77777777" w:rsidR="00A505E7" w:rsidRPr="00796FA9" w:rsidRDefault="00A505E7" w:rsidP="00171FCC">
            <w:pPr>
              <w:rPr>
                <w:rFonts w:ascii="Calibri Light" w:hAnsi="Calibri Light" w:cs="Calibri Light"/>
                <w:sz w:val="22"/>
                <w:szCs w:val="22"/>
              </w:rPr>
            </w:pPr>
          </w:p>
        </w:tc>
        <w:tc>
          <w:tcPr>
            <w:tcW w:w="2677" w:type="dxa"/>
            <w:tcBorders>
              <w:top w:val="single" w:sz="4" w:space="0" w:color="auto"/>
              <w:bottom w:val="single" w:sz="4" w:space="0" w:color="auto"/>
            </w:tcBorders>
            <w:shd w:val="clear" w:color="auto" w:fill="auto"/>
          </w:tcPr>
          <w:p w14:paraId="553DD8C0" w14:textId="77777777" w:rsidR="00A505E7" w:rsidRPr="00796FA9" w:rsidRDefault="00A505E7" w:rsidP="00171FCC">
            <w:pPr>
              <w:rPr>
                <w:rFonts w:ascii="Calibri Light" w:hAnsi="Calibri Light" w:cs="Calibri Light"/>
                <w:sz w:val="22"/>
                <w:szCs w:val="22"/>
              </w:rPr>
            </w:pPr>
          </w:p>
        </w:tc>
        <w:tc>
          <w:tcPr>
            <w:tcW w:w="5953" w:type="dxa"/>
            <w:gridSpan w:val="4"/>
            <w:tcBorders>
              <w:top w:val="single" w:sz="4" w:space="0" w:color="auto"/>
              <w:bottom w:val="single" w:sz="4" w:space="0" w:color="auto"/>
            </w:tcBorders>
            <w:shd w:val="clear" w:color="auto" w:fill="auto"/>
          </w:tcPr>
          <w:p w14:paraId="40B12F0B" w14:textId="77777777" w:rsidR="00A505E7" w:rsidRPr="00796FA9" w:rsidRDefault="00A505E7" w:rsidP="00171FCC">
            <w:pPr>
              <w:rPr>
                <w:rFonts w:ascii="Calibri Light" w:hAnsi="Calibri Light" w:cs="Calibri Light"/>
                <w:i/>
                <w:sz w:val="22"/>
                <w:szCs w:val="22"/>
              </w:rPr>
            </w:pPr>
          </w:p>
        </w:tc>
      </w:tr>
      <w:tr w:rsidR="00A505E7" w:rsidRPr="00796FA9" w14:paraId="12DB9B06" w14:textId="77777777" w:rsidTr="00171FCC">
        <w:trPr>
          <w:trHeight w:val="168"/>
        </w:trPr>
        <w:tc>
          <w:tcPr>
            <w:tcW w:w="3261" w:type="dxa"/>
            <w:gridSpan w:val="2"/>
            <w:tcBorders>
              <w:top w:val="single" w:sz="4" w:space="0" w:color="auto"/>
              <w:bottom w:val="single" w:sz="4" w:space="0" w:color="auto"/>
              <w:right w:val="single" w:sz="4" w:space="0" w:color="auto"/>
            </w:tcBorders>
            <w:shd w:val="clear" w:color="auto" w:fill="auto"/>
          </w:tcPr>
          <w:p w14:paraId="400B0536" w14:textId="77777777" w:rsidR="00A505E7" w:rsidRPr="00796FA9" w:rsidRDefault="00A505E7" w:rsidP="00171FCC">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488" w:type="dxa"/>
            <w:tcBorders>
              <w:top w:val="single" w:sz="4" w:space="0" w:color="auto"/>
              <w:left w:val="single" w:sz="4" w:space="0" w:color="auto"/>
              <w:bottom w:val="single" w:sz="4" w:space="0" w:color="auto"/>
            </w:tcBorders>
            <w:shd w:val="clear" w:color="auto" w:fill="92D050"/>
          </w:tcPr>
          <w:p w14:paraId="01D3B905" w14:textId="77777777" w:rsidR="00A505E7" w:rsidRPr="00796FA9" w:rsidRDefault="00CA3C51" w:rsidP="00171FCC">
            <w:pPr>
              <w:jc w:val="center"/>
              <w:rPr>
                <w:rFonts w:ascii="Calibri Light" w:hAnsi="Calibri Light" w:cs="Calibri Light"/>
                <w:b/>
                <w:sz w:val="22"/>
                <w:szCs w:val="22"/>
              </w:rPr>
            </w:pPr>
            <w:sdt>
              <w:sdtPr>
                <w:rPr>
                  <w:rFonts w:ascii="Calibri Light" w:hAnsi="Calibri Light" w:cs="Calibri Light"/>
                  <w:b/>
                  <w:sz w:val="22"/>
                  <w:szCs w:val="22"/>
                </w:rPr>
                <w:id w:val="1691881749"/>
                <w14:checkbox>
                  <w14:checked w14:val="0"/>
                  <w14:checkedState w14:val="2612" w14:font="Yu Gothic"/>
                  <w14:uncheckedState w14:val="2610" w14:font="Yu Gothic"/>
                </w14:checkbox>
              </w:sdtPr>
              <w:sdtEndPr/>
              <w:sdtContent>
                <w:r w:rsidR="00A505E7" w:rsidRPr="00796FA9">
                  <w:rPr>
                    <w:rFonts w:ascii="Yu Gothic" w:eastAsia="Yu Gothic" w:hAnsi="Yu Gothic" w:cs="Calibri Light" w:hint="eastAsia"/>
                    <w:b/>
                    <w:sz w:val="22"/>
                    <w:szCs w:val="22"/>
                  </w:rPr>
                  <w:t>☐</w:t>
                </w:r>
              </w:sdtContent>
            </w:sdt>
          </w:p>
        </w:tc>
        <w:tc>
          <w:tcPr>
            <w:tcW w:w="1488" w:type="dxa"/>
            <w:tcBorders>
              <w:top w:val="single" w:sz="4" w:space="0" w:color="auto"/>
              <w:left w:val="single" w:sz="4" w:space="0" w:color="auto"/>
              <w:bottom w:val="single" w:sz="4" w:space="0" w:color="auto"/>
            </w:tcBorders>
            <w:shd w:val="clear" w:color="auto" w:fill="FFFF00"/>
          </w:tcPr>
          <w:p w14:paraId="326DA479" w14:textId="77777777" w:rsidR="00A505E7" w:rsidRPr="00796FA9" w:rsidRDefault="00CA3C51" w:rsidP="00171FC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2100638762"/>
                <w14:checkbox>
                  <w14:checked w14:val="0"/>
                  <w14:checkedState w14:val="2612" w14:font="Yu Gothic"/>
                  <w14:uncheckedState w14:val="2610" w14:font="Yu Gothic"/>
                </w14:checkbox>
              </w:sdtPr>
              <w:sdtEndPr/>
              <w:sdtContent>
                <w:r w:rsidR="00A505E7" w:rsidRPr="00796FA9">
                  <w:rPr>
                    <w:rFonts w:ascii="Segoe UI Symbol" w:eastAsia="MS Gothic" w:hAnsi="Segoe UI Symbol" w:cs="Segoe UI Symbol"/>
                    <w:b/>
                    <w:sz w:val="22"/>
                    <w:szCs w:val="22"/>
                  </w:rPr>
                  <w:t>☐</w:t>
                </w:r>
              </w:sdtContent>
            </w:sdt>
          </w:p>
        </w:tc>
        <w:tc>
          <w:tcPr>
            <w:tcW w:w="1488" w:type="dxa"/>
            <w:tcBorders>
              <w:top w:val="single" w:sz="4" w:space="0" w:color="auto"/>
              <w:left w:val="single" w:sz="4" w:space="0" w:color="auto"/>
              <w:bottom w:val="single" w:sz="4" w:space="0" w:color="auto"/>
            </w:tcBorders>
            <w:shd w:val="clear" w:color="auto" w:fill="FFC000"/>
          </w:tcPr>
          <w:p w14:paraId="334B7D84" w14:textId="77777777" w:rsidR="00A505E7" w:rsidRPr="00796FA9" w:rsidRDefault="00A505E7" w:rsidP="00171FCC">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1045096821"/>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c>
          <w:tcPr>
            <w:tcW w:w="1489" w:type="dxa"/>
            <w:tcBorders>
              <w:top w:val="single" w:sz="4" w:space="0" w:color="auto"/>
              <w:left w:val="single" w:sz="4" w:space="0" w:color="auto"/>
              <w:bottom w:val="single" w:sz="4" w:space="0" w:color="auto"/>
            </w:tcBorders>
            <w:shd w:val="clear" w:color="auto" w:fill="FF0000"/>
          </w:tcPr>
          <w:p w14:paraId="721B0D56" w14:textId="77777777" w:rsidR="00A505E7" w:rsidRPr="00796FA9" w:rsidRDefault="00CA3C51" w:rsidP="00171FCC">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538188762"/>
                <w14:checkbox>
                  <w14:checked w14:val="0"/>
                  <w14:checkedState w14:val="2612" w14:font="Yu Gothic"/>
                  <w14:uncheckedState w14:val="2610" w14:font="Yu Gothic"/>
                </w14:checkbox>
              </w:sdtPr>
              <w:sdtEndPr/>
              <w:sdtContent>
                <w:r w:rsidR="00A505E7" w:rsidRPr="00796FA9">
                  <w:rPr>
                    <w:rFonts w:ascii="Segoe UI Symbol" w:eastAsia="MS Gothic" w:hAnsi="Segoe UI Symbol" w:cs="Segoe UI Symbol"/>
                    <w:b/>
                    <w:sz w:val="22"/>
                    <w:szCs w:val="22"/>
                  </w:rPr>
                  <w:t>☐</w:t>
                </w:r>
              </w:sdtContent>
            </w:sdt>
          </w:p>
        </w:tc>
      </w:tr>
      <w:tr w:rsidR="00A505E7" w:rsidRPr="00796FA9" w14:paraId="14115B39" w14:textId="77777777" w:rsidTr="00171FCC">
        <w:trPr>
          <w:trHeight w:val="195"/>
        </w:trPr>
        <w:tc>
          <w:tcPr>
            <w:tcW w:w="3261" w:type="dxa"/>
            <w:gridSpan w:val="2"/>
            <w:tcBorders>
              <w:top w:val="single" w:sz="4" w:space="0" w:color="auto"/>
              <w:bottom w:val="single" w:sz="4" w:space="0" w:color="auto"/>
              <w:right w:val="single" w:sz="4" w:space="0" w:color="auto"/>
            </w:tcBorders>
            <w:shd w:val="clear" w:color="auto" w:fill="auto"/>
          </w:tcPr>
          <w:p w14:paraId="0DD6F58C" w14:textId="77777777" w:rsidR="00A505E7" w:rsidRPr="00796FA9" w:rsidRDefault="00A505E7" w:rsidP="00171FCC">
            <w:pPr>
              <w:autoSpaceDE w:val="0"/>
              <w:autoSpaceDN w:val="0"/>
              <w:adjustRightInd w:val="0"/>
              <w:rPr>
                <w:rFonts w:ascii="Calibri Light" w:hAnsi="Calibri Light" w:cs="Calibri Light"/>
                <w:color w:val="000000"/>
                <w:sz w:val="22"/>
                <w:szCs w:val="22"/>
                <w:lang w:eastAsia="en-US"/>
              </w:rPr>
            </w:pPr>
            <w:r w:rsidRPr="00796FA9">
              <w:rPr>
                <w:rFonts w:ascii="Calibri Light" w:hAnsi="Calibri Light" w:cs="Calibri Light"/>
                <w:i/>
                <w:iCs/>
                <w:color w:val="000000"/>
                <w:sz w:val="22"/>
                <w:szCs w:val="22"/>
                <w:lang w:eastAsia="en-US"/>
              </w:rPr>
              <w:t xml:space="preserve">Onderbouwing op basis van de volgende instrumenten: </w:t>
            </w:r>
          </w:p>
          <w:p w14:paraId="0A96B076" w14:textId="57F0DAE3" w:rsidR="00A505E7" w:rsidRPr="00796FA9" w:rsidRDefault="00A505E7" w:rsidP="00A505E7">
            <w:pPr>
              <w:numPr>
                <w:ilvl w:val="0"/>
                <w:numId w:val="13"/>
              </w:numPr>
              <w:contextualSpacing/>
              <w:rPr>
                <w:rFonts w:ascii="Calibri Light" w:eastAsia="Calibri" w:hAnsi="Calibri Light" w:cs="Calibri Light"/>
                <w:sz w:val="22"/>
                <w:szCs w:val="22"/>
                <w:lang w:eastAsia="en-US"/>
              </w:rPr>
            </w:pPr>
            <w:r w:rsidRPr="00796FA9">
              <w:rPr>
                <w:rFonts w:ascii="Calibri Light" w:eastAsia="Calibri" w:hAnsi="Calibri Light" w:cs="Calibri Light"/>
                <w:sz w:val="22"/>
                <w:szCs w:val="22"/>
                <w:lang w:eastAsia="en-US"/>
              </w:rPr>
              <w:t>Vragenlijst 1.</w:t>
            </w:r>
            <w:r w:rsidR="00ED7F21" w:rsidRPr="00796FA9">
              <w:rPr>
                <w:rFonts w:ascii="Calibri Light" w:eastAsia="Calibri" w:hAnsi="Calibri Light" w:cs="Calibri Light"/>
                <w:sz w:val="22"/>
                <w:szCs w:val="22"/>
                <w:lang w:eastAsia="en-US"/>
              </w:rPr>
              <w:t>6</w:t>
            </w:r>
          </w:p>
          <w:p w14:paraId="01748B53" w14:textId="4E0A2A14" w:rsidR="00A505E7" w:rsidRPr="00796FA9" w:rsidRDefault="00A505E7" w:rsidP="00171FCC">
            <w:pPr>
              <w:numPr>
                <w:ilvl w:val="0"/>
                <w:numId w:val="13"/>
              </w:numPr>
              <w:contextualSpacing/>
              <w:rPr>
                <w:rFonts w:ascii="Calibri Light" w:eastAsia="Calibri" w:hAnsi="Calibri Light" w:cs="Calibri Light"/>
                <w:sz w:val="22"/>
                <w:szCs w:val="22"/>
                <w:lang w:eastAsia="en-US"/>
              </w:rPr>
            </w:pPr>
            <w:r w:rsidRPr="00796FA9">
              <w:rPr>
                <w:rFonts w:ascii="Calibri Light" w:eastAsia="Calibri" w:hAnsi="Calibri Light" w:cs="Calibri Light"/>
                <w:sz w:val="22"/>
                <w:szCs w:val="22"/>
                <w:lang w:eastAsia="en-US"/>
              </w:rPr>
              <w:t xml:space="preserve">Bijlage </w:t>
            </w:r>
            <w:r w:rsidR="00ED7F21" w:rsidRPr="00796FA9">
              <w:rPr>
                <w:rFonts w:ascii="Calibri Light" w:eastAsia="Calibri" w:hAnsi="Calibri Light" w:cs="Calibri Light"/>
                <w:sz w:val="22"/>
                <w:szCs w:val="22"/>
                <w:lang w:eastAsia="en-US"/>
              </w:rPr>
              <w:t>1.6</w:t>
            </w:r>
          </w:p>
        </w:tc>
        <w:tc>
          <w:tcPr>
            <w:tcW w:w="5953" w:type="dxa"/>
            <w:gridSpan w:val="4"/>
            <w:tcBorders>
              <w:top w:val="single" w:sz="4" w:space="0" w:color="auto"/>
              <w:left w:val="single" w:sz="4" w:space="0" w:color="auto"/>
              <w:bottom w:val="single" w:sz="4" w:space="0" w:color="auto"/>
            </w:tcBorders>
            <w:shd w:val="clear" w:color="auto" w:fill="D9D9D9"/>
          </w:tcPr>
          <w:p w14:paraId="6F11AC71" w14:textId="77777777" w:rsidR="00A505E7" w:rsidRPr="00796FA9" w:rsidRDefault="00A505E7" w:rsidP="00171FCC">
            <w:pPr>
              <w:autoSpaceDE w:val="0"/>
              <w:autoSpaceDN w:val="0"/>
              <w:adjustRightInd w:val="0"/>
              <w:rPr>
                <w:rFonts w:ascii="Calibri Light" w:hAnsi="Calibri Light" w:cs="Calibri Light"/>
                <w:iCs/>
                <w:color w:val="000000"/>
                <w:sz w:val="22"/>
                <w:szCs w:val="22"/>
                <w:lang w:eastAsia="en-US"/>
              </w:rPr>
            </w:pPr>
          </w:p>
        </w:tc>
      </w:tr>
      <w:tr w:rsidR="00A505E7" w:rsidRPr="00796FA9" w14:paraId="4BB92DAE" w14:textId="77777777" w:rsidTr="00171FCC">
        <w:trPr>
          <w:trHeight w:val="195"/>
        </w:trPr>
        <w:tc>
          <w:tcPr>
            <w:tcW w:w="3261" w:type="dxa"/>
            <w:gridSpan w:val="2"/>
            <w:tcBorders>
              <w:top w:val="single" w:sz="4" w:space="0" w:color="auto"/>
              <w:bottom w:val="single" w:sz="4" w:space="0" w:color="auto"/>
              <w:right w:val="single" w:sz="4" w:space="0" w:color="auto"/>
            </w:tcBorders>
            <w:shd w:val="clear" w:color="auto" w:fill="auto"/>
          </w:tcPr>
          <w:p w14:paraId="78E55592" w14:textId="77777777" w:rsidR="00A505E7" w:rsidRPr="00796FA9" w:rsidRDefault="00A505E7" w:rsidP="00171FCC">
            <w:pPr>
              <w:autoSpaceDE w:val="0"/>
              <w:autoSpaceDN w:val="0"/>
              <w:adjustRightInd w:val="0"/>
              <w:rPr>
                <w:rFonts w:ascii="Calibri Light" w:hAnsi="Calibri Light" w:cs="Calibri Light"/>
                <w:i/>
                <w:iCs/>
                <w:color w:val="000000"/>
                <w:sz w:val="22"/>
                <w:szCs w:val="22"/>
                <w:lang w:eastAsia="en-US"/>
              </w:rPr>
            </w:pPr>
            <w:r w:rsidRPr="00796FA9">
              <w:rPr>
                <w:rFonts w:ascii="Calibri Light" w:hAnsi="Calibri Light" w:cs="Calibri Light"/>
                <w:i/>
                <w:iCs/>
                <w:color w:val="000000"/>
                <w:sz w:val="22"/>
                <w:szCs w:val="22"/>
                <w:lang w:eastAsia="en-US"/>
              </w:rPr>
              <w:t>Verbeterplan (indien van toepassing)</w:t>
            </w:r>
          </w:p>
        </w:tc>
        <w:tc>
          <w:tcPr>
            <w:tcW w:w="5953" w:type="dxa"/>
            <w:gridSpan w:val="4"/>
            <w:tcBorders>
              <w:top w:val="single" w:sz="4" w:space="0" w:color="auto"/>
              <w:left w:val="single" w:sz="4" w:space="0" w:color="auto"/>
              <w:bottom w:val="single" w:sz="4" w:space="0" w:color="auto"/>
            </w:tcBorders>
            <w:shd w:val="clear" w:color="auto" w:fill="D9D9D9"/>
          </w:tcPr>
          <w:p w14:paraId="1110C744" w14:textId="77777777" w:rsidR="00A505E7" w:rsidRPr="00796FA9" w:rsidRDefault="00A505E7" w:rsidP="00171FCC">
            <w:pPr>
              <w:autoSpaceDE w:val="0"/>
              <w:autoSpaceDN w:val="0"/>
              <w:adjustRightInd w:val="0"/>
              <w:rPr>
                <w:rFonts w:ascii="Calibri Light" w:hAnsi="Calibri Light" w:cs="Calibri Light"/>
                <w:i/>
                <w:color w:val="000000"/>
                <w:sz w:val="22"/>
                <w:szCs w:val="22"/>
                <w:lang w:eastAsia="en-US"/>
              </w:rPr>
            </w:pPr>
            <w:r w:rsidRPr="00796FA9">
              <w:rPr>
                <w:rFonts w:ascii="Calibri" w:hAnsi="Calibri" w:cs="Calibri"/>
                <w:b/>
                <w:bCs/>
                <w:color w:val="000000"/>
                <w:sz w:val="24"/>
                <w:szCs w:val="24"/>
                <w:shd w:val="clear" w:color="auto" w:fill="D9D9D9"/>
                <w:lang w:eastAsia="en-US"/>
              </w:rPr>
              <w:fldChar w:fldCharType="begin">
                <w:ffData>
                  <w:name w:val="Text7"/>
                  <w:enabled/>
                  <w:calcOnExit w:val="0"/>
                  <w:textInput/>
                </w:ffData>
              </w:fldChar>
            </w:r>
            <w:r w:rsidRPr="00796FA9">
              <w:rPr>
                <w:rFonts w:ascii="Calibri" w:hAnsi="Calibri" w:cs="Calibri"/>
                <w:b/>
                <w:bCs/>
                <w:color w:val="000000"/>
                <w:sz w:val="24"/>
                <w:szCs w:val="24"/>
                <w:shd w:val="clear" w:color="auto" w:fill="D9D9D9"/>
                <w:lang w:eastAsia="en-US"/>
              </w:rPr>
              <w:instrText xml:space="preserve"> FORMTEXT </w:instrText>
            </w:r>
            <w:r w:rsidRPr="00796FA9">
              <w:rPr>
                <w:rFonts w:ascii="Calibri" w:hAnsi="Calibri" w:cs="Calibri"/>
                <w:b/>
                <w:bCs/>
                <w:color w:val="000000"/>
                <w:sz w:val="24"/>
                <w:szCs w:val="24"/>
                <w:shd w:val="clear" w:color="auto" w:fill="D9D9D9"/>
                <w:lang w:eastAsia="en-US"/>
              </w:rPr>
            </w:r>
            <w:r w:rsidRPr="00796FA9">
              <w:rPr>
                <w:rFonts w:ascii="Calibri" w:hAnsi="Calibri" w:cs="Calibri"/>
                <w:b/>
                <w:bCs/>
                <w:color w:val="000000"/>
                <w:sz w:val="24"/>
                <w:szCs w:val="24"/>
                <w:shd w:val="clear" w:color="auto" w:fill="D9D9D9"/>
                <w:lang w:eastAsia="en-US"/>
              </w:rPr>
              <w:fldChar w:fldCharType="separate"/>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color w:val="000000"/>
                <w:sz w:val="24"/>
                <w:szCs w:val="24"/>
                <w:shd w:val="clear" w:color="auto" w:fill="D9D9D9"/>
                <w:lang w:eastAsia="en-US"/>
              </w:rPr>
              <w:fldChar w:fldCharType="end"/>
            </w:r>
          </w:p>
        </w:tc>
      </w:tr>
      <w:tr w:rsidR="00A505E7" w:rsidRPr="00796FA9" w14:paraId="148500A7" w14:textId="77777777" w:rsidTr="00171FCC">
        <w:trPr>
          <w:trHeight w:val="195"/>
        </w:trPr>
        <w:tc>
          <w:tcPr>
            <w:tcW w:w="3261" w:type="dxa"/>
            <w:gridSpan w:val="2"/>
            <w:tcBorders>
              <w:top w:val="single" w:sz="4" w:space="0" w:color="auto"/>
              <w:bottom w:val="single" w:sz="4" w:space="0" w:color="auto"/>
              <w:right w:val="single" w:sz="4" w:space="0" w:color="auto"/>
            </w:tcBorders>
            <w:shd w:val="clear" w:color="auto" w:fill="auto"/>
          </w:tcPr>
          <w:p w14:paraId="1A1A4BF9" w14:textId="77777777" w:rsidR="00A505E7" w:rsidRPr="00796FA9" w:rsidRDefault="00A505E7" w:rsidP="00171FCC">
            <w:pPr>
              <w:autoSpaceDE w:val="0"/>
              <w:autoSpaceDN w:val="0"/>
              <w:adjustRightInd w:val="0"/>
              <w:rPr>
                <w:rFonts w:ascii="Calibri Light" w:hAnsi="Calibri Light" w:cs="Calibri Light"/>
                <w:i/>
                <w:iCs/>
                <w:color w:val="000000"/>
                <w:sz w:val="22"/>
                <w:szCs w:val="22"/>
                <w:lang w:eastAsia="en-US"/>
              </w:rPr>
            </w:pPr>
            <w:r w:rsidRPr="00796FA9">
              <w:rPr>
                <w:rFonts w:ascii="Calibri Light" w:hAnsi="Calibri Light" w:cs="Calibri Light"/>
                <w:b/>
                <w:color w:val="000000"/>
                <w:sz w:val="22"/>
                <w:szCs w:val="22"/>
                <w:lang w:eastAsia="en-US"/>
              </w:rPr>
              <w:t>Waardering visitatiecommissie</w:t>
            </w:r>
          </w:p>
        </w:tc>
        <w:tc>
          <w:tcPr>
            <w:tcW w:w="1488" w:type="dxa"/>
            <w:tcBorders>
              <w:top w:val="single" w:sz="4" w:space="0" w:color="auto"/>
              <w:left w:val="single" w:sz="4" w:space="0" w:color="auto"/>
              <w:bottom w:val="single" w:sz="4" w:space="0" w:color="auto"/>
            </w:tcBorders>
            <w:shd w:val="clear" w:color="auto" w:fill="92D050"/>
          </w:tcPr>
          <w:p w14:paraId="7DE1482D" w14:textId="77777777" w:rsidR="00A505E7"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494347959"/>
                <w14:checkbox>
                  <w14:checked w14:val="0"/>
                  <w14:checkedState w14:val="2612" w14:font="Yu Gothic"/>
                  <w14:uncheckedState w14:val="2610" w14:font="Yu Gothic"/>
                </w14:checkbox>
              </w:sdtPr>
              <w:sdtEndPr/>
              <w:sdtContent>
                <w:r w:rsidR="00A505E7" w:rsidRPr="00796FA9">
                  <w:rPr>
                    <w:rFonts w:ascii="Segoe UI Symbol" w:eastAsia="Yu Gothic" w:hAnsi="Segoe UI Symbol" w:cs="Segoe UI Symbol"/>
                    <w:b/>
                    <w:sz w:val="22"/>
                    <w:szCs w:val="22"/>
                  </w:rPr>
                  <w:t>☐</w:t>
                </w:r>
              </w:sdtContent>
            </w:sdt>
          </w:p>
        </w:tc>
        <w:tc>
          <w:tcPr>
            <w:tcW w:w="1488" w:type="dxa"/>
            <w:tcBorders>
              <w:top w:val="single" w:sz="4" w:space="0" w:color="auto"/>
              <w:left w:val="single" w:sz="4" w:space="0" w:color="auto"/>
              <w:bottom w:val="single" w:sz="4" w:space="0" w:color="auto"/>
            </w:tcBorders>
            <w:shd w:val="clear" w:color="auto" w:fill="FFFF00"/>
          </w:tcPr>
          <w:p w14:paraId="469AD371" w14:textId="77777777" w:rsidR="00A505E7"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1025141184"/>
                <w14:checkbox>
                  <w14:checked w14:val="0"/>
                  <w14:checkedState w14:val="2612" w14:font="Yu Gothic"/>
                  <w14:uncheckedState w14:val="2610" w14:font="Yu Gothic"/>
                </w14:checkbox>
              </w:sdtPr>
              <w:sdtEndPr/>
              <w:sdtContent>
                <w:r w:rsidR="00A505E7" w:rsidRPr="00796FA9">
                  <w:rPr>
                    <w:rFonts w:ascii="Yu Gothic" w:eastAsia="Yu Gothic" w:hAnsi="Yu Gothic" w:cs="Calibri Light" w:hint="eastAsia"/>
                    <w:b/>
                    <w:sz w:val="22"/>
                    <w:szCs w:val="22"/>
                  </w:rPr>
                  <w:t>☐</w:t>
                </w:r>
              </w:sdtContent>
            </w:sdt>
          </w:p>
        </w:tc>
        <w:tc>
          <w:tcPr>
            <w:tcW w:w="1488" w:type="dxa"/>
            <w:tcBorders>
              <w:top w:val="single" w:sz="4" w:space="0" w:color="auto"/>
              <w:left w:val="single" w:sz="4" w:space="0" w:color="auto"/>
              <w:bottom w:val="single" w:sz="4" w:space="0" w:color="auto"/>
            </w:tcBorders>
            <w:shd w:val="clear" w:color="auto" w:fill="FFC000"/>
          </w:tcPr>
          <w:p w14:paraId="3CAE81E0" w14:textId="77777777" w:rsidR="00A505E7"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1318854186"/>
                <w14:checkbox>
                  <w14:checked w14:val="0"/>
                  <w14:checkedState w14:val="2612" w14:font="Yu Gothic"/>
                  <w14:uncheckedState w14:val="2610" w14:font="Yu Gothic"/>
                </w14:checkbox>
              </w:sdtPr>
              <w:sdtEndPr/>
              <w:sdtContent>
                <w:r w:rsidR="00A505E7" w:rsidRPr="00796FA9">
                  <w:rPr>
                    <w:rFonts w:ascii="Segoe UI Symbol" w:eastAsia="MS Mincho" w:hAnsi="Segoe UI Symbol" w:cs="Segoe UI Symbol"/>
                    <w:b/>
                    <w:sz w:val="22"/>
                    <w:szCs w:val="22"/>
                  </w:rPr>
                  <w:t>☐</w:t>
                </w:r>
              </w:sdtContent>
            </w:sdt>
          </w:p>
        </w:tc>
        <w:tc>
          <w:tcPr>
            <w:tcW w:w="1489" w:type="dxa"/>
            <w:tcBorders>
              <w:top w:val="single" w:sz="4" w:space="0" w:color="auto"/>
              <w:left w:val="single" w:sz="4" w:space="0" w:color="auto"/>
              <w:bottom w:val="single" w:sz="4" w:space="0" w:color="auto"/>
            </w:tcBorders>
            <w:shd w:val="clear" w:color="auto" w:fill="FF0000"/>
          </w:tcPr>
          <w:p w14:paraId="0DB93077" w14:textId="77777777" w:rsidR="00A505E7"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2020116798"/>
                <w14:checkbox>
                  <w14:checked w14:val="0"/>
                  <w14:checkedState w14:val="2612" w14:font="Yu Gothic"/>
                  <w14:uncheckedState w14:val="2610" w14:font="Yu Gothic"/>
                </w14:checkbox>
              </w:sdtPr>
              <w:sdtEndPr/>
              <w:sdtContent>
                <w:r w:rsidR="00A505E7" w:rsidRPr="00796FA9">
                  <w:rPr>
                    <w:rFonts w:ascii="Segoe UI Symbol" w:eastAsia="MS Mincho" w:hAnsi="Segoe UI Symbol" w:cs="Segoe UI Symbol"/>
                    <w:b/>
                    <w:sz w:val="22"/>
                    <w:szCs w:val="22"/>
                  </w:rPr>
                  <w:t>☐</w:t>
                </w:r>
              </w:sdtContent>
            </w:sdt>
          </w:p>
        </w:tc>
      </w:tr>
      <w:tr w:rsidR="00A505E7" w:rsidRPr="00796FA9" w14:paraId="7D78D4BA" w14:textId="77777777" w:rsidTr="00171FCC">
        <w:trPr>
          <w:trHeight w:val="2140"/>
        </w:trPr>
        <w:tc>
          <w:tcPr>
            <w:tcW w:w="3261" w:type="dxa"/>
            <w:gridSpan w:val="2"/>
            <w:tcBorders>
              <w:top w:val="single" w:sz="4" w:space="0" w:color="auto"/>
              <w:bottom w:val="single" w:sz="4" w:space="0" w:color="auto"/>
              <w:right w:val="single" w:sz="4" w:space="0" w:color="auto"/>
            </w:tcBorders>
            <w:shd w:val="clear" w:color="auto" w:fill="auto"/>
          </w:tcPr>
          <w:p w14:paraId="4D76BBB7" w14:textId="77777777" w:rsidR="00A505E7" w:rsidRPr="00796FA9" w:rsidRDefault="00A505E7" w:rsidP="00171FCC">
            <w:pPr>
              <w:autoSpaceDE w:val="0"/>
              <w:autoSpaceDN w:val="0"/>
              <w:adjustRightInd w:val="0"/>
              <w:rPr>
                <w:rFonts w:ascii="Calibri Light" w:hAnsi="Calibri Light" w:cs="Calibri Light"/>
                <w:color w:val="000000"/>
                <w:sz w:val="22"/>
                <w:szCs w:val="22"/>
                <w:lang w:eastAsia="en-US"/>
              </w:rPr>
            </w:pPr>
            <w:r w:rsidRPr="00796FA9">
              <w:rPr>
                <w:rFonts w:ascii="Calibri Light" w:hAnsi="Calibri Light" w:cs="Calibri Light"/>
                <w:i/>
                <w:iCs/>
                <w:color w:val="000000"/>
                <w:sz w:val="22"/>
                <w:szCs w:val="22"/>
                <w:lang w:eastAsia="en-US"/>
              </w:rPr>
              <w:t>Onderbouwing:</w:t>
            </w:r>
          </w:p>
          <w:p w14:paraId="5F0C4C65" w14:textId="77777777" w:rsidR="00A505E7" w:rsidRPr="00796FA9" w:rsidRDefault="00A505E7" w:rsidP="00A505E7">
            <w:pPr>
              <w:numPr>
                <w:ilvl w:val="0"/>
                <w:numId w:val="13"/>
              </w:numPr>
              <w:contextualSpacing/>
              <w:rPr>
                <w:rFonts w:ascii="Calibri Light" w:eastAsia="Calibri" w:hAnsi="Calibri Light" w:cs="Calibri Light"/>
                <w:iCs/>
                <w:color w:val="000000"/>
                <w:sz w:val="22"/>
                <w:szCs w:val="22"/>
                <w:lang w:eastAsia="en-US"/>
              </w:rPr>
            </w:pPr>
            <w:r w:rsidRPr="00796FA9">
              <w:rPr>
                <w:rFonts w:ascii="Calibri Light" w:eastAsia="Calibri" w:hAnsi="Calibri Light" w:cs="Calibri Light"/>
                <w:iCs/>
                <w:color w:val="000000"/>
                <w:sz w:val="22"/>
                <w:szCs w:val="22"/>
                <w:lang w:eastAsia="en-US"/>
              </w:rPr>
              <w:t>Overzicht besprekingen</w:t>
            </w:r>
          </w:p>
          <w:p w14:paraId="75DBB4A0" w14:textId="77777777" w:rsidR="00A505E7" w:rsidRPr="00796FA9" w:rsidRDefault="00A505E7" w:rsidP="00A505E7">
            <w:pPr>
              <w:numPr>
                <w:ilvl w:val="0"/>
                <w:numId w:val="13"/>
              </w:numPr>
              <w:contextualSpacing/>
              <w:rPr>
                <w:rFonts w:ascii="Calibri Light" w:eastAsia="Calibri" w:hAnsi="Calibri Light" w:cs="Calibri Light"/>
                <w:sz w:val="22"/>
                <w:szCs w:val="22"/>
                <w:lang w:eastAsia="en-US"/>
              </w:rPr>
            </w:pPr>
            <w:r w:rsidRPr="00796FA9">
              <w:rPr>
                <w:rFonts w:ascii="Calibri Light" w:eastAsia="Calibri" w:hAnsi="Calibri Light" w:cs="Calibri Light"/>
                <w:iCs/>
                <w:color w:val="000000"/>
                <w:sz w:val="22"/>
                <w:szCs w:val="22"/>
                <w:lang w:eastAsia="en-US"/>
              </w:rPr>
              <w:t>Gesprek met vakgroep</w:t>
            </w:r>
          </w:p>
        </w:tc>
        <w:tc>
          <w:tcPr>
            <w:tcW w:w="5953" w:type="dxa"/>
            <w:gridSpan w:val="4"/>
            <w:tcBorders>
              <w:top w:val="single" w:sz="4" w:space="0" w:color="auto"/>
              <w:left w:val="single" w:sz="4" w:space="0" w:color="auto"/>
              <w:bottom w:val="single" w:sz="4" w:space="0" w:color="auto"/>
            </w:tcBorders>
            <w:shd w:val="clear" w:color="auto" w:fill="auto"/>
          </w:tcPr>
          <w:p w14:paraId="08AD5A96" w14:textId="77777777" w:rsidR="00A505E7" w:rsidRPr="00796FA9" w:rsidRDefault="00A505E7" w:rsidP="00171FCC">
            <w:pPr>
              <w:rPr>
                <w:rFonts w:ascii="Calibri Light" w:hAnsi="Calibri Light" w:cs="Calibri Light"/>
                <w:sz w:val="22"/>
                <w:szCs w:val="22"/>
              </w:rPr>
            </w:pPr>
          </w:p>
        </w:tc>
      </w:tr>
      <w:tr w:rsidR="00A505E7" w:rsidRPr="00796FA9" w14:paraId="0AE1BEF8" w14:textId="77777777" w:rsidTr="00171FCC">
        <w:trPr>
          <w:trHeight w:val="195"/>
        </w:trPr>
        <w:tc>
          <w:tcPr>
            <w:tcW w:w="3261" w:type="dxa"/>
            <w:gridSpan w:val="2"/>
            <w:tcBorders>
              <w:top w:val="single" w:sz="4" w:space="0" w:color="auto"/>
              <w:bottom w:val="single" w:sz="4" w:space="0" w:color="auto"/>
              <w:right w:val="single" w:sz="4" w:space="0" w:color="auto"/>
            </w:tcBorders>
            <w:shd w:val="clear" w:color="auto" w:fill="auto"/>
          </w:tcPr>
          <w:p w14:paraId="6BDC72FE" w14:textId="7F9A0717" w:rsidR="00A505E7" w:rsidRPr="00796FA9" w:rsidRDefault="00A505E7" w:rsidP="00A505E7">
            <w:pPr>
              <w:rPr>
                <w:rFonts w:ascii="Calibri Light" w:hAnsi="Calibri Light" w:cs="Calibri Light"/>
                <w:b/>
                <w:iCs/>
                <w:color w:val="000000"/>
                <w:sz w:val="22"/>
                <w:szCs w:val="22"/>
                <w:lang w:eastAsia="en-US"/>
              </w:rPr>
            </w:pPr>
            <w:r w:rsidRPr="00796FA9">
              <w:rPr>
                <w:rFonts w:ascii="Calibri Light" w:hAnsi="Calibri Light" w:cs="Calibri Light"/>
                <w:b/>
                <w:sz w:val="22"/>
                <w:szCs w:val="22"/>
              </w:rPr>
              <w:t>Advies op basis van visitatie</w:t>
            </w:r>
          </w:p>
        </w:tc>
        <w:tc>
          <w:tcPr>
            <w:tcW w:w="5953" w:type="dxa"/>
            <w:gridSpan w:val="4"/>
            <w:tcBorders>
              <w:top w:val="single" w:sz="4" w:space="0" w:color="auto"/>
              <w:left w:val="single" w:sz="4" w:space="0" w:color="auto"/>
              <w:bottom w:val="single" w:sz="4" w:space="0" w:color="auto"/>
            </w:tcBorders>
            <w:shd w:val="clear" w:color="auto" w:fill="auto"/>
          </w:tcPr>
          <w:p w14:paraId="03345D08" w14:textId="77777777" w:rsidR="00A505E7" w:rsidRPr="00796FA9" w:rsidRDefault="00A505E7" w:rsidP="00171FCC">
            <w:pPr>
              <w:autoSpaceDE w:val="0"/>
              <w:autoSpaceDN w:val="0"/>
              <w:adjustRightInd w:val="0"/>
              <w:rPr>
                <w:rFonts w:ascii="Calibri Light" w:hAnsi="Calibri Light" w:cs="Calibri Light"/>
                <w:color w:val="000000"/>
                <w:sz w:val="22"/>
                <w:szCs w:val="22"/>
                <w:lang w:eastAsia="en-US"/>
              </w:rPr>
            </w:pPr>
          </w:p>
        </w:tc>
      </w:tr>
    </w:tbl>
    <w:p w14:paraId="6BEAB454" w14:textId="77777777" w:rsidR="00A505E7" w:rsidRPr="00796FA9" w:rsidRDefault="00A505E7" w:rsidP="00A505E7">
      <w:pPr>
        <w:pBdr>
          <w:bottom w:val="single" w:sz="36" w:space="1" w:color="auto"/>
        </w:pBdr>
        <w:rPr>
          <w:rFonts w:asciiTheme="minorHAnsi" w:hAnsiTheme="minorHAnsi" w:cstheme="minorHAnsi"/>
          <w:b/>
          <w:sz w:val="22"/>
          <w:szCs w:val="22"/>
        </w:rPr>
      </w:pPr>
    </w:p>
    <w:p w14:paraId="0903731F" w14:textId="77777777" w:rsidR="00A505E7" w:rsidRPr="00796FA9" w:rsidRDefault="00A505E7" w:rsidP="00A505E7">
      <w:pPr>
        <w:pBdr>
          <w:bottom w:val="single" w:sz="36" w:space="1" w:color="auto"/>
        </w:pBdr>
        <w:rPr>
          <w:rFonts w:asciiTheme="minorHAnsi" w:hAnsiTheme="minorHAnsi" w:cstheme="minorHAnsi"/>
          <w:b/>
          <w:sz w:val="22"/>
          <w:szCs w:val="22"/>
        </w:rPr>
      </w:pPr>
    </w:p>
    <w:p w14:paraId="2614F1A7" w14:textId="77777777" w:rsidR="00A505E7" w:rsidRPr="00796FA9" w:rsidRDefault="00A505E7" w:rsidP="00A505E7">
      <w:pPr>
        <w:rPr>
          <w:rFonts w:asciiTheme="minorHAnsi" w:hAnsiTheme="minorHAnsi" w:cstheme="minorHAnsi"/>
          <w:b/>
          <w:sz w:val="22"/>
          <w:szCs w:val="22"/>
        </w:rPr>
      </w:pPr>
    </w:p>
    <w:p w14:paraId="4423FC66" w14:textId="77777777" w:rsidR="009E581F" w:rsidRPr="00796FA9" w:rsidRDefault="009E581F">
      <w:pPr>
        <w:spacing w:after="200" w:line="276" w:lineRule="auto"/>
        <w:rPr>
          <w:rFonts w:asciiTheme="minorHAnsi" w:hAnsiTheme="minorHAnsi" w:cstheme="minorHAnsi"/>
          <w:sz w:val="22"/>
          <w:szCs w:val="22"/>
        </w:rPr>
      </w:pPr>
      <w:r w:rsidRPr="00796FA9">
        <w:rPr>
          <w:rFonts w:asciiTheme="minorHAnsi" w:hAnsiTheme="minorHAnsi" w:cstheme="minorHAnsi"/>
          <w:sz w:val="22"/>
          <w:szCs w:val="22"/>
        </w:rPr>
        <w:br w:type="page"/>
      </w:r>
    </w:p>
    <w:tbl>
      <w:tblPr>
        <w:tblW w:w="9214" w:type="dxa"/>
        <w:tblLook w:val="00A0" w:firstRow="1" w:lastRow="0" w:firstColumn="1" w:lastColumn="0" w:noHBand="0" w:noVBand="0"/>
      </w:tblPr>
      <w:tblGrid>
        <w:gridCol w:w="534"/>
        <w:gridCol w:w="2166"/>
        <w:gridCol w:w="6514"/>
      </w:tblGrid>
      <w:tr w:rsidR="00462E18" w:rsidRPr="00796FA9" w14:paraId="40F42E7E" w14:textId="77777777" w:rsidTr="00A21448">
        <w:trPr>
          <w:trHeight w:val="195"/>
        </w:trPr>
        <w:tc>
          <w:tcPr>
            <w:tcW w:w="2700" w:type="dxa"/>
            <w:gridSpan w:val="2"/>
            <w:tcBorders>
              <w:top w:val="single" w:sz="4" w:space="0" w:color="auto"/>
              <w:bottom w:val="single" w:sz="12" w:space="0" w:color="auto"/>
            </w:tcBorders>
          </w:tcPr>
          <w:p w14:paraId="37C4269A"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lastRenderedPageBreak/>
              <w:t>Domein 1</w:t>
            </w:r>
          </w:p>
        </w:tc>
        <w:tc>
          <w:tcPr>
            <w:tcW w:w="6514" w:type="dxa"/>
            <w:tcBorders>
              <w:top w:val="single" w:sz="4" w:space="0" w:color="auto"/>
              <w:bottom w:val="single" w:sz="12" w:space="0" w:color="auto"/>
            </w:tcBorders>
          </w:tcPr>
          <w:p w14:paraId="7B09C5BF"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Evaluatie van zorg</w:t>
            </w:r>
          </w:p>
        </w:tc>
      </w:tr>
      <w:tr w:rsidR="00462E18" w:rsidRPr="00796FA9" w14:paraId="134ACAEA" w14:textId="77777777" w:rsidTr="00A21448">
        <w:trPr>
          <w:trHeight w:val="204"/>
        </w:trPr>
        <w:tc>
          <w:tcPr>
            <w:tcW w:w="534" w:type="dxa"/>
            <w:tcBorders>
              <w:top w:val="single" w:sz="12" w:space="0" w:color="auto"/>
              <w:bottom w:val="single" w:sz="4" w:space="0" w:color="auto"/>
            </w:tcBorders>
          </w:tcPr>
          <w:p w14:paraId="72A86638" w14:textId="5CE7591A"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1.</w:t>
            </w:r>
            <w:r w:rsidR="001A39B5" w:rsidRPr="00796FA9">
              <w:rPr>
                <w:rFonts w:asciiTheme="minorHAnsi" w:hAnsiTheme="minorHAnsi" w:cstheme="minorHAnsi"/>
                <w:sz w:val="22"/>
                <w:szCs w:val="22"/>
              </w:rPr>
              <w:t>7</w:t>
            </w:r>
          </w:p>
        </w:tc>
        <w:tc>
          <w:tcPr>
            <w:tcW w:w="8680" w:type="dxa"/>
            <w:gridSpan w:val="2"/>
            <w:tcBorders>
              <w:top w:val="single" w:sz="12" w:space="0" w:color="auto"/>
              <w:bottom w:val="single" w:sz="4" w:space="0" w:color="auto"/>
            </w:tcBorders>
          </w:tcPr>
          <w:p w14:paraId="4166795D"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Eenheid van beleid</w:t>
            </w:r>
          </w:p>
        </w:tc>
      </w:tr>
      <w:tr w:rsidR="00462E18" w:rsidRPr="00796FA9" w14:paraId="561647D6" w14:textId="77777777" w:rsidTr="00A21448">
        <w:trPr>
          <w:trHeight w:val="47"/>
        </w:trPr>
        <w:tc>
          <w:tcPr>
            <w:tcW w:w="534" w:type="dxa"/>
            <w:tcBorders>
              <w:top w:val="single" w:sz="4" w:space="0" w:color="auto"/>
            </w:tcBorders>
          </w:tcPr>
          <w:p w14:paraId="37573C97" w14:textId="77777777" w:rsidR="00462E18" w:rsidRPr="00796FA9" w:rsidRDefault="00462E18" w:rsidP="00A21448">
            <w:pPr>
              <w:rPr>
                <w:rFonts w:asciiTheme="minorHAnsi" w:hAnsiTheme="minorHAnsi" w:cstheme="minorHAnsi"/>
                <w:sz w:val="22"/>
                <w:szCs w:val="22"/>
              </w:rPr>
            </w:pPr>
          </w:p>
        </w:tc>
        <w:tc>
          <w:tcPr>
            <w:tcW w:w="8680" w:type="dxa"/>
            <w:gridSpan w:val="2"/>
            <w:tcBorders>
              <w:top w:val="single" w:sz="4" w:space="0" w:color="auto"/>
              <w:bottom w:val="single" w:sz="4" w:space="0" w:color="auto"/>
            </w:tcBorders>
          </w:tcPr>
          <w:p w14:paraId="28BC2E92" w14:textId="36976494"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De vakgroep heeft een</w:t>
            </w:r>
            <w:r w:rsidR="005256A5" w:rsidRPr="00796FA9">
              <w:rPr>
                <w:rFonts w:asciiTheme="minorHAnsi" w:hAnsiTheme="minorHAnsi" w:cstheme="minorHAnsi"/>
                <w:sz w:val="22"/>
                <w:szCs w:val="22"/>
              </w:rPr>
              <w:t xml:space="preserve"> eenduidig</w:t>
            </w:r>
            <w:r w:rsidRPr="00796FA9">
              <w:rPr>
                <w:rFonts w:asciiTheme="minorHAnsi" w:hAnsiTheme="minorHAnsi" w:cstheme="minorHAnsi"/>
                <w:sz w:val="22"/>
                <w:szCs w:val="22"/>
              </w:rPr>
              <w:t xml:space="preserve"> medisch microbiologisch beleid, zoals antibiotica advies, diagnostisch advies en infectiepreventieadvies en draagt dit eenduidig uit.</w:t>
            </w:r>
          </w:p>
          <w:p w14:paraId="565355FA" w14:textId="77777777" w:rsidR="00462E18" w:rsidRPr="00796FA9" w:rsidRDefault="00462E18" w:rsidP="00A21448">
            <w:pPr>
              <w:rPr>
                <w:rFonts w:asciiTheme="minorHAnsi" w:hAnsiTheme="minorHAnsi" w:cstheme="minorHAnsi"/>
                <w:sz w:val="22"/>
                <w:szCs w:val="22"/>
              </w:rPr>
            </w:pPr>
          </w:p>
        </w:tc>
      </w:tr>
      <w:tr w:rsidR="00462E18" w:rsidRPr="00796FA9" w14:paraId="6206DDE4" w14:textId="77777777" w:rsidTr="00A21448">
        <w:trPr>
          <w:trHeight w:val="204"/>
        </w:trPr>
        <w:tc>
          <w:tcPr>
            <w:tcW w:w="534" w:type="dxa"/>
          </w:tcPr>
          <w:p w14:paraId="2FCECBCA" w14:textId="77777777" w:rsidR="00462E18" w:rsidRPr="00796FA9" w:rsidRDefault="00462E18" w:rsidP="00A21448">
            <w:pPr>
              <w:rPr>
                <w:rFonts w:asciiTheme="minorHAnsi" w:hAnsiTheme="minorHAnsi" w:cstheme="minorHAnsi"/>
                <w:sz w:val="22"/>
                <w:szCs w:val="22"/>
              </w:rPr>
            </w:pPr>
          </w:p>
        </w:tc>
        <w:tc>
          <w:tcPr>
            <w:tcW w:w="2166" w:type="dxa"/>
            <w:tcBorders>
              <w:top w:val="single" w:sz="4" w:space="0" w:color="auto"/>
              <w:bottom w:val="single" w:sz="4" w:space="0" w:color="auto"/>
            </w:tcBorders>
            <w:shd w:val="clear" w:color="auto" w:fill="92D050"/>
          </w:tcPr>
          <w:p w14:paraId="2B6CBF34"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Goed</w:t>
            </w:r>
          </w:p>
        </w:tc>
        <w:tc>
          <w:tcPr>
            <w:tcW w:w="6514" w:type="dxa"/>
            <w:tcBorders>
              <w:top w:val="single" w:sz="4" w:space="0" w:color="auto"/>
              <w:bottom w:val="single" w:sz="4" w:space="0" w:color="auto"/>
            </w:tcBorders>
            <w:shd w:val="clear" w:color="auto" w:fill="92D050"/>
          </w:tcPr>
          <w:p w14:paraId="05EFF7EC" w14:textId="09D0E41E" w:rsidR="00EC4888" w:rsidRPr="00796FA9" w:rsidRDefault="00462E18" w:rsidP="00A21448">
            <w:pPr>
              <w:autoSpaceDE w:val="0"/>
              <w:autoSpaceDN w:val="0"/>
              <w:adjustRightInd w:val="0"/>
              <w:rPr>
                <w:rFonts w:asciiTheme="minorHAnsi" w:hAnsiTheme="minorHAnsi" w:cstheme="minorHAnsi"/>
                <w:sz w:val="22"/>
                <w:szCs w:val="22"/>
              </w:rPr>
            </w:pPr>
            <w:r w:rsidRPr="00796FA9">
              <w:rPr>
                <w:rFonts w:asciiTheme="minorHAnsi" w:hAnsiTheme="minorHAnsi" w:cstheme="minorHAnsi"/>
                <w:sz w:val="22"/>
                <w:szCs w:val="22"/>
              </w:rPr>
              <w:t xml:space="preserve">De leden van de vakgroep voeren een consistent medisch microbiologisch beleid en hebben een systeem om dat beleid </w:t>
            </w:r>
            <w:r w:rsidR="00BB3672" w:rsidRPr="00796FA9">
              <w:rPr>
                <w:rFonts w:asciiTheme="minorHAnsi" w:hAnsiTheme="minorHAnsi" w:cstheme="minorHAnsi"/>
                <w:sz w:val="22"/>
                <w:szCs w:val="22"/>
              </w:rPr>
              <w:t xml:space="preserve">regelmatig te evalueren </w:t>
            </w:r>
            <w:r w:rsidRPr="00796FA9">
              <w:rPr>
                <w:rFonts w:asciiTheme="minorHAnsi" w:hAnsiTheme="minorHAnsi" w:cstheme="minorHAnsi"/>
                <w:sz w:val="22"/>
                <w:szCs w:val="22"/>
              </w:rPr>
              <w:t>en te verbeteren.</w:t>
            </w:r>
          </w:p>
        </w:tc>
      </w:tr>
      <w:tr w:rsidR="00462E18" w:rsidRPr="00796FA9" w14:paraId="32114BDE" w14:textId="77777777" w:rsidTr="00A21448">
        <w:trPr>
          <w:trHeight w:val="195"/>
        </w:trPr>
        <w:tc>
          <w:tcPr>
            <w:tcW w:w="534" w:type="dxa"/>
          </w:tcPr>
          <w:p w14:paraId="3C7B66C5" w14:textId="77777777" w:rsidR="00462E18" w:rsidRPr="00796FA9" w:rsidRDefault="00462E18" w:rsidP="00A21448">
            <w:pPr>
              <w:rPr>
                <w:rFonts w:asciiTheme="minorHAnsi" w:hAnsiTheme="minorHAnsi" w:cstheme="minorHAnsi"/>
                <w:sz w:val="22"/>
                <w:szCs w:val="22"/>
              </w:rPr>
            </w:pPr>
          </w:p>
        </w:tc>
        <w:tc>
          <w:tcPr>
            <w:tcW w:w="2166" w:type="dxa"/>
            <w:tcBorders>
              <w:top w:val="single" w:sz="4" w:space="0" w:color="auto"/>
              <w:bottom w:val="single" w:sz="4" w:space="0" w:color="auto"/>
            </w:tcBorders>
            <w:shd w:val="clear" w:color="auto" w:fill="ECFB5F"/>
          </w:tcPr>
          <w:p w14:paraId="65225F78"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14" w:type="dxa"/>
            <w:tcBorders>
              <w:top w:val="single" w:sz="4" w:space="0" w:color="auto"/>
              <w:bottom w:val="single" w:sz="4" w:space="0" w:color="auto"/>
            </w:tcBorders>
            <w:shd w:val="clear" w:color="auto" w:fill="ECFB5F"/>
          </w:tcPr>
          <w:p w14:paraId="72B55881"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 xml:space="preserve">De leden van de vakgroep voeren een consistent medisch microbiologisch beleid, echter hebben </w:t>
            </w:r>
            <w:r w:rsidRPr="00796FA9">
              <w:rPr>
                <w:rFonts w:asciiTheme="minorHAnsi" w:hAnsiTheme="minorHAnsi" w:cstheme="minorHAnsi"/>
                <w:b/>
                <w:bCs/>
                <w:sz w:val="22"/>
                <w:szCs w:val="22"/>
              </w:rPr>
              <w:t>geen</w:t>
            </w:r>
            <w:r w:rsidRPr="00796FA9">
              <w:rPr>
                <w:rFonts w:asciiTheme="minorHAnsi" w:hAnsiTheme="minorHAnsi" w:cstheme="minorHAnsi"/>
                <w:sz w:val="22"/>
                <w:szCs w:val="22"/>
              </w:rPr>
              <w:t xml:space="preserve"> systeem om dat beleid te evalueren. </w:t>
            </w:r>
          </w:p>
        </w:tc>
      </w:tr>
      <w:tr w:rsidR="00462E18" w:rsidRPr="00796FA9" w14:paraId="5254EAE0" w14:textId="77777777" w:rsidTr="00A21448">
        <w:trPr>
          <w:trHeight w:val="204"/>
        </w:trPr>
        <w:tc>
          <w:tcPr>
            <w:tcW w:w="534" w:type="dxa"/>
          </w:tcPr>
          <w:p w14:paraId="5C9858FE" w14:textId="77777777" w:rsidR="00462E18" w:rsidRPr="00796FA9" w:rsidRDefault="00462E18" w:rsidP="00A21448">
            <w:pPr>
              <w:rPr>
                <w:rFonts w:asciiTheme="minorHAnsi" w:hAnsiTheme="minorHAnsi" w:cstheme="minorHAnsi"/>
                <w:sz w:val="22"/>
                <w:szCs w:val="22"/>
              </w:rPr>
            </w:pPr>
          </w:p>
        </w:tc>
        <w:tc>
          <w:tcPr>
            <w:tcW w:w="2166" w:type="dxa"/>
            <w:tcBorders>
              <w:top w:val="single" w:sz="4" w:space="0" w:color="auto"/>
              <w:bottom w:val="single" w:sz="4" w:space="0" w:color="auto"/>
            </w:tcBorders>
            <w:shd w:val="clear" w:color="auto" w:fill="FFC000"/>
          </w:tcPr>
          <w:p w14:paraId="5B9ADDD7"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14" w:type="dxa"/>
            <w:tcBorders>
              <w:top w:val="single" w:sz="4" w:space="0" w:color="auto"/>
              <w:bottom w:val="single" w:sz="4" w:space="0" w:color="auto"/>
            </w:tcBorders>
            <w:shd w:val="clear" w:color="auto" w:fill="FFC000"/>
          </w:tcPr>
          <w:p w14:paraId="5F3D6B94"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iCs/>
                <w:sz w:val="22"/>
                <w:szCs w:val="22"/>
              </w:rPr>
              <w:t xml:space="preserve">De leden van de vakgroep voeren een te </w:t>
            </w:r>
            <w:r w:rsidRPr="00796FA9">
              <w:rPr>
                <w:rFonts w:asciiTheme="minorHAnsi" w:hAnsiTheme="minorHAnsi" w:cstheme="minorHAnsi"/>
                <w:b/>
                <w:bCs/>
                <w:iCs/>
                <w:sz w:val="22"/>
                <w:szCs w:val="22"/>
              </w:rPr>
              <w:t>weinig consistent</w:t>
            </w:r>
            <w:r w:rsidRPr="00796FA9">
              <w:rPr>
                <w:rFonts w:asciiTheme="minorHAnsi" w:hAnsiTheme="minorHAnsi" w:cstheme="minorHAnsi"/>
                <w:iCs/>
                <w:sz w:val="22"/>
                <w:szCs w:val="22"/>
              </w:rPr>
              <w:t xml:space="preserve"> medisch microbiologisch beleid.</w:t>
            </w:r>
            <w:r w:rsidRPr="00796FA9">
              <w:rPr>
                <w:rFonts w:asciiTheme="minorHAnsi" w:hAnsiTheme="minorHAnsi" w:cstheme="minorHAnsi"/>
                <w:i/>
                <w:sz w:val="22"/>
                <w:szCs w:val="22"/>
              </w:rPr>
              <w:t xml:space="preserve"> </w:t>
            </w:r>
          </w:p>
        </w:tc>
      </w:tr>
      <w:tr w:rsidR="00462E18" w:rsidRPr="00796FA9" w14:paraId="231CE447" w14:textId="77777777" w:rsidTr="00A21448">
        <w:trPr>
          <w:trHeight w:val="195"/>
        </w:trPr>
        <w:tc>
          <w:tcPr>
            <w:tcW w:w="534" w:type="dxa"/>
          </w:tcPr>
          <w:p w14:paraId="1EC3729C" w14:textId="77777777" w:rsidR="00462E18" w:rsidRPr="00796FA9" w:rsidRDefault="00462E18" w:rsidP="00A21448">
            <w:pPr>
              <w:rPr>
                <w:rFonts w:asciiTheme="minorHAnsi" w:hAnsiTheme="minorHAnsi" w:cstheme="minorHAnsi"/>
                <w:sz w:val="22"/>
                <w:szCs w:val="22"/>
              </w:rPr>
            </w:pPr>
          </w:p>
        </w:tc>
        <w:tc>
          <w:tcPr>
            <w:tcW w:w="2166" w:type="dxa"/>
            <w:tcBorders>
              <w:top w:val="single" w:sz="4" w:space="0" w:color="auto"/>
              <w:bottom w:val="single" w:sz="4" w:space="0" w:color="auto"/>
            </w:tcBorders>
            <w:shd w:val="clear" w:color="auto" w:fill="FF4343"/>
          </w:tcPr>
          <w:p w14:paraId="4B109F57"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514" w:type="dxa"/>
            <w:tcBorders>
              <w:top w:val="single" w:sz="4" w:space="0" w:color="auto"/>
              <w:bottom w:val="single" w:sz="4" w:space="0" w:color="auto"/>
            </w:tcBorders>
            <w:shd w:val="clear" w:color="auto" w:fill="FF4343"/>
          </w:tcPr>
          <w:p w14:paraId="57BDB02F" w14:textId="77777777" w:rsidR="00462E18" w:rsidRPr="00796FA9" w:rsidRDefault="00462E18" w:rsidP="00A21448">
            <w:pPr>
              <w:rPr>
                <w:rFonts w:asciiTheme="minorHAnsi" w:hAnsiTheme="minorHAnsi" w:cstheme="minorHAnsi"/>
                <w:sz w:val="22"/>
                <w:szCs w:val="22"/>
              </w:rPr>
            </w:pPr>
            <w:r w:rsidRPr="00796FA9">
              <w:rPr>
                <w:rFonts w:asciiTheme="minorHAnsi" w:hAnsiTheme="minorHAnsi" w:cstheme="minorHAnsi"/>
                <w:sz w:val="22"/>
                <w:szCs w:val="22"/>
              </w:rPr>
              <w:t xml:space="preserve">De leden van de vakgroep voeren </w:t>
            </w:r>
            <w:r w:rsidRPr="00796FA9">
              <w:rPr>
                <w:rFonts w:asciiTheme="minorHAnsi" w:hAnsiTheme="minorHAnsi" w:cstheme="minorHAnsi"/>
                <w:b/>
                <w:bCs/>
                <w:sz w:val="22"/>
                <w:szCs w:val="22"/>
              </w:rPr>
              <w:t>geen</w:t>
            </w:r>
            <w:r w:rsidRPr="00796FA9">
              <w:rPr>
                <w:rFonts w:asciiTheme="minorHAnsi" w:hAnsiTheme="minorHAnsi" w:cstheme="minorHAnsi"/>
                <w:sz w:val="22"/>
                <w:szCs w:val="22"/>
              </w:rPr>
              <w:t xml:space="preserve"> consistent medisch microbiologisch beleid.</w:t>
            </w:r>
          </w:p>
        </w:tc>
      </w:tr>
    </w:tbl>
    <w:p w14:paraId="20CDBEE4" w14:textId="77777777" w:rsidR="00B30EB7" w:rsidRPr="00796FA9" w:rsidRDefault="00B30EB7" w:rsidP="00462E18">
      <w:pPr>
        <w:rPr>
          <w:rFonts w:asciiTheme="minorHAnsi" w:hAnsiTheme="minorHAnsi" w:cstheme="minorHAnsi"/>
          <w:sz w:val="22"/>
          <w:szCs w:val="22"/>
        </w:rPr>
      </w:pPr>
    </w:p>
    <w:tbl>
      <w:tblPr>
        <w:tblW w:w="9214" w:type="dxa"/>
        <w:tblLook w:val="00A0" w:firstRow="1" w:lastRow="0" w:firstColumn="1" w:lastColumn="0" w:noHBand="0" w:noVBand="0"/>
      </w:tblPr>
      <w:tblGrid>
        <w:gridCol w:w="584"/>
        <w:gridCol w:w="3669"/>
        <w:gridCol w:w="1134"/>
        <w:gridCol w:w="1417"/>
        <w:gridCol w:w="1276"/>
        <w:gridCol w:w="1134"/>
      </w:tblGrid>
      <w:tr w:rsidR="00A505E7" w:rsidRPr="00796FA9" w14:paraId="6F9A4888" w14:textId="77777777" w:rsidTr="00D079D4">
        <w:trPr>
          <w:trHeight w:val="195"/>
        </w:trPr>
        <w:tc>
          <w:tcPr>
            <w:tcW w:w="584" w:type="dxa"/>
            <w:tcBorders>
              <w:top w:val="single" w:sz="4" w:space="0" w:color="auto"/>
              <w:bottom w:val="single" w:sz="4" w:space="0" w:color="auto"/>
            </w:tcBorders>
            <w:shd w:val="clear" w:color="auto" w:fill="auto"/>
          </w:tcPr>
          <w:p w14:paraId="5C6E2576" w14:textId="77777777" w:rsidR="00A505E7" w:rsidRPr="00796FA9" w:rsidRDefault="00A505E7" w:rsidP="00171FCC">
            <w:pPr>
              <w:rPr>
                <w:rFonts w:ascii="Calibri Light" w:hAnsi="Calibri Light" w:cs="Calibri Light"/>
                <w:sz w:val="22"/>
                <w:szCs w:val="22"/>
              </w:rPr>
            </w:pPr>
          </w:p>
        </w:tc>
        <w:tc>
          <w:tcPr>
            <w:tcW w:w="3669" w:type="dxa"/>
            <w:tcBorders>
              <w:top w:val="single" w:sz="4" w:space="0" w:color="auto"/>
              <w:bottom w:val="single" w:sz="4" w:space="0" w:color="auto"/>
            </w:tcBorders>
            <w:shd w:val="clear" w:color="auto" w:fill="auto"/>
          </w:tcPr>
          <w:p w14:paraId="08A0156F" w14:textId="77777777" w:rsidR="00A505E7" w:rsidRPr="00796FA9" w:rsidRDefault="00A505E7" w:rsidP="00171FCC">
            <w:pPr>
              <w:rPr>
                <w:rFonts w:ascii="Calibri Light" w:hAnsi="Calibri Light" w:cs="Calibri Light"/>
                <w:sz w:val="22"/>
                <w:szCs w:val="22"/>
              </w:rPr>
            </w:pPr>
          </w:p>
        </w:tc>
        <w:tc>
          <w:tcPr>
            <w:tcW w:w="4961" w:type="dxa"/>
            <w:gridSpan w:val="4"/>
            <w:tcBorders>
              <w:top w:val="single" w:sz="4" w:space="0" w:color="auto"/>
              <w:bottom w:val="single" w:sz="4" w:space="0" w:color="auto"/>
            </w:tcBorders>
            <w:shd w:val="clear" w:color="auto" w:fill="auto"/>
          </w:tcPr>
          <w:p w14:paraId="0062F694" w14:textId="77777777" w:rsidR="00A505E7" w:rsidRPr="00796FA9" w:rsidRDefault="00A505E7" w:rsidP="00171FCC">
            <w:pPr>
              <w:rPr>
                <w:rFonts w:ascii="Calibri Light" w:hAnsi="Calibri Light" w:cs="Calibri Light"/>
                <w:i/>
                <w:sz w:val="22"/>
                <w:szCs w:val="22"/>
              </w:rPr>
            </w:pPr>
          </w:p>
        </w:tc>
      </w:tr>
      <w:tr w:rsidR="00D079D4" w:rsidRPr="00796FA9" w14:paraId="50656FFE" w14:textId="77777777" w:rsidTr="00D079D4">
        <w:trPr>
          <w:trHeight w:val="168"/>
        </w:trPr>
        <w:tc>
          <w:tcPr>
            <w:tcW w:w="4253" w:type="dxa"/>
            <w:gridSpan w:val="2"/>
            <w:tcBorders>
              <w:top w:val="single" w:sz="4" w:space="0" w:color="auto"/>
              <w:bottom w:val="single" w:sz="4" w:space="0" w:color="auto"/>
              <w:right w:val="single" w:sz="4" w:space="0" w:color="auto"/>
            </w:tcBorders>
            <w:shd w:val="clear" w:color="auto" w:fill="auto"/>
          </w:tcPr>
          <w:p w14:paraId="0CDD6F2A" w14:textId="77777777" w:rsidR="00D079D4" w:rsidRPr="00796FA9" w:rsidRDefault="00D079D4" w:rsidP="00171FCC">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28D1A820" w14:textId="77777777" w:rsidR="00D079D4"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342827604"/>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2B9F15" w14:textId="77777777" w:rsidR="00D079D4" w:rsidRPr="00796FA9" w:rsidRDefault="00CA3C51" w:rsidP="00171FC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127513303"/>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C000"/>
          </w:tcPr>
          <w:p w14:paraId="3A8298BC" w14:textId="77777777" w:rsidR="00D079D4" w:rsidRPr="00796FA9" w:rsidRDefault="00D079D4" w:rsidP="00171FCC">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1611281544"/>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c>
          <w:tcPr>
            <w:tcW w:w="1134" w:type="dxa"/>
            <w:tcBorders>
              <w:top w:val="single" w:sz="4" w:space="0" w:color="auto"/>
              <w:left w:val="single" w:sz="4" w:space="0" w:color="auto"/>
              <w:bottom w:val="single" w:sz="4" w:space="0" w:color="auto"/>
            </w:tcBorders>
            <w:shd w:val="clear" w:color="auto" w:fill="FF0000"/>
          </w:tcPr>
          <w:p w14:paraId="3F2A2F4D" w14:textId="77777777" w:rsidR="00D079D4" w:rsidRPr="00796FA9" w:rsidRDefault="00CA3C51" w:rsidP="00171FCC">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853920315"/>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r>
      <w:tr w:rsidR="00A505E7" w:rsidRPr="00796FA9" w14:paraId="78E8A9F5" w14:textId="77777777" w:rsidTr="00D079D4">
        <w:trPr>
          <w:trHeight w:val="195"/>
        </w:trPr>
        <w:tc>
          <w:tcPr>
            <w:tcW w:w="4253" w:type="dxa"/>
            <w:gridSpan w:val="2"/>
            <w:tcBorders>
              <w:top w:val="single" w:sz="4" w:space="0" w:color="auto"/>
              <w:bottom w:val="single" w:sz="4" w:space="0" w:color="auto"/>
              <w:right w:val="single" w:sz="4" w:space="0" w:color="auto"/>
            </w:tcBorders>
            <w:shd w:val="clear" w:color="auto" w:fill="auto"/>
          </w:tcPr>
          <w:p w14:paraId="5E864700" w14:textId="77777777" w:rsidR="00A505E7" w:rsidRPr="00796FA9" w:rsidRDefault="00A505E7" w:rsidP="00171FCC">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2391EB15" w14:textId="074CB403" w:rsidR="00A505E7" w:rsidRPr="00796FA9" w:rsidRDefault="00A505E7" w:rsidP="00171FCC">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rPr>
              <w:t>Vragenlijst 1.</w:t>
            </w:r>
            <w:r w:rsidR="00ED7F21" w:rsidRPr="00796FA9">
              <w:rPr>
                <w:rFonts w:ascii="Calibri Light" w:hAnsi="Calibri Light" w:cs="Calibri Light"/>
              </w:rPr>
              <w:t>7</w:t>
            </w:r>
          </w:p>
        </w:tc>
        <w:tc>
          <w:tcPr>
            <w:tcW w:w="4961" w:type="dxa"/>
            <w:gridSpan w:val="4"/>
            <w:tcBorders>
              <w:top w:val="single" w:sz="4" w:space="0" w:color="auto"/>
              <w:left w:val="single" w:sz="4" w:space="0" w:color="auto"/>
              <w:bottom w:val="single" w:sz="4" w:space="0" w:color="auto"/>
            </w:tcBorders>
            <w:shd w:val="clear" w:color="auto" w:fill="D9D9D9" w:themeFill="background1" w:themeFillShade="D9"/>
          </w:tcPr>
          <w:p w14:paraId="794F792D" w14:textId="69F40040" w:rsidR="00A505E7" w:rsidRPr="00796FA9" w:rsidRDefault="00A505E7" w:rsidP="00A505E7">
            <w:pPr>
              <w:pStyle w:val="Default"/>
              <w:rPr>
                <w:rFonts w:ascii="Calibri Light" w:hAnsi="Calibri Light" w:cs="Calibri Light"/>
                <w:sz w:val="22"/>
                <w:szCs w:val="22"/>
              </w:rPr>
            </w:pPr>
            <w:r w:rsidRPr="00796FA9">
              <w:rPr>
                <w:rFonts w:ascii="Calibri Light" w:hAnsi="Calibri Light" w:cs="Calibri Light"/>
                <w:sz w:val="22"/>
                <w:szCs w:val="22"/>
              </w:rPr>
              <w:t xml:space="preserve"> </w:t>
            </w:r>
          </w:p>
        </w:tc>
      </w:tr>
      <w:tr w:rsidR="00A505E7" w:rsidRPr="00796FA9" w14:paraId="60571529" w14:textId="77777777" w:rsidTr="00D079D4">
        <w:trPr>
          <w:trHeight w:val="195"/>
        </w:trPr>
        <w:tc>
          <w:tcPr>
            <w:tcW w:w="4253" w:type="dxa"/>
            <w:gridSpan w:val="2"/>
            <w:tcBorders>
              <w:top w:val="single" w:sz="4" w:space="0" w:color="auto"/>
              <w:bottom w:val="single" w:sz="4" w:space="0" w:color="auto"/>
              <w:right w:val="single" w:sz="4" w:space="0" w:color="auto"/>
            </w:tcBorders>
            <w:shd w:val="clear" w:color="auto" w:fill="auto"/>
          </w:tcPr>
          <w:p w14:paraId="10CD0A87" w14:textId="77777777" w:rsidR="00A505E7" w:rsidRPr="00796FA9" w:rsidRDefault="00A505E7" w:rsidP="00171FCC">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4961" w:type="dxa"/>
            <w:gridSpan w:val="4"/>
            <w:tcBorders>
              <w:top w:val="single" w:sz="4" w:space="0" w:color="auto"/>
              <w:left w:val="single" w:sz="4" w:space="0" w:color="auto"/>
              <w:bottom w:val="single" w:sz="4" w:space="0" w:color="auto"/>
            </w:tcBorders>
            <w:shd w:val="clear" w:color="auto" w:fill="D9D9D9" w:themeFill="background1" w:themeFillShade="D9"/>
          </w:tcPr>
          <w:p w14:paraId="25198D86" w14:textId="77777777" w:rsidR="00A505E7" w:rsidRPr="00796FA9" w:rsidRDefault="00A505E7" w:rsidP="00171FCC">
            <w:pPr>
              <w:pStyle w:val="Default"/>
              <w:rPr>
                <w:rFonts w:ascii="Calibri Light" w:hAnsi="Calibri Light" w:cs="Calibri Light"/>
                <w:i/>
                <w:sz w:val="22"/>
                <w:szCs w:val="22"/>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D079D4" w:rsidRPr="00796FA9" w14:paraId="3C54CBF0" w14:textId="77777777" w:rsidTr="00D079D4">
        <w:trPr>
          <w:trHeight w:val="338"/>
        </w:trPr>
        <w:tc>
          <w:tcPr>
            <w:tcW w:w="4253" w:type="dxa"/>
            <w:gridSpan w:val="2"/>
            <w:tcBorders>
              <w:top w:val="single" w:sz="4" w:space="0" w:color="auto"/>
              <w:bottom w:val="single" w:sz="4" w:space="0" w:color="auto"/>
              <w:right w:val="single" w:sz="4" w:space="0" w:color="auto"/>
            </w:tcBorders>
            <w:shd w:val="clear" w:color="auto" w:fill="auto"/>
          </w:tcPr>
          <w:p w14:paraId="07D3AAAD" w14:textId="77777777" w:rsidR="00D079D4" w:rsidRPr="00796FA9" w:rsidRDefault="00D079D4" w:rsidP="00171FCC">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5572784" w14:textId="77777777" w:rsidR="00D079D4"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672571522"/>
                <w14:checkbox>
                  <w14:checked w14:val="0"/>
                  <w14:checkedState w14:val="2612" w14:font="Yu Gothic"/>
                  <w14:uncheckedState w14:val="2610" w14:font="Yu Gothic"/>
                </w14:checkbox>
              </w:sdtPr>
              <w:sdtEndPr/>
              <w:sdtContent>
                <w:r w:rsidR="00D079D4" w:rsidRPr="00796FA9">
                  <w:rPr>
                    <w:rFonts w:ascii="Yu Gothic" w:eastAsia="Yu Gothic" w:hAnsi="Yu Gothic" w:cs="Calibri Light" w:hint="eastAsia"/>
                    <w:b/>
                    <w:sz w:val="22"/>
                    <w:szCs w:val="22"/>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93F7E1" w14:textId="2622259A" w:rsidR="00D079D4" w:rsidRPr="00796FA9" w:rsidRDefault="00CA3C51" w:rsidP="00171FC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885947069"/>
                <w14:checkbox>
                  <w14:checked w14:val="0"/>
                  <w14:checkedState w14:val="2612" w14:font="Yu Gothic"/>
                  <w14:uncheckedState w14:val="2610" w14:font="Yu Gothic"/>
                </w14:checkbox>
              </w:sdtPr>
              <w:sdtEndPr/>
              <w:sdtContent>
                <w:r w:rsidR="00D079D4" w:rsidRPr="00796FA9">
                  <w:rPr>
                    <w:rFonts w:ascii="Yu Gothic" w:eastAsia="Yu Gothic" w:hAnsi="Yu Gothic" w:cs="Calibri Light" w:hint="eastAsia"/>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C000"/>
          </w:tcPr>
          <w:p w14:paraId="66992F34" w14:textId="77777777" w:rsidR="00D079D4"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1305308742"/>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tcBorders>
            <w:shd w:val="clear" w:color="auto" w:fill="FF0000"/>
          </w:tcPr>
          <w:p w14:paraId="1DB4CE23" w14:textId="77777777" w:rsidR="00D079D4" w:rsidRPr="00796FA9" w:rsidRDefault="00CA3C51" w:rsidP="00171FCC">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424191370"/>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r>
      <w:tr w:rsidR="00A505E7" w:rsidRPr="00796FA9" w14:paraId="57F98761" w14:textId="77777777" w:rsidTr="00D079D4">
        <w:trPr>
          <w:trHeight w:val="195"/>
        </w:trPr>
        <w:tc>
          <w:tcPr>
            <w:tcW w:w="4253" w:type="dxa"/>
            <w:gridSpan w:val="2"/>
            <w:tcBorders>
              <w:top w:val="single" w:sz="4" w:space="0" w:color="auto"/>
              <w:bottom w:val="single" w:sz="4" w:space="0" w:color="auto"/>
              <w:right w:val="single" w:sz="4" w:space="0" w:color="auto"/>
            </w:tcBorders>
            <w:shd w:val="clear" w:color="auto" w:fill="auto"/>
          </w:tcPr>
          <w:p w14:paraId="1C208B02" w14:textId="77777777" w:rsidR="00A505E7" w:rsidRPr="00796FA9" w:rsidRDefault="00A505E7" w:rsidP="00171FCC">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p w14:paraId="278196E2" w14:textId="77777777" w:rsidR="00A505E7" w:rsidRPr="00796FA9" w:rsidRDefault="00A505E7" w:rsidP="00A505E7">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rPr>
              <w:t>Gesprek met vakgroep</w:t>
            </w:r>
          </w:p>
          <w:p w14:paraId="0A44ECC2" w14:textId="6B3F05AB" w:rsidR="00A505E7" w:rsidRPr="00796FA9" w:rsidRDefault="00A505E7" w:rsidP="00A505E7">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rPr>
              <w:t>Gesprek met aanvragers</w:t>
            </w:r>
          </w:p>
        </w:tc>
        <w:tc>
          <w:tcPr>
            <w:tcW w:w="4961" w:type="dxa"/>
            <w:gridSpan w:val="4"/>
            <w:tcBorders>
              <w:top w:val="single" w:sz="4" w:space="0" w:color="auto"/>
              <w:left w:val="single" w:sz="4" w:space="0" w:color="auto"/>
              <w:bottom w:val="single" w:sz="4" w:space="0" w:color="auto"/>
            </w:tcBorders>
            <w:shd w:val="clear" w:color="auto" w:fill="auto"/>
          </w:tcPr>
          <w:p w14:paraId="349BCC4D" w14:textId="459B17FC" w:rsidR="00A505E7" w:rsidRPr="00796FA9" w:rsidRDefault="00A505E7" w:rsidP="00171FCC">
            <w:pPr>
              <w:rPr>
                <w:rFonts w:ascii="Calibri Light" w:hAnsi="Calibri Light" w:cs="Calibri Light"/>
                <w:sz w:val="22"/>
                <w:szCs w:val="22"/>
              </w:rPr>
            </w:pPr>
            <w:r w:rsidRPr="00796FA9">
              <w:rPr>
                <w:rFonts w:ascii="Calibri Light" w:hAnsi="Calibri Light" w:cs="Calibri Light"/>
                <w:sz w:val="22"/>
                <w:szCs w:val="22"/>
              </w:rPr>
              <w:t xml:space="preserve"> </w:t>
            </w:r>
          </w:p>
        </w:tc>
      </w:tr>
      <w:tr w:rsidR="00A505E7" w:rsidRPr="00796FA9" w14:paraId="54E74FC7" w14:textId="77777777" w:rsidTr="00D079D4">
        <w:trPr>
          <w:trHeight w:val="195"/>
        </w:trPr>
        <w:tc>
          <w:tcPr>
            <w:tcW w:w="4253" w:type="dxa"/>
            <w:gridSpan w:val="2"/>
            <w:tcBorders>
              <w:top w:val="single" w:sz="4" w:space="0" w:color="auto"/>
              <w:bottom w:val="single" w:sz="4" w:space="0" w:color="auto"/>
              <w:right w:val="single" w:sz="4" w:space="0" w:color="auto"/>
            </w:tcBorders>
            <w:shd w:val="clear" w:color="auto" w:fill="auto"/>
          </w:tcPr>
          <w:p w14:paraId="0A0E3E26" w14:textId="085BD22F" w:rsidR="00A505E7" w:rsidRPr="00796FA9" w:rsidRDefault="00A505E7" w:rsidP="00A505E7">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4961" w:type="dxa"/>
            <w:gridSpan w:val="4"/>
            <w:tcBorders>
              <w:top w:val="single" w:sz="4" w:space="0" w:color="auto"/>
              <w:left w:val="single" w:sz="4" w:space="0" w:color="auto"/>
              <w:bottom w:val="single" w:sz="4" w:space="0" w:color="auto"/>
            </w:tcBorders>
            <w:shd w:val="clear" w:color="auto" w:fill="auto"/>
          </w:tcPr>
          <w:p w14:paraId="5F72DF24" w14:textId="07093C52" w:rsidR="00A505E7" w:rsidRPr="00796FA9" w:rsidRDefault="00A505E7" w:rsidP="00171FCC">
            <w:pPr>
              <w:pStyle w:val="Default"/>
              <w:rPr>
                <w:rFonts w:ascii="Calibri Light" w:hAnsi="Calibri Light" w:cs="Calibri Light"/>
                <w:sz w:val="22"/>
                <w:szCs w:val="22"/>
              </w:rPr>
            </w:pPr>
          </w:p>
        </w:tc>
      </w:tr>
    </w:tbl>
    <w:p w14:paraId="48EC6E1E" w14:textId="77777777" w:rsidR="00A505E7" w:rsidRPr="00796FA9" w:rsidRDefault="00A505E7" w:rsidP="00A505E7">
      <w:pPr>
        <w:rPr>
          <w:rFonts w:ascii="Calibri Light" w:hAnsi="Calibri Light" w:cs="Calibri Light"/>
          <w:sz w:val="22"/>
          <w:szCs w:val="22"/>
        </w:rPr>
      </w:pPr>
    </w:p>
    <w:p w14:paraId="4B56BCAF" w14:textId="77777777" w:rsidR="00A505E7" w:rsidRPr="00796FA9" w:rsidRDefault="00A505E7" w:rsidP="00462E18">
      <w:pPr>
        <w:rPr>
          <w:rFonts w:asciiTheme="minorHAnsi" w:hAnsiTheme="minorHAnsi" w:cstheme="minorHAnsi"/>
          <w:sz w:val="22"/>
          <w:szCs w:val="22"/>
        </w:rPr>
      </w:pPr>
    </w:p>
    <w:p w14:paraId="3BE05655" w14:textId="77777777" w:rsidR="00A505E7" w:rsidRPr="00796FA9" w:rsidRDefault="00A505E7" w:rsidP="00462E18">
      <w:pPr>
        <w:rPr>
          <w:rFonts w:asciiTheme="minorHAnsi" w:hAnsiTheme="minorHAnsi" w:cstheme="minorHAnsi"/>
          <w:sz w:val="22"/>
          <w:szCs w:val="22"/>
        </w:rPr>
      </w:pPr>
    </w:p>
    <w:p w14:paraId="47E6B8ED" w14:textId="77777777" w:rsidR="00A505E7" w:rsidRPr="00796FA9" w:rsidRDefault="00A505E7" w:rsidP="00A505E7">
      <w:pPr>
        <w:pBdr>
          <w:bottom w:val="single" w:sz="36" w:space="1" w:color="auto"/>
        </w:pBdr>
        <w:rPr>
          <w:rFonts w:asciiTheme="minorHAnsi" w:hAnsiTheme="minorHAnsi" w:cstheme="minorHAnsi"/>
          <w:b/>
          <w:sz w:val="22"/>
          <w:szCs w:val="22"/>
        </w:rPr>
      </w:pPr>
    </w:p>
    <w:p w14:paraId="79513928" w14:textId="77777777" w:rsidR="00A505E7" w:rsidRPr="00796FA9" w:rsidRDefault="00A505E7" w:rsidP="00A505E7">
      <w:pPr>
        <w:rPr>
          <w:rFonts w:asciiTheme="minorHAnsi" w:hAnsiTheme="minorHAnsi" w:cstheme="minorHAnsi"/>
          <w:b/>
          <w:sz w:val="22"/>
          <w:szCs w:val="22"/>
        </w:rPr>
      </w:pPr>
    </w:p>
    <w:p w14:paraId="5D260A41" w14:textId="77777777" w:rsidR="00A505E7" w:rsidRPr="00796FA9" w:rsidRDefault="00A505E7" w:rsidP="00462E18">
      <w:pPr>
        <w:rPr>
          <w:rFonts w:asciiTheme="minorHAnsi" w:hAnsiTheme="minorHAnsi" w:cstheme="minorHAnsi"/>
          <w:sz w:val="22"/>
          <w:szCs w:val="22"/>
        </w:rPr>
      </w:pPr>
    </w:p>
    <w:p w14:paraId="7FC571B7" w14:textId="77777777" w:rsidR="00A505E7" w:rsidRPr="00796FA9" w:rsidRDefault="00A505E7" w:rsidP="00462E18">
      <w:pPr>
        <w:rPr>
          <w:rFonts w:asciiTheme="minorHAnsi" w:hAnsiTheme="minorHAnsi" w:cstheme="minorHAnsi"/>
          <w:sz w:val="22"/>
          <w:szCs w:val="22"/>
        </w:rPr>
      </w:pPr>
    </w:p>
    <w:p w14:paraId="5F9E7151" w14:textId="084130B0" w:rsidR="00682BA0" w:rsidRPr="00796FA9" w:rsidRDefault="00682BA0">
      <w:pPr>
        <w:spacing w:after="200" w:line="276" w:lineRule="auto"/>
        <w:rPr>
          <w:rFonts w:asciiTheme="minorHAnsi" w:hAnsiTheme="minorHAnsi" w:cstheme="minorHAnsi"/>
          <w:sz w:val="22"/>
          <w:szCs w:val="22"/>
        </w:rPr>
      </w:pPr>
      <w:r w:rsidRPr="00796FA9">
        <w:rPr>
          <w:rFonts w:asciiTheme="minorHAnsi" w:hAnsiTheme="minorHAnsi" w:cstheme="minorHAnsi"/>
          <w:sz w:val="22"/>
          <w:szCs w:val="22"/>
        </w:rPr>
        <w:br w:type="page"/>
      </w:r>
    </w:p>
    <w:tbl>
      <w:tblPr>
        <w:tblW w:w="9214" w:type="dxa"/>
        <w:tblLook w:val="00A0" w:firstRow="1" w:lastRow="0" w:firstColumn="1" w:lastColumn="0" w:noHBand="0" w:noVBand="0"/>
      </w:tblPr>
      <w:tblGrid>
        <w:gridCol w:w="534"/>
        <w:gridCol w:w="2160"/>
        <w:gridCol w:w="6520"/>
      </w:tblGrid>
      <w:tr w:rsidR="001406C7" w:rsidRPr="00796FA9" w14:paraId="01579F51" w14:textId="77777777" w:rsidTr="00804770">
        <w:trPr>
          <w:trHeight w:val="195"/>
        </w:trPr>
        <w:tc>
          <w:tcPr>
            <w:tcW w:w="2694" w:type="dxa"/>
            <w:gridSpan w:val="2"/>
            <w:tcBorders>
              <w:top w:val="single" w:sz="4" w:space="0" w:color="auto"/>
              <w:bottom w:val="single" w:sz="12" w:space="0" w:color="auto"/>
            </w:tcBorders>
          </w:tcPr>
          <w:p w14:paraId="626F1083"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lastRenderedPageBreak/>
              <w:t>Domein 1</w:t>
            </w:r>
          </w:p>
        </w:tc>
        <w:tc>
          <w:tcPr>
            <w:tcW w:w="6520" w:type="dxa"/>
            <w:tcBorders>
              <w:top w:val="single" w:sz="4" w:space="0" w:color="auto"/>
              <w:bottom w:val="single" w:sz="12" w:space="0" w:color="auto"/>
            </w:tcBorders>
          </w:tcPr>
          <w:p w14:paraId="59D95325"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Evaluatie van zorg</w:t>
            </w:r>
          </w:p>
        </w:tc>
      </w:tr>
      <w:tr w:rsidR="001406C7" w:rsidRPr="00796FA9" w14:paraId="078AD804" w14:textId="77777777" w:rsidTr="00804770">
        <w:trPr>
          <w:trHeight w:val="204"/>
        </w:trPr>
        <w:tc>
          <w:tcPr>
            <w:tcW w:w="534" w:type="dxa"/>
            <w:tcBorders>
              <w:top w:val="single" w:sz="12" w:space="0" w:color="auto"/>
              <w:bottom w:val="single" w:sz="4" w:space="0" w:color="auto"/>
            </w:tcBorders>
          </w:tcPr>
          <w:p w14:paraId="198796FB" w14:textId="54076F95"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1.</w:t>
            </w:r>
            <w:r w:rsidR="00DE57F8" w:rsidRPr="00796FA9">
              <w:rPr>
                <w:rFonts w:asciiTheme="minorHAnsi" w:hAnsiTheme="minorHAnsi" w:cstheme="minorHAnsi"/>
                <w:sz w:val="22"/>
                <w:szCs w:val="22"/>
              </w:rPr>
              <w:t>8</w:t>
            </w:r>
          </w:p>
        </w:tc>
        <w:tc>
          <w:tcPr>
            <w:tcW w:w="8680" w:type="dxa"/>
            <w:gridSpan w:val="2"/>
            <w:tcBorders>
              <w:top w:val="single" w:sz="12" w:space="0" w:color="auto"/>
              <w:bottom w:val="single" w:sz="4" w:space="0" w:color="auto"/>
            </w:tcBorders>
          </w:tcPr>
          <w:p w14:paraId="01B7E9A4"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Implementatie richtlijnen</w:t>
            </w:r>
          </w:p>
        </w:tc>
      </w:tr>
      <w:tr w:rsidR="001406C7" w:rsidRPr="00796FA9" w14:paraId="4A13080C" w14:textId="77777777" w:rsidTr="00804770">
        <w:trPr>
          <w:trHeight w:val="995"/>
        </w:trPr>
        <w:tc>
          <w:tcPr>
            <w:tcW w:w="534" w:type="dxa"/>
            <w:tcBorders>
              <w:top w:val="single" w:sz="4" w:space="0" w:color="auto"/>
            </w:tcBorders>
          </w:tcPr>
          <w:p w14:paraId="748DB95A" w14:textId="77777777" w:rsidR="001406C7" w:rsidRPr="00796FA9" w:rsidRDefault="001406C7" w:rsidP="001406C7">
            <w:pPr>
              <w:rPr>
                <w:rFonts w:asciiTheme="minorHAnsi" w:hAnsiTheme="minorHAnsi" w:cstheme="minorHAnsi"/>
                <w:sz w:val="22"/>
                <w:szCs w:val="22"/>
              </w:rPr>
            </w:pPr>
          </w:p>
        </w:tc>
        <w:tc>
          <w:tcPr>
            <w:tcW w:w="8680" w:type="dxa"/>
            <w:gridSpan w:val="2"/>
            <w:tcBorders>
              <w:top w:val="single" w:sz="4" w:space="0" w:color="auto"/>
              <w:bottom w:val="single" w:sz="4" w:space="0" w:color="auto"/>
            </w:tcBorders>
          </w:tcPr>
          <w:p w14:paraId="18CD326E" w14:textId="77777777" w:rsidR="00824DAC" w:rsidRPr="00796FA9" w:rsidRDefault="001406C7" w:rsidP="00824DAC">
            <w:pPr>
              <w:rPr>
                <w:rFonts w:asciiTheme="minorHAnsi" w:hAnsiTheme="minorHAnsi" w:cstheme="minorHAnsi"/>
                <w:sz w:val="22"/>
                <w:szCs w:val="22"/>
              </w:rPr>
            </w:pPr>
            <w:r w:rsidRPr="00796FA9">
              <w:rPr>
                <w:rFonts w:asciiTheme="minorHAnsi" w:hAnsiTheme="minorHAnsi" w:cstheme="minorHAnsi"/>
                <w:sz w:val="22"/>
                <w:szCs w:val="22"/>
              </w:rPr>
              <w:t xml:space="preserve">Werken volgens de gangbare richtlijnen uit het medisch microbiologisch werkveld (zoals </w:t>
            </w:r>
            <w:r w:rsidR="00824DAC" w:rsidRPr="00796FA9">
              <w:rPr>
                <w:rFonts w:asciiTheme="minorHAnsi" w:hAnsiTheme="minorHAnsi" w:cstheme="minorHAnsi"/>
                <w:sz w:val="22"/>
                <w:szCs w:val="22"/>
              </w:rPr>
              <w:t>SRI</w:t>
            </w:r>
            <w:r w:rsidRPr="00796FA9">
              <w:rPr>
                <w:rFonts w:asciiTheme="minorHAnsi" w:hAnsiTheme="minorHAnsi" w:cstheme="minorHAnsi"/>
                <w:sz w:val="22"/>
                <w:szCs w:val="22"/>
              </w:rPr>
              <w:t xml:space="preserve">, NVMM, EUCAST-richtlijnen) is de hoeksteen van kwaliteit van zorg. In het huidige zorgsysteem dient zoveel mogelijk gehandeld te worden volgens het best beschikbare wetenschappelijk bewijs. Dit bewijs is kritisch beoordeeld en samengevat in richtlijnen. </w:t>
            </w:r>
          </w:p>
          <w:p w14:paraId="0D0D1609" w14:textId="30ADDB92" w:rsidR="00824DAC" w:rsidRPr="00796FA9" w:rsidRDefault="00824DAC" w:rsidP="00824DAC">
            <w:pPr>
              <w:rPr>
                <w:rFonts w:asciiTheme="minorHAnsi" w:hAnsiTheme="minorHAnsi" w:cstheme="minorHAnsi"/>
                <w:sz w:val="22"/>
                <w:szCs w:val="22"/>
              </w:rPr>
            </w:pPr>
          </w:p>
        </w:tc>
      </w:tr>
      <w:tr w:rsidR="001406C7" w:rsidRPr="00796FA9" w14:paraId="73F4A458" w14:textId="77777777" w:rsidTr="00804770">
        <w:trPr>
          <w:trHeight w:val="195"/>
        </w:trPr>
        <w:tc>
          <w:tcPr>
            <w:tcW w:w="534" w:type="dxa"/>
          </w:tcPr>
          <w:p w14:paraId="572897B7" w14:textId="77777777" w:rsidR="001406C7" w:rsidRPr="00796FA9" w:rsidRDefault="001406C7" w:rsidP="001406C7">
            <w:pPr>
              <w:rPr>
                <w:rFonts w:asciiTheme="minorHAnsi" w:hAnsiTheme="minorHAnsi" w:cstheme="minorHAnsi"/>
                <w:sz w:val="22"/>
                <w:szCs w:val="22"/>
              </w:rPr>
            </w:pPr>
          </w:p>
        </w:tc>
        <w:tc>
          <w:tcPr>
            <w:tcW w:w="2160" w:type="dxa"/>
            <w:tcBorders>
              <w:top w:val="single" w:sz="4" w:space="0" w:color="auto"/>
              <w:bottom w:val="single" w:sz="4" w:space="0" w:color="auto"/>
            </w:tcBorders>
            <w:shd w:val="clear" w:color="auto" w:fill="92D050"/>
          </w:tcPr>
          <w:p w14:paraId="4B511BC6"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Goed</w:t>
            </w:r>
          </w:p>
        </w:tc>
        <w:tc>
          <w:tcPr>
            <w:tcW w:w="6520" w:type="dxa"/>
            <w:tcBorders>
              <w:top w:val="single" w:sz="4" w:space="0" w:color="auto"/>
              <w:bottom w:val="single" w:sz="4" w:space="0" w:color="auto"/>
            </w:tcBorders>
            <w:shd w:val="clear" w:color="auto" w:fill="92D050"/>
          </w:tcPr>
          <w:p w14:paraId="01A36209" w14:textId="108ED442" w:rsidR="001406C7" w:rsidRPr="00796FA9" w:rsidRDefault="00C53BC3" w:rsidP="001406C7">
            <w:pPr>
              <w:rPr>
                <w:rFonts w:asciiTheme="minorHAnsi" w:hAnsiTheme="minorHAnsi" w:cstheme="minorHAnsi"/>
                <w:sz w:val="22"/>
                <w:szCs w:val="22"/>
              </w:rPr>
            </w:pPr>
            <w:r w:rsidRPr="00796FA9">
              <w:rPr>
                <w:rFonts w:asciiTheme="minorHAnsi" w:hAnsiTheme="minorHAnsi" w:cstheme="minorHAnsi"/>
                <w:sz w:val="22"/>
                <w:szCs w:val="22"/>
              </w:rPr>
              <w:t>Het merendeel van de richtlijnen wordt in principe binnen één jaar na verschijnen geïmplementeerd</w:t>
            </w:r>
            <w:r w:rsidR="00D456F1" w:rsidRPr="00796FA9">
              <w:rPr>
                <w:rFonts w:asciiTheme="minorHAnsi" w:hAnsiTheme="minorHAnsi" w:cstheme="minorHAnsi"/>
                <w:sz w:val="22"/>
                <w:szCs w:val="22"/>
              </w:rPr>
              <w:t xml:space="preserve"> of met inhoudelijke argumentatie </w:t>
            </w:r>
            <w:r w:rsidR="00281EC4" w:rsidRPr="00796FA9">
              <w:rPr>
                <w:rFonts w:asciiTheme="minorHAnsi" w:hAnsiTheme="minorHAnsi" w:cstheme="minorHAnsi"/>
                <w:sz w:val="22"/>
                <w:szCs w:val="22"/>
              </w:rPr>
              <w:t>afgeweken</w:t>
            </w:r>
            <w:r w:rsidRPr="00796FA9">
              <w:rPr>
                <w:rFonts w:asciiTheme="minorHAnsi" w:hAnsiTheme="minorHAnsi" w:cstheme="minorHAnsi"/>
                <w:sz w:val="22"/>
                <w:szCs w:val="22"/>
              </w:rPr>
              <w:t xml:space="preserve">. </w:t>
            </w:r>
            <w:r w:rsidR="001406C7" w:rsidRPr="00796FA9">
              <w:rPr>
                <w:rFonts w:asciiTheme="minorHAnsi" w:hAnsiTheme="minorHAnsi" w:cstheme="minorHAnsi"/>
                <w:sz w:val="22"/>
                <w:szCs w:val="22"/>
              </w:rPr>
              <w:t>De verantwoordelijkheid voor de implementatie van de richtlijnen is toebedeeld aan één of meer leden van de vakgroep. Nieuwe en gereviseerde richtlijnen worden structureel besproken in de vakgroep</w:t>
            </w:r>
            <w:r w:rsidR="00135403" w:rsidRPr="00796FA9">
              <w:rPr>
                <w:rFonts w:asciiTheme="minorHAnsi" w:hAnsiTheme="minorHAnsi" w:cstheme="minorHAnsi"/>
                <w:sz w:val="22"/>
                <w:szCs w:val="22"/>
              </w:rPr>
              <w:t>.</w:t>
            </w:r>
          </w:p>
        </w:tc>
      </w:tr>
      <w:tr w:rsidR="001406C7" w:rsidRPr="00796FA9" w14:paraId="5BC810FC" w14:textId="77777777" w:rsidTr="00804770">
        <w:trPr>
          <w:trHeight w:val="195"/>
        </w:trPr>
        <w:tc>
          <w:tcPr>
            <w:tcW w:w="534" w:type="dxa"/>
          </w:tcPr>
          <w:p w14:paraId="0B51C334" w14:textId="77777777" w:rsidR="001406C7" w:rsidRPr="00796FA9" w:rsidRDefault="001406C7" w:rsidP="001406C7">
            <w:pPr>
              <w:rPr>
                <w:rFonts w:asciiTheme="minorHAnsi" w:hAnsiTheme="minorHAnsi" w:cstheme="minorHAnsi"/>
                <w:sz w:val="22"/>
                <w:szCs w:val="22"/>
              </w:rPr>
            </w:pPr>
          </w:p>
        </w:tc>
        <w:tc>
          <w:tcPr>
            <w:tcW w:w="2160" w:type="dxa"/>
            <w:tcBorders>
              <w:top w:val="single" w:sz="4" w:space="0" w:color="auto"/>
              <w:bottom w:val="single" w:sz="4" w:space="0" w:color="auto"/>
            </w:tcBorders>
            <w:shd w:val="clear" w:color="auto" w:fill="ECFB5F"/>
          </w:tcPr>
          <w:p w14:paraId="5ABA4AE0"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20" w:type="dxa"/>
            <w:tcBorders>
              <w:top w:val="single" w:sz="4" w:space="0" w:color="auto"/>
              <w:bottom w:val="single" w:sz="4" w:space="0" w:color="auto"/>
            </w:tcBorders>
            <w:shd w:val="clear" w:color="auto" w:fill="ECFB5F"/>
          </w:tcPr>
          <w:p w14:paraId="37D75AED" w14:textId="5271AABD" w:rsidR="001406C7" w:rsidRPr="00796FA9" w:rsidRDefault="00135403" w:rsidP="001406C7">
            <w:pPr>
              <w:rPr>
                <w:rFonts w:asciiTheme="minorHAnsi" w:hAnsiTheme="minorHAnsi" w:cstheme="minorHAnsi"/>
                <w:sz w:val="22"/>
                <w:szCs w:val="22"/>
              </w:rPr>
            </w:pPr>
            <w:r w:rsidRPr="00796FA9">
              <w:rPr>
                <w:rFonts w:asciiTheme="minorHAnsi" w:hAnsiTheme="minorHAnsi" w:cstheme="minorHAnsi"/>
                <w:sz w:val="22"/>
                <w:szCs w:val="22"/>
              </w:rPr>
              <w:t xml:space="preserve">Het merendeel van de </w:t>
            </w:r>
            <w:r w:rsidR="001406C7" w:rsidRPr="00796FA9">
              <w:rPr>
                <w:rFonts w:asciiTheme="minorHAnsi" w:hAnsiTheme="minorHAnsi" w:cstheme="minorHAnsi"/>
                <w:sz w:val="22"/>
                <w:szCs w:val="22"/>
              </w:rPr>
              <w:t>richtlijnen word</w:t>
            </w:r>
            <w:r w:rsidRPr="00796FA9">
              <w:rPr>
                <w:rFonts w:asciiTheme="minorHAnsi" w:hAnsiTheme="minorHAnsi" w:cstheme="minorHAnsi"/>
                <w:sz w:val="22"/>
                <w:szCs w:val="22"/>
              </w:rPr>
              <w:t>t</w:t>
            </w:r>
            <w:r w:rsidR="001406C7" w:rsidRPr="00796FA9">
              <w:rPr>
                <w:rFonts w:asciiTheme="minorHAnsi" w:hAnsiTheme="minorHAnsi" w:cstheme="minorHAnsi"/>
                <w:sz w:val="22"/>
                <w:szCs w:val="22"/>
              </w:rPr>
              <w:t xml:space="preserve"> </w:t>
            </w:r>
            <w:r w:rsidRPr="00796FA9">
              <w:rPr>
                <w:rFonts w:asciiTheme="minorHAnsi" w:hAnsiTheme="minorHAnsi" w:cstheme="minorHAnsi"/>
                <w:sz w:val="22"/>
                <w:szCs w:val="22"/>
              </w:rPr>
              <w:t>in principe</w:t>
            </w:r>
            <w:r w:rsidR="001406C7" w:rsidRPr="00796FA9">
              <w:rPr>
                <w:rFonts w:asciiTheme="minorHAnsi" w:hAnsiTheme="minorHAnsi" w:cstheme="minorHAnsi"/>
                <w:sz w:val="22"/>
                <w:szCs w:val="22"/>
              </w:rPr>
              <w:t xml:space="preserve"> binnen één jaar na verschijnen geïmplementeerd</w:t>
            </w:r>
            <w:r w:rsidR="00F30B21" w:rsidRPr="00796FA9">
              <w:rPr>
                <w:rFonts w:asciiTheme="minorHAnsi" w:hAnsiTheme="minorHAnsi" w:cstheme="minorHAnsi"/>
                <w:sz w:val="22"/>
                <w:szCs w:val="22"/>
              </w:rPr>
              <w:t xml:space="preserve"> of met inhoudelijke argumentatie afgeweken</w:t>
            </w:r>
            <w:r w:rsidRPr="00796FA9">
              <w:rPr>
                <w:rFonts w:asciiTheme="minorHAnsi" w:hAnsiTheme="minorHAnsi" w:cstheme="minorHAnsi"/>
                <w:sz w:val="22"/>
                <w:szCs w:val="22"/>
              </w:rPr>
              <w:t xml:space="preserve">. </w:t>
            </w:r>
            <w:r w:rsidR="001406C7" w:rsidRPr="00796FA9">
              <w:rPr>
                <w:rFonts w:asciiTheme="minorHAnsi" w:hAnsiTheme="minorHAnsi" w:cstheme="minorHAnsi"/>
                <w:sz w:val="22"/>
                <w:szCs w:val="22"/>
              </w:rPr>
              <w:t xml:space="preserve">De verantwoordelijkheid voor de implementatie van de richtlijn is toebedeeld aan één of meerdere leden van vakgroep. Nieuwe en gereviseerde richtlijnen worden </w:t>
            </w:r>
            <w:r w:rsidR="001406C7" w:rsidRPr="00796FA9">
              <w:rPr>
                <w:rFonts w:asciiTheme="minorHAnsi" w:hAnsiTheme="minorHAnsi" w:cstheme="minorHAnsi"/>
                <w:b/>
                <w:bCs/>
                <w:sz w:val="22"/>
                <w:szCs w:val="22"/>
              </w:rPr>
              <w:t>niet</w:t>
            </w:r>
            <w:r w:rsidR="001406C7" w:rsidRPr="00796FA9">
              <w:rPr>
                <w:rFonts w:asciiTheme="minorHAnsi" w:hAnsiTheme="minorHAnsi" w:cstheme="minorHAnsi"/>
                <w:sz w:val="22"/>
                <w:szCs w:val="22"/>
              </w:rPr>
              <w:t xml:space="preserve"> structureel besproken in de vakgroep.</w:t>
            </w:r>
          </w:p>
        </w:tc>
      </w:tr>
      <w:tr w:rsidR="001406C7" w:rsidRPr="00796FA9" w14:paraId="7BFE9EF4" w14:textId="77777777" w:rsidTr="00804770">
        <w:trPr>
          <w:trHeight w:val="204"/>
        </w:trPr>
        <w:tc>
          <w:tcPr>
            <w:tcW w:w="534" w:type="dxa"/>
          </w:tcPr>
          <w:p w14:paraId="25407A0D" w14:textId="77777777" w:rsidR="001406C7" w:rsidRPr="00796FA9" w:rsidRDefault="001406C7" w:rsidP="001406C7">
            <w:pPr>
              <w:rPr>
                <w:rFonts w:asciiTheme="minorHAnsi" w:hAnsiTheme="minorHAnsi" w:cstheme="minorHAnsi"/>
                <w:sz w:val="22"/>
                <w:szCs w:val="22"/>
              </w:rPr>
            </w:pPr>
          </w:p>
        </w:tc>
        <w:tc>
          <w:tcPr>
            <w:tcW w:w="2160" w:type="dxa"/>
            <w:tcBorders>
              <w:top w:val="single" w:sz="4" w:space="0" w:color="auto"/>
              <w:bottom w:val="single" w:sz="4" w:space="0" w:color="auto"/>
            </w:tcBorders>
            <w:shd w:val="clear" w:color="auto" w:fill="FFC000"/>
          </w:tcPr>
          <w:p w14:paraId="35970AC8"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20" w:type="dxa"/>
            <w:tcBorders>
              <w:top w:val="single" w:sz="4" w:space="0" w:color="auto"/>
              <w:bottom w:val="single" w:sz="4" w:space="0" w:color="auto"/>
            </w:tcBorders>
            <w:shd w:val="clear" w:color="auto" w:fill="FFC000"/>
          </w:tcPr>
          <w:p w14:paraId="7E856E1F" w14:textId="1FEB844D" w:rsidR="001406C7" w:rsidRPr="00796FA9" w:rsidRDefault="0032133A" w:rsidP="001406C7">
            <w:pPr>
              <w:rPr>
                <w:rFonts w:asciiTheme="minorHAnsi" w:hAnsiTheme="minorHAnsi" w:cstheme="minorHAnsi"/>
                <w:sz w:val="22"/>
                <w:szCs w:val="22"/>
              </w:rPr>
            </w:pPr>
            <w:r w:rsidRPr="00796FA9">
              <w:rPr>
                <w:rFonts w:asciiTheme="minorHAnsi" w:hAnsiTheme="minorHAnsi" w:cstheme="minorHAnsi"/>
                <w:sz w:val="22"/>
                <w:szCs w:val="22"/>
              </w:rPr>
              <w:t xml:space="preserve">Het merendeel van richtlijnen wordt niet binnen één jaar na verschijnen geïmplementeerd en dit wordt niet inhoudelijk beargumenteerd </w:t>
            </w:r>
            <w:r w:rsidR="001406C7" w:rsidRPr="00796FA9">
              <w:rPr>
                <w:rFonts w:asciiTheme="minorHAnsi" w:hAnsiTheme="minorHAnsi" w:cstheme="minorHAnsi"/>
                <w:sz w:val="22"/>
                <w:szCs w:val="22"/>
                <w:u w:val="single"/>
              </w:rPr>
              <w:t>of</w:t>
            </w:r>
            <w:r w:rsidR="001406C7" w:rsidRPr="00796FA9">
              <w:rPr>
                <w:rFonts w:asciiTheme="minorHAnsi" w:hAnsiTheme="minorHAnsi" w:cstheme="minorHAnsi"/>
                <w:sz w:val="22"/>
                <w:szCs w:val="22"/>
              </w:rPr>
              <w:t xml:space="preserve"> de verantwoordelijkheid voor de implementatie is </w:t>
            </w:r>
            <w:r w:rsidR="001406C7" w:rsidRPr="00796FA9">
              <w:rPr>
                <w:rFonts w:asciiTheme="minorHAnsi" w:hAnsiTheme="minorHAnsi" w:cstheme="minorHAnsi"/>
                <w:b/>
                <w:bCs/>
                <w:sz w:val="22"/>
                <w:szCs w:val="22"/>
              </w:rPr>
              <w:t>niet</w:t>
            </w:r>
            <w:r w:rsidR="001406C7" w:rsidRPr="00796FA9">
              <w:rPr>
                <w:rFonts w:asciiTheme="minorHAnsi" w:hAnsiTheme="minorHAnsi" w:cstheme="minorHAnsi"/>
                <w:sz w:val="22"/>
                <w:szCs w:val="22"/>
              </w:rPr>
              <w:t xml:space="preserve"> toebedeeld aan één of meerdere leden van de vakgroep. </w:t>
            </w:r>
          </w:p>
          <w:p w14:paraId="5FDEA8CD"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 xml:space="preserve">Nieuwe en gereviseerde richtlijnen worden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structureel besproken in de vakgroep.</w:t>
            </w:r>
          </w:p>
        </w:tc>
      </w:tr>
      <w:tr w:rsidR="001406C7" w:rsidRPr="00796FA9" w14:paraId="583D82C2" w14:textId="77777777" w:rsidTr="00804770">
        <w:trPr>
          <w:trHeight w:val="195"/>
        </w:trPr>
        <w:tc>
          <w:tcPr>
            <w:tcW w:w="534" w:type="dxa"/>
          </w:tcPr>
          <w:p w14:paraId="7224F8B7" w14:textId="77777777" w:rsidR="001406C7" w:rsidRPr="00796FA9" w:rsidRDefault="001406C7" w:rsidP="001406C7">
            <w:pPr>
              <w:rPr>
                <w:rFonts w:asciiTheme="minorHAnsi" w:hAnsiTheme="minorHAnsi" w:cstheme="minorHAnsi"/>
                <w:sz w:val="22"/>
                <w:szCs w:val="22"/>
              </w:rPr>
            </w:pPr>
          </w:p>
        </w:tc>
        <w:tc>
          <w:tcPr>
            <w:tcW w:w="2160" w:type="dxa"/>
            <w:tcBorders>
              <w:top w:val="single" w:sz="4" w:space="0" w:color="auto"/>
              <w:bottom w:val="single" w:sz="4" w:space="0" w:color="auto"/>
            </w:tcBorders>
            <w:shd w:val="clear" w:color="auto" w:fill="FF4343"/>
          </w:tcPr>
          <w:p w14:paraId="0F666AE9"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520" w:type="dxa"/>
            <w:tcBorders>
              <w:top w:val="single" w:sz="4" w:space="0" w:color="auto"/>
              <w:bottom w:val="single" w:sz="4" w:space="0" w:color="auto"/>
            </w:tcBorders>
            <w:shd w:val="clear" w:color="auto" w:fill="FF4343"/>
          </w:tcPr>
          <w:p w14:paraId="67202BCF" w14:textId="3EE04F22"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 xml:space="preserve">De implementatie vindt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plaats. </w:t>
            </w:r>
          </w:p>
        </w:tc>
      </w:tr>
    </w:tbl>
    <w:p w14:paraId="4ACE2F28" w14:textId="72E2CEE2" w:rsidR="009E581F" w:rsidRPr="00796FA9" w:rsidRDefault="009E581F" w:rsidP="001406C7">
      <w:pPr>
        <w:rPr>
          <w:rFonts w:asciiTheme="minorHAnsi" w:hAnsiTheme="minorHAnsi" w:cstheme="minorHAnsi"/>
          <w:sz w:val="22"/>
          <w:szCs w:val="22"/>
        </w:rPr>
      </w:pPr>
    </w:p>
    <w:tbl>
      <w:tblPr>
        <w:tblW w:w="9214" w:type="dxa"/>
        <w:tblLook w:val="00A0" w:firstRow="1" w:lastRow="0" w:firstColumn="1" w:lastColumn="0" w:noHBand="0" w:noVBand="0"/>
      </w:tblPr>
      <w:tblGrid>
        <w:gridCol w:w="584"/>
        <w:gridCol w:w="3527"/>
        <w:gridCol w:w="1276"/>
        <w:gridCol w:w="1276"/>
        <w:gridCol w:w="1275"/>
        <w:gridCol w:w="1276"/>
      </w:tblGrid>
      <w:tr w:rsidR="00A505E7" w:rsidRPr="00796FA9" w14:paraId="1C9448B4" w14:textId="77777777" w:rsidTr="00D079D4">
        <w:trPr>
          <w:trHeight w:val="195"/>
        </w:trPr>
        <w:tc>
          <w:tcPr>
            <w:tcW w:w="584" w:type="dxa"/>
            <w:tcBorders>
              <w:top w:val="single" w:sz="4" w:space="0" w:color="auto"/>
              <w:bottom w:val="single" w:sz="4" w:space="0" w:color="auto"/>
            </w:tcBorders>
            <w:shd w:val="clear" w:color="auto" w:fill="auto"/>
          </w:tcPr>
          <w:p w14:paraId="5B0EC661" w14:textId="77777777" w:rsidR="00A505E7" w:rsidRPr="00796FA9" w:rsidRDefault="00A505E7" w:rsidP="00171FCC">
            <w:pPr>
              <w:rPr>
                <w:rFonts w:ascii="Calibri Light" w:hAnsi="Calibri Light" w:cs="Calibri Light"/>
                <w:sz w:val="22"/>
                <w:szCs w:val="22"/>
              </w:rPr>
            </w:pPr>
          </w:p>
        </w:tc>
        <w:tc>
          <w:tcPr>
            <w:tcW w:w="3527" w:type="dxa"/>
            <w:tcBorders>
              <w:top w:val="single" w:sz="4" w:space="0" w:color="auto"/>
              <w:bottom w:val="single" w:sz="4" w:space="0" w:color="auto"/>
            </w:tcBorders>
            <w:shd w:val="clear" w:color="auto" w:fill="auto"/>
          </w:tcPr>
          <w:p w14:paraId="60DD51AD" w14:textId="77777777" w:rsidR="00A505E7" w:rsidRPr="00796FA9" w:rsidRDefault="00A505E7" w:rsidP="00171FCC">
            <w:pPr>
              <w:rPr>
                <w:rFonts w:ascii="Calibri Light" w:hAnsi="Calibri Light" w:cs="Calibri Light"/>
                <w:sz w:val="22"/>
                <w:szCs w:val="22"/>
              </w:rPr>
            </w:pPr>
          </w:p>
        </w:tc>
        <w:tc>
          <w:tcPr>
            <w:tcW w:w="5103" w:type="dxa"/>
            <w:gridSpan w:val="4"/>
            <w:tcBorders>
              <w:top w:val="single" w:sz="4" w:space="0" w:color="auto"/>
              <w:bottom w:val="single" w:sz="4" w:space="0" w:color="auto"/>
            </w:tcBorders>
            <w:shd w:val="clear" w:color="auto" w:fill="auto"/>
          </w:tcPr>
          <w:p w14:paraId="25933CE8" w14:textId="77777777" w:rsidR="00A505E7" w:rsidRPr="00796FA9" w:rsidRDefault="00A505E7" w:rsidP="00171FCC">
            <w:pPr>
              <w:rPr>
                <w:rFonts w:ascii="Calibri Light" w:hAnsi="Calibri Light" w:cs="Calibri Light"/>
                <w:i/>
                <w:sz w:val="22"/>
                <w:szCs w:val="22"/>
              </w:rPr>
            </w:pPr>
          </w:p>
        </w:tc>
      </w:tr>
      <w:tr w:rsidR="00D079D4" w:rsidRPr="00796FA9" w14:paraId="775521DB" w14:textId="77777777" w:rsidTr="00D079D4">
        <w:trPr>
          <w:trHeight w:val="168"/>
        </w:trPr>
        <w:tc>
          <w:tcPr>
            <w:tcW w:w="4111" w:type="dxa"/>
            <w:gridSpan w:val="2"/>
            <w:tcBorders>
              <w:top w:val="single" w:sz="4" w:space="0" w:color="auto"/>
              <w:bottom w:val="single" w:sz="4" w:space="0" w:color="auto"/>
              <w:right w:val="single" w:sz="4" w:space="0" w:color="auto"/>
            </w:tcBorders>
            <w:shd w:val="clear" w:color="auto" w:fill="auto"/>
          </w:tcPr>
          <w:p w14:paraId="7FB5F29C" w14:textId="77777777" w:rsidR="00D079D4" w:rsidRPr="00796FA9" w:rsidRDefault="00D079D4" w:rsidP="00171FCC">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494CBDA" w14:textId="77777777" w:rsidR="00D079D4"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2007809582"/>
                <w14:checkbox>
                  <w14:checked w14:val="0"/>
                  <w14:checkedState w14:val="2612" w14:font="Yu Gothic"/>
                  <w14:uncheckedState w14:val="2610" w14:font="Yu Gothic"/>
                </w14:checkbox>
              </w:sdtPr>
              <w:sdtEndPr/>
              <w:sdtContent>
                <w:r w:rsidR="00D079D4" w:rsidRPr="00796FA9">
                  <w:rPr>
                    <w:rFonts w:ascii="Segoe UI Symbol" w:eastAsia="Yu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5D144E" w14:textId="77777777" w:rsidR="00D079D4" w:rsidRPr="00796FA9" w:rsidRDefault="00CA3C51" w:rsidP="00171FC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432093580"/>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1CE0E851" w14:textId="77777777" w:rsidR="00D079D4" w:rsidRPr="00796FA9" w:rsidRDefault="00D079D4" w:rsidP="00171FCC">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1310216683"/>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tcBorders>
            <w:shd w:val="clear" w:color="auto" w:fill="FF0000"/>
          </w:tcPr>
          <w:p w14:paraId="7B3D3CDF" w14:textId="77777777" w:rsidR="00D079D4" w:rsidRPr="00796FA9" w:rsidRDefault="00CA3C51" w:rsidP="00171FCC">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00235133"/>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r>
      <w:tr w:rsidR="00A505E7" w:rsidRPr="00796FA9" w14:paraId="0F2C8E75" w14:textId="77777777" w:rsidTr="00D079D4">
        <w:trPr>
          <w:trHeight w:val="195"/>
        </w:trPr>
        <w:tc>
          <w:tcPr>
            <w:tcW w:w="4111" w:type="dxa"/>
            <w:gridSpan w:val="2"/>
            <w:tcBorders>
              <w:top w:val="single" w:sz="4" w:space="0" w:color="auto"/>
              <w:bottom w:val="single" w:sz="4" w:space="0" w:color="auto"/>
              <w:right w:val="single" w:sz="4" w:space="0" w:color="auto"/>
            </w:tcBorders>
            <w:shd w:val="clear" w:color="auto" w:fill="auto"/>
          </w:tcPr>
          <w:p w14:paraId="1800CFAA" w14:textId="77777777" w:rsidR="00A505E7" w:rsidRPr="00796FA9" w:rsidRDefault="00A505E7" w:rsidP="00171FCC">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60E9B944" w14:textId="0D9BF4A7" w:rsidR="00A505E7" w:rsidRPr="00796FA9" w:rsidRDefault="00A505E7" w:rsidP="00640E5B">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 1.</w:t>
            </w:r>
            <w:r w:rsidR="00ED7F21" w:rsidRPr="00796FA9">
              <w:rPr>
                <w:rFonts w:ascii="Calibri Light" w:hAnsi="Calibri Light" w:cs="Calibri Light"/>
                <w:iCs/>
                <w:color w:val="000000"/>
              </w:rPr>
              <w:t>8</w:t>
            </w:r>
          </w:p>
        </w:tc>
        <w:tc>
          <w:tcPr>
            <w:tcW w:w="5103" w:type="dxa"/>
            <w:gridSpan w:val="4"/>
            <w:tcBorders>
              <w:top w:val="single" w:sz="4" w:space="0" w:color="auto"/>
              <w:left w:val="single" w:sz="4" w:space="0" w:color="auto"/>
              <w:bottom w:val="single" w:sz="4" w:space="0" w:color="auto"/>
            </w:tcBorders>
            <w:shd w:val="clear" w:color="auto" w:fill="D9D9D9" w:themeFill="background1" w:themeFillShade="D9"/>
          </w:tcPr>
          <w:p w14:paraId="01756190" w14:textId="6EA93FCC" w:rsidR="00A505E7" w:rsidRPr="00796FA9" w:rsidRDefault="00A505E7" w:rsidP="00171FCC">
            <w:pPr>
              <w:pStyle w:val="Default"/>
              <w:rPr>
                <w:rFonts w:ascii="Calibri Light" w:hAnsi="Calibri Light" w:cs="Calibri Light"/>
                <w:i/>
                <w:sz w:val="22"/>
                <w:szCs w:val="22"/>
              </w:rPr>
            </w:pPr>
          </w:p>
        </w:tc>
      </w:tr>
      <w:tr w:rsidR="00A505E7" w:rsidRPr="00796FA9" w14:paraId="7F7549CF" w14:textId="77777777" w:rsidTr="00D079D4">
        <w:trPr>
          <w:trHeight w:val="195"/>
        </w:trPr>
        <w:tc>
          <w:tcPr>
            <w:tcW w:w="4111" w:type="dxa"/>
            <w:gridSpan w:val="2"/>
            <w:tcBorders>
              <w:top w:val="single" w:sz="4" w:space="0" w:color="auto"/>
              <w:bottom w:val="single" w:sz="4" w:space="0" w:color="auto"/>
              <w:right w:val="single" w:sz="4" w:space="0" w:color="auto"/>
            </w:tcBorders>
            <w:shd w:val="clear" w:color="auto" w:fill="auto"/>
          </w:tcPr>
          <w:p w14:paraId="3B61DA60" w14:textId="77777777" w:rsidR="00A505E7" w:rsidRPr="00796FA9" w:rsidRDefault="00A505E7" w:rsidP="00171FCC">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5103" w:type="dxa"/>
            <w:gridSpan w:val="4"/>
            <w:tcBorders>
              <w:top w:val="single" w:sz="4" w:space="0" w:color="auto"/>
              <w:left w:val="single" w:sz="4" w:space="0" w:color="auto"/>
              <w:bottom w:val="single" w:sz="4" w:space="0" w:color="auto"/>
            </w:tcBorders>
            <w:shd w:val="clear" w:color="auto" w:fill="D9D9D9" w:themeFill="background1" w:themeFillShade="D9"/>
          </w:tcPr>
          <w:p w14:paraId="340358E0" w14:textId="77777777" w:rsidR="00A505E7" w:rsidRPr="00796FA9" w:rsidRDefault="00A505E7" w:rsidP="00171FCC">
            <w:pPr>
              <w:pStyle w:val="Default"/>
              <w:rPr>
                <w:rFonts w:ascii="Calibri Light" w:hAnsi="Calibri Light" w:cs="Calibri Light"/>
                <w:i/>
                <w:sz w:val="22"/>
                <w:szCs w:val="22"/>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D079D4" w:rsidRPr="00796FA9" w14:paraId="55538FE4" w14:textId="77777777" w:rsidTr="00D079D4">
        <w:trPr>
          <w:trHeight w:val="338"/>
        </w:trPr>
        <w:tc>
          <w:tcPr>
            <w:tcW w:w="4111" w:type="dxa"/>
            <w:gridSpan w:val="2"/>
            <w:tcBorders>
              <w:top w:val="single" w:sz="4" w:space="0" w:color="auto"/>
              <w:bottom w:val="single" w:sz="4" w:space="0" w:color="auto"/>
              <w:right w:val="single" w:sz="4" w:space="0" w:color="auto"/>
            </w:tcBorders>
            <w:shd w:val="clear" w:color="auto" w:fill="auto"/>
          </w:tcPr>
          <w:p w14:paraId="519D927E" w14:textId="77777777" w:rsidR="00D079D4" w:rsidRPr="00796FA9" w:rsidRDefault="00D079D4" w:rsidP="00171FCC">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544CED0" w14:textId="77777777" w:rsidR="00D079D4"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1075352295"/>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BBEA767" w14:textId="77777777" w:rsidR="00D079D4" w:rsidRPr="00796FA9" w:rsidRDefault="00CA3C51" w:rsidP="00171FC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115742816"/>
                <w14:checkbox>
                  <w14:checked w14:val="0"/>
                  <w14:checkedState w14:val="2612" w14:font="Yu Gothic"/>
                  <w14:uncheckedState w14:val="2610" w14:font="Yu Gothic"/>
                </w14:checkbox>
              </w:sdtPr>
              <w:sdtEndPr/>
              <w:sdtContent>
                <w:r w:rsidR="00D079D4" w:rsidRPr="00796FA9">
                  <w:rPr>
                    <w:rFonts w:ascii="Yu Gothic" w:eastAsia="Yu Gothic" w:hAnsi="Yu Gothic" w:cs="Calibri Light" w:hint="eastAsia"/>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1C28E9D8" w14:textId="77777777" w:rsidR="00D079D4"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689604253"/>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tcBorders>
            <w:shd w:val="clear" w:color="auto" w:fill="FF0000"/>
          </w:tcPr>
          <w:p w14:paraId="689FCB9F" w14:textId="77777777" w:rsidR="00D079D4" w:rsidRPr="00796FA9" w:rsidRDefault="00CA3C51" w:rsidP="00171FCC">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466856311"/>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r>
      <w:tr w:rsidR="00A505E7" w:rsidRPr="00796FA9" w14:paraId="1B1C1370" w14:textId="77777777" w:rsidTr="00D079D4">
        <w:trPr>
          <w:trHeight w:val="195"/>
        </w:trPr>
        <w:tc>
          <w:tcPr>
            <w:tcW w:w="4111" w:type="dxa"/>
            <w:gridSpan w:val="2"/>
            <w:tcBorders>
              <w:top w:val="single" w:sz="4" w:space="0" w:color="auto"/>
              <w:bottom w:val="single" w:sz="4" w:space="0" w:color="auto"/>
              <w:right w:val="single" w:sz="4" w:space="0" w:color="auto"/>
            </w:tcBorders>
            <w:shd w:val="clear" w:color="auto" w:fill="auto"/>
          </w:tcPr>
          <w:p w14:paraId="01C404B5" w14:textId="77777777" w:rsidR="00A505E7" w:rsidRPr="00796FA9" w:rsidRDefault="00A505E7" w:rsidP="00171FCC">
            <w:pPr>
              <w:pStyle w:val="Default"/>
              <w:rPr>
                <w:rFonts w:ascii="Calibri Light" w:hAnsi="Calibri Light" w:cs="Calibri Light"/>
                <w:i/>
                <w:iCs/>
                <w:sz w:val="22"/>
                <w:szCs w:val="22"/>
              </w:rPr>
            </w:pPr>
            <w:r w:rsidRPr="00796FA9">
              <w:rPr>
                <w:rFonts w:ascii="Calibri Light" w:hAnsi="Calibri Light" w:cs="Calibri Light"/>
                <w:i/>
                <w:iCs/>
                <w:sz w:val="22"/>
                <w:szCs w:val="22"/>
              </w:rPr>
              <w:t>Onderbouwing:</w:t>
            </w:r>
          </w:p>
          <w:p w14:paraId="57F5564A" w14:textId="77777777" w:rsidR="00A505E7" w:rsidRPr="00796FA9" w:rsidRDefault="00A505E7" w:rsidP="00A505E7">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rPr>
              <w:t>Gesprek met vakgroep</w:t>
            </w:r>
          </w:p>
          <w:p w14:paraId="0BED5AF7" w14:textId="02EBFC6C" w:rsidR="00A505E7" w:rsidRPr="00796FA9" w:rsidRDefault="00A505E7" w:rsidP="00640E5B">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rPr>
              <w:t>Gesprek met a(n)</w:t>
            </w:r>
            <w:proofErr w:type="spellStart"/>
            <w:r w:rsidRPr="00796FA9">
              <w:rPr>
                <w:rFonts w:ascii="Calibri Light" w:hAnsi="Calibri Light" w:cs="Calibri Light"/>
              </w:rPr>
              <w:t>ios</w:t>
            </w:r>
            <w:proofErr w:type="spellEnd"/>
          </w:p>
        </w:tc>
        <w:tc>
          <w:tcPr>
            <w:tcW w:w="5103" w:type="dxa"/>
            <w:gridSpan w:val="4"/>
            <w:tcBorders>
              <w:top w:val="single" w:sz="4" w:space="0" w:color="auto"/>
              <w:left w:val="single" w:sz="4" w:space="0" w:color="auto"/>
              <w:bottom w:val="single" w:sz="4" w:space="0" w:color="auto"/>
            </w:tcBorders>
            <w:shd w:val="clear" w:color="auto" w:fill="auto"/>
          </w:tcPr>
          <w:p w14:paraId="2BC7628A" w14:textId="77777777" w:rsidR="00A505E7" w:rsidRPr="00796FA9" w:rsidRDefault="00A505E7" w:rsidP="00171FCC">
            <w:pPr>
              <w:rPr>
                <w:rFonts w:ascii="Calibri Light" w:hAnsi="Calibri Light" w:cs="Calibri Light"/>
                <w:sz w:val="22"/>
                <w:szCs w:val="22"/>
              </w:rPr>
            </w:pPr>
          </w:p>
        </w:tc>
      </w:tr>
      <w:tr w:rsidR="00A505E7" w:rsidRPr="00796FA9" w14:paraId="21B40466" w14:textId="77777777" w:rsidTr="00D079D4">
        <w:trPr>
          <w:trHeight w:val="195"/>
        </w:trPr>
        <w:tc>
          <w:tcPr>
            <w:tcW w:w="4111" w:type="dxa"/>
            <w:gridSpan w:val="2"/>
            <w:tcBorders>
              <w:top w:val="single" w:sz="4" w:space="0" w:color="auto"/>
              <w:bottom w:val="single" w:sz="4" w:space="0" w:color="auto"/>
              <w:right w:val="single" w:sz="4" w:space="0" w:color="auto"/>
            </w:tcBorders>
            <w:shd w:val="clear" w:color="auto" w:fill="auto"/>
          </w:tcPr>
          <w:p w14:paraId="086ACF98" w14:textId="44961D10" w:rsidR="00A505E7" w:rsidRPr="00796FA9" w:rsidRDefault="00A505E7" w:rsidP="00A505E7">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5103" w:type="dxa"/>
            <w:gridSpan w:val="4"/>
            <w:tcBorders>
              <w:top w:val="single" w:sz="4" w:space="0" w:color="auto"/>
              <w:left w:val="single" w:sz="4" w:space="0" w:color="auto"/>
              <w:bottom w:val="single" w:sz="4" w:space="0" w:color="auto"/>
            </w:tcBorders>
            <w:shd w:val="clear" w:color="auto" w:fill="auto"/>
          </w:tcPr>
          <w:p w14:paraId="04AAA621" w14:textId="77777777" w:rsidR="00A505E7" w:rsidRPr="00796FA9" w:rsidRDefault="00A505E7" w:rsidP="00171FCC">
            <w:pPr>
              <w:pStyle w:val="Default"/>
              <w:rPr>
                <w:rFonts w:ascii="Calibri Light" w:hAnsi="Calibri Light" w:cs="Calibri Light"/>
                <w:sz w:val="22"/>
                <w:szCs w:val="22"/>
              </w:rPr>
            </w:pPr>
          </w:p>
        </w:tc>
      </w:tr>
    </w:tbl>
    <w:p w14:paraId="121990AE" w14:textId="77777777" w:rsidR="00A505E7" w:rsidRPr="00796FA9" w:rsidRDefault="00A505E7" w:rsidP="00A505E7">
      <w:pPr>
        <w:rPr>
          <w:rFonts w:ascii="Calibri Light" w:hAnsi="Calibri Light" w:cs="Calibri Light"/>
          <w:sz w:val="22"/>
          <w:szCs w:val="22"/>
        </w:rPr>
      </w:pPr>
    </w:p>
    <w:p w14:paraId="2090A448" w14:textId="77777777" w:rsidR="00640E5B" w:rsidRPr="00796FA9" w:rsidRDefault="00640E5B" w:rsidP="00640E5B">
      <w:pPr>
        <w:pBdr>
          <w:bottom w:val="single" w:sz="36" w:space="1" w:color="auto"/>
        </w:pBdr>
        <w:rPr>
          <w:rFonts w:asciiTheme="minorHAnsi" w:hAnsiTheme="minorHAnsi" w:cstheme="minorHAnsi"/>
          <w:b/>
          <w:sz w:val="22"/>
          <w:szCs w:val="22"/>
        </w:rPr>
      </w:pPr>
    </w:p>
    <w:p w14:paraId="469EC086" w14:textId="77777777" w:rsidR="00640E5B" w:rsidRPr="00796FA9" w:rsidRDefault="00640E5B" w:rsidP="00640E5B">
      <w:pPr>
        <w:pBdr>
          <w:bottom w:val="single" w:sz="36" w:space="1" w:color="auto"/>
        </w:pBdr>
        <w:rPr>
          <w:rFonts w:asciiTheme="minorHAnsi" w:hAnsiTheme="minorHAnsi" w:cstheme="minorHAnsi"/>
          <w:b/>
          <w:sz w:val="22"/>
          <w:szCs w:val="22"/>
        </w:rPr>
      </w:pPr>
    </w:p>
    <w:p w14:paraId="67FB20EA" w14:textId="77777777" w:rsidR="00640E5B" w:rsidRPr="00796FA9" w:rsidRDefault="00640E5B" w:rsidP="00640E5B">
      <w:pPr>
        <w:rPr>
          <w:rFonts w:asciiTheme="minorHAnsi" w:hAnsiTheme="minorHAnsi" w:cstheme="minorHAnsi"/>
          <w:b/>
          <w:sz w:val="22"/>
          <w:szCs w:val="22"/>
        </w:rPr>
      </w:pPr>
    </w:p>
    <w:p w14:paraId="0227AB2B" w14:textId="4B2F9CB9" w:rsidR="00682BA0" w:rsidRPr="00796FA9" w:rsidRDefault="00682BA0">
      <w:pPr>
        <w:spacing w:after="200" w:line="276" w:lineRule="auto"/>
        <w:rPr>
          <w:rFonts w:asciiTheme="minorHAnsi" w:hAnsiTheme="minorHAnsi" w:cstheme="minorHAnsi"/>
          <w:sz w:val="22"/>
          <w:szCs w:val="22"/>
        </w:rPr>
      </w:pPr>
      <w:r w:rsidRPr="00796FA9">
        <w:rPr>
          <w:rFonts w:asciiTheme="minorHAnsi" w:hAnsiTheme="minorHAnsi" w:cstheme="minorHAnsi"/>
          <w:sz w:val="22"/>
          <w:szCs w:val="22"/>
        </w:rPr>
        <w:br w:type="page"/>
      </w:r>
    </w:p>
    <w:tbl>
      <w:tblPr>
        <w:tblW w:w="9214" w:type="dxa"/>
        <w:tblLook w:val="00A0" w:firstRow="1" w:lastRow="0" w:firstColumn="1" w:lastColumn="0" w:noHBand="0" w:noVBand="0"/>
      </w:tblPr>
      <w:tblGrid>
        <w:gridCol w:w="607"/>
        <w:gridCol w:w="2087"/>
        <w:gridCol w:w="6520"/>
      </w:tblGrid>
      <w:tr w:rsidR="001406C7" w:rsidRPr="00796FA9" w14:paraId="40133B1C" w14:textId="77777777" w:rsidTr="00804770">
        <w:trPr>
          <w:trHeight w:val="195"/>
        </w:trPr>
        <w:tc>
          <w:tcPr>
            <w:tcW w:w="2694" w:type="dxa"/>
            <w:gridSpan w:val="2"/>
            <w:tcBorders>
              <w:top w:val="single" w:sz="4" w:space="0" w:color="auto"/>
              <w:bottom w:val="single" w:sz="12" w:space="0" w:color="auto"/>
            </w:tcBorders>
          </w:tcPr>
          <w:p w14:paraId="62F3F3D6"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lastRenderedPageBreak/>
              <w:t>Domein 1</w:t>
            </w:r>
          </w:p>
        </w:tc>
        <w:tc>
          <w:tcPr>
            <w:tcW w:w="6520" w:type="dxa"/>
            <w:tcBorders>
              <w:top w:val="single" w:sz="4" w:space="0" w:color="auto"/>
              <w:bottom w:val="single" w:sz="12" w:space="0" w:color="auto"/>
            </w:tcBorders>
          </w:tcPr>
          <w:p w14:paraId="43DE3E92"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Evaluatie van zorg</w:t>
            </w:r>
          </w:p>
        </w:tc>
      </w:tr>
      <w:tr w:rsidR="001406C7" w:rsidRPr="00796FA9" w14:paraId="28BC2862" w14:textId="77777777" w:rsidTr="00804770">
        <w:trPr>
          <w:trHeight w:val="204"/>
        </w:trPr>
        <w:tc>
          <w:tcPr>
            <w:tcW w:w="607" w:type="dxa"/>
            <w:tcBorders>
              <w:top w:val="single" w:sz="12" w:space="0" w:color="auto"/>
              <w:bottom w:val="single" w:sz="4" w:space="0" w:color="auto"/>
            </w:tcBorders>
          </w:tcPr>
          <w:p w14:paraId="3CCF735E" w14:textId="141D0C75"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1.</w:t>
            </w:r>
            <w:r w:rsidR="001A39B5" w:rsidRPr="00796FA9">
              <w:rPr>
                <w:rFonts w:asciiTheme="minorHAnsi" w:hAnsiTheme="minorHAnsi" w:cstheme="minorHAnsi"/>
                <w:sz w:val="22"/>
                <w:szCs w:val="22"/>
              </w:rPr>
              <w:t>9</w:t>
            </w:r>
          </w:p>
        </w:tc>
        <w:tc>
          <w:tcPr>
            <w:tcW w:w="8607" w:type="dxa"/>
            <w:gridSpan w:val="2"/>
            <w:tcBorders>
              <w:top w:val="single" w:sz="12" w:space="0" w:color="auto"/>
              <w:bottom w:val="single" w:sz="4" w:space="0" w:color="auto"/>
            </w:tcBorders>
          </w:tcPr>
          <w:p w14:paraId="7D89C0F3" w14:textId="18EB6A0B"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Antibiotic</w:t>
            </w:r>
            <w:r w:rsidR="00135403" w:rsidRPr="00796FA9">
              <w:rPr>
                <w:rFonts w:asciiTheme="minorHAnsi" w:hAnsiTheme="minorHAnsi" w:cstheme="minorHAnsi"/>
                <w:sz w:val="22"/>
                <w:szCs w:val="22"/>
              </w:rPr>
              <w:t>umbeleid</w:t>
            </w:r>
          </w:p>
        </w:tc>
      </w:tr>
      <w:tr w:rsidR="001406C7" w:rsidRPr="00796FA9" w14:paraId="759F3BFC" w14:textId="77777777" w:rsidTr="00804770">
        <w:trPr>
          <w:trHeight w:val="995"/>
        </w:trPr>
        <w:tc>
          <w:tcPr>
            <w:tcW w:w="607" w:type="dxa"/>
            <w:tcBorders>
              <w:top w:val="single" w:sz="4" w:space="0" w:color="auto"/>
            </w:tcBorders>
          </w:tcPr>
          <w:p w14:paraId="5566060D" w14:textId="77777777" w:rsidR="001406C7" w:rsidRPr="00796FA9" w:rsidRDefault="001406C7" w:rsidP="001406C7">
            <w:pPr>
              <w:rPr>
                <w:rFonts w:asciiTheme="minorHAnsi" w:hAnsiTheme="minorHAnsi" w:cstheme="minorHAnsi"/>
                <w:sz w:val="22"/>
                <w:szCs w:val="22"/>
              </w:rPr>
            </w:pPr>
          </w:p>
        </w:tc>
        <w:tc>
          <w:tcPr>
            <w:tcW w:w="8607" w:type="dxa"/>
            <w:gridSpan w:val="2"/>
            <w:tcBorders>
              <w:top w:val="single" w:sz="4" w:space="0" w:color="auto"/>
              <w:bottom w:val="single" w:sz="4" w:space="0" w:color="auto"/>
            </w:tcBorders>
          </w:tcPr>
          <w:p w14:paraId="7A5719FE" w14:textId="3C2D6F22" w:rsidR="0003651B" w:rsidRPr="00796FA9" w:rsidRDefault="0003651B" w:rsidP="0003651B">
            <w:pPr>
              <w:spacing w:line="276" w:lineRule="auto"/>
              <w:rPr>
                <w:rFonts w:asciiTheme="minorHAnsi" w:hAnsiTheme="minorHAnsi" w:cstheme="minorHAnsi"/>
                <w:sz w:val="22"/>
                <w:szCs w:val="22"/>
              </w:rPr>
            </w:pPr>
            <w:r w:rsidRPr="00796FA9">
              <w:t>“</w:t>
            </w:r>
            <w:r w:rsidRPr="00796FA9">
              <w:rPr>
                <w:rFonts w:asciiTheme="minorHAnsi" w:hAnsiTheme="minorHAnsi" w:cstheme="minorHAnsi"/>
                <w:sz w:val="22"/>
                <w:szCs w:val="22"/>
              </w:rPr>
              <w:t>De antibioticumcommissie</w:t>
            </w:r>
            <w:r w:rsidR="008814FF" w:rsidRPr="00796FA9">
              <w:rPr>
                <w:rFonts w:asciiTheme="minorHAnsi" w:hAnsiTheme="minorHAnsi" w:cstheme="minorHAnsi"/>
                <w:sz w:val="22"/>
                <w:szCs w:val="22"/>
              </w:rPr>
              <w:t xml:space="preserve"> </w:t>
            </w:r>
            <w:r w:rsidRPr="00796FA9">
              <w:rPr>
                <w:rFonts w:asciiTheme="minorHAnsi" w:hAnsiTheme="minorHAnsi" w:cstheme="minorHAnsi"/>
                <w:sz w:val="22"/>
                <w:szCs w:val="22"/>
              </w:rPr>
              <w:t>is primair verantwoordelijk voor het opstellen en actueel houden van de lokale richtlijnen antimicrobiële middelen, aan de hand van landelijke richtlijnen en landelijke en lokale resistentiecijfers.” (SWAB 2012 De kwaliteit van het antibiotic</w:t>
            </w:r>
            <w:r w:rsidR="008079AA" w:rsidRPr="00796FA9">
              <w:rPr>
                <w:rFonts w:asciiTheme="minorHAnsi" w:hAnsiTheme="minorHAnsi" w:cstheme="minorHAnsi"/>
                <w:sz w:val="22"/>
                <w:szCs w:val="22"/>
              </w:rPr>
              <w:t>a</w:t>
            </w:r>
            <w:r w:rsidRPr="00796FA9">
              <w:rPr>
                <w:rFonts w:asciiTheme="minorHAnsi" w:hAnsiTheme="minorHAnsi" w:cstheme="minorHAnsi"/>
                <w:sz w:val="22"/>
                <w:szCs w:val="22"/>
              </w:rPr>
              <w:t>beleid in Nederland).</w:t>
            </w:r>
          </w:p>
          <w:p w14:paraId="7C58CC36" w14:textId="7A8D1C42" w:rsidR="001406C7" w:rsidRPr="00796FA9" w:rsidRDefault="0003651B" w:rsidP="0003651B">
            <w:pPr>
              <w:rPr>
                <w:rFonts w:asciiTheme="minorHAnsi" w:hAnsiTheme="minorHAnsi" w:cstheme="minorHAnsi"/>
                <w:sz w:val="22"/>
                <w:szCs w:val="22"/>
              </w:rPr>
            </w:pPr>
            <w:r w:rsidRPr="00796FA9">
              <w:rPr>
                <w:rFonts w:asciiTheme="minorHAnsi" w:hAnsiTheme="minorHAnsi" w:cstheme="minorHAnsi"/>
                <w:sz w:val="22"/>
                <w:szCs w:val="22"/>
              </w:rPr>
              <w:t>De arts-microbioloog is lid van de antibioticumcommissie en initieert, resp. verleent zijn medewerking aan, het vormen van antibioticumbeleid.</w:t>
            </w:r>
            <w:r w:rsidRPr="00796FA9">
              <w:rPr>
                <w:rFonts w:ascii="TimesNewRomanPSMT" w:hAnsi="TimesNewRomanPSMT"/>
              </w:rPr>
              <w:t xml:space="preserve"> </w:t>
            </w:r>
          </w:p>
        </w:tc>
      </w:tr>
      <w:tr w:rsidR="001406C7" w:rsidRPr="00796FA9" w14:paraId="7BA93D42" w14:textId="77777777" w:rsidTr="00804770">
        <w:trPr>
          <w:trHeight w:val="204"/>
        </w:trPr>
        <w:tc>
          <w:tcPr>
            <w:tcW w:w="607" w:type="dxa"/>
          </w:tcPr>
          <w:p w14:paraId="78CD22DC"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92D050"/>
          </w:tcPr>
          <w:p w14:paraId="70BF5CE9"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Goed</w:t>
            </w:r>
          </w:p>
        </w:tc>
        <w:tc>
          <w:tcPr>
            <w:tcW w:w="6520" w:type="dxa"/>
            <w:tcBorders>
              <w:top w:val="single" w:sz="4" w:space="0" w:color="auto"/>
              <w:bottom w:val="single" w:sz="4" w:space="0" w:color="auto"/>
            </w:tcBorders>
            <w:shd w:val="clear" w:color="auto" w:fill="92D050"/>
          </w:tcPr>
          <w:p w14:paraId="785C54BF" w14:textId="347BAC06"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 xml:space="preserve">Eén of meer leden van de vakgroep maken onderdeel uit van de antibioticumcommissie, het beleid is elektronisch beschikbaar en dit is toegankelijk voor alle relevante </w:t>
            </w:r>
            <w:r w:rsidR="00BC7559" w:rsidRPr="00796FA9">
              <w:rPr>
                <w:rFonts w:asciiTheme="minorHAnsi" w:hAnsiTheme="minorHAnsi" w:cstheme="minorHAnsi"/>
                <w:sz w:val="22"/>
                <w:szCs w:val="22"/>
              </w:rPr>
              <w:t>voorschrijvers</w:t>
            </w:r>
            <w:r w:rsidRPr="00796FA9">
              <w:rPr>
                <w:rFonts w:asciiTheme="minorHAnsi" w:hAnsiTheme="minorHAnsi" w:cstheme="minorHAnsi"/>
                <w:sz w:val="22"/>
                <w:szCs w:val="22"/>
              </w:rPr>
              <w:t>.</w:t>
            </w:r>
          </w:p>
          <w:p w14:paraId="092C1834"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Het beleid wordt afgestemd met relevante vakgroepen en wordt periodiek geëvalueerd.</w:t>
            </w:r>
          </w:p>
        </w:tc>
      </w:tr>
      <w:tr w:rsidR="001406C7" w:rsidRPr="00796FA9" w14:paraId="3373BD2C" w14:textId="77777777" w:rsidTr="00804770">
        <w:trPr>
          <w:trHeight w:val="195"/>
        </w:trPr>
        <w:tc>
          <w:tcPr>
            <w:tcW w:w="607" w:type="dxa"/>
          </w:tcPr>
          <w:p w14:paraId="269FF9ED"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ECFB5F"/>
          </w:tcPr>
          <w:p w14:paraId="6243B0C5"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20" w:type="dxa"/>
            <w:tcBorders>
              <w:top w:val="single" w:sz="4" w:space="0" w:color="auto"/>
              <w:bottom w:val="single" w:sz="4" w:space="0" w:color="auto"/>
            </w:tcBorders>
            <w:shd w:val="clear" w:color="auto" w:fill="ECFB5F"/>
          </w:tcPr>
          <w:p w14:paraId="59E14DD5" w14:textId="4C49B8EB"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 xml:space="preserve">Eén of meer leden van de vakgroep maken onderdeel uit van de antibioticumcommissie, het beleid is (elektronisch) beschikbaar, maar dit is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toegankelijk voor alle relevante </w:t>
            </w:r>
            <w:r w:rsidR="00BC7559" w:rsidRPr="00796FA9">
              <w:rPr>
                <w:rFonts w:asciiTheme="minorHAnsi" w:hAnsiTheme="minorHAnsi" w:cstheme="minorHAnsi"/>
                <w:sz w:val="22"/>
                <w:szCs w:val="22"/>
              </w:rPr>
              <w:t>voorschrijvers of</w:t>
            </w:r>
            <w:r w:rsidRPr="00796FA9">
              <w:rPr>
                <w:rFonts w:asciiTheme="minorHAnsi" w:hAnsiTheme="minorHAnsi" w:cstheme="minorHAnsi"/>
                <w:sz w:val="22"/>
                <w:szCs w:val="22"/>
              </w:rPr>
              <w:t xml:space="preserve"> wordt niet periodiek </w:t>
            </w:r>
            <w:r w:rsidR="0032347E" w:rsidRPr="00796FA9">
              <w:rPr>
                <w:rFonts w:asciiTheme="minorHAnsi" w:hAnsiTheme="minorHAnsi" w:cstheme="minorHAnsi"/>
                <w:sz w:val="22"/>
                <w:szCs w:val="22"/>
              </w:rPr>
              <w:t>geëvalueerd</w:t>
            </w:r>
          </w:p>
        </w:tc>
      </w:tr>
      <w:tr w:rsidR="001406C7" w:rsidRPr="00796FA9" w14:paraId="79923B1E" w14:textId="77777777" w:rsidTr="00804770">
        <w:trPr>
          <w:trHeight w:val="204"/>
        </w:trPr>
        <w:tc>
          <w:tcPr>
            <w:tcW w:w="607" w:type="dxa"/>
          </w:tcPr>
          <w:p w14:paraId="7A2CFDD3"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FFC000"/>
          </w:tcPr>
          <w:p w14:paraId="2B127460"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20" w:type="dxa"/>
            <w:tcBorders>
              <w:top w:val="single" w:sz="4" w:space="0" w:color="auto"/>
              <w:bottom w:val="single" w:sz="4" w:space="0" w:color="auto"/>
            </w:tcBorders>
            <w:shd w:val="clear" w:color="auto" w:fill="FFC000"/>
          </w:tcPr>
          <w:p w14:paraId="7E074FED" w14:textId="3B3ABE6C"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 xml:space="preserve">De vakgroep is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vertegenwoordigd in de antibioticumcommissie </w:t>
            </w:r>
            <w:r w:rsidRPr="00796FA9">
              <w:rPr>
                <w:rFonts w:asciiTheme="minorHAnsi" w:hAnsiTheme="minorHAnsi" w:cstheme="minorHAnsi"/>
                <w:sz w:val="22"/>
                <w:szCs w:val="22"/>
                <w:u w:val="single"/>
              </w:rPr>
              <w:t>of</w:t>
            </w:r>
            <w:r w:rsidRPr="00796FA9">
              <w:rPr>
                <w:rFonts w:asciiTheme="minorHAnsi" w:hAnsiTheme="minorHAnsi" w:cstheme="minorHAnsi"/>
                <w:sz w:val="22"/>
                <w:szCs w:val="22"/>
              </w:rPr>
              <w:t xml:space="preserve"> het beleid is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(elektronisch) beschikbaar. </w:t>
            </w:r>
          </w:p>
        </w:tc>
      </w:tr>
      <w:tr w:rsidR="001406C7" w:rsidRPr="00796FA9" w14:paraId="4400419F" w14:textId="77777777" w:rsidTr="00804770">
        <w:trPr>
          <w:trHeight w:val="195"/>
        </w:trPr>
        <w:tc>
          <w:tcPr>
            <w:tcW w:w="607" w:type="dxa"/>
          </w:tcPr>
          <w:p w14:paraId="79F2F032"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FF4343"/>
          </w:tcPr>
          <w:p w14:paraId="77F5A991"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520" w:type="dxa"/>
            <w:tcBorders>
              <w:top w:val="single" w:sz="4" w:space="0" w:color="auto"/>
              <w:bottom w:val="single" w:sz="4" w:space="0" w:color="auto"/>
            </w:tcBorders>
            <w:shd w:val="clear" w:color="auto" w:fill="FF4343"/>
          </w:tcPr>
          <w:p w14:paraId="2677262D"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 xml:space="preserve">Er is </w:t>
            </w:r>
            <w:r w:rsidRPr="00796FA9">
              <w:rPr>
                <w:rFonts w:asciiTheme="minorHAnsi" w:hAnsiTheme="minorHAnsi" w:cstheme="minorHAnsi"/>
                <w:b/>
                <w:bCs/>
                <w:sz w:val="22"/>
                <w:szCs w:val="22"/>
              </w:rPr>
              <w:t>geen</w:t>
            </w:r>
            <w:r w:rsidRPr="00796FA9">
              <w:rPr>
                <w:rFonts w:asciiTheme="minorHAnsi" w:hAnsiTheme="minorHAnsi" w:cstheme="minorHAnsi"/>
                <w:sz w:val="22"/>
                <w:szCs w:val="22"/>
              </w:rPr>
              <w:t xml:space="preserve"> antibioticumcommissie</w:t>
            </w:r>
            <w:r w:rsidRPr="00796FA9" w:rsidDel="00C20FA5">
              <w:rPr>
                <w:rFonts w:asciiTheme="minorHAnsi" w:hAnsiTheme="minorHAnsi" w:cstheme="minorHAnsi"/>
                <w:sz w:val="22"/>
                <w:szCs w:val="22"/>
              </w:rPr>
              <w:t xml:space="preserve"> </w:t>
            </w:r>
            <w:r w:rsidRPr="00796FA9">
              <w:rPr>
                <w:rFonts w:asciiTheme="minorHAnsi" w:hAnsiTheme="minorHAnsi" w:cstheme="minorHAnsi"/>
                <w:sz w:val="22"/>
                <w:szCs w:val="22"/>
              </w:rPr>
              <w:t>om het beleid vast te stellen.</w:t>
            </w:r>
          </w:p>
        </w:tc>
      </w:tr>
    </w:tbl>
    <w:p w14:paraId="58E25038" w14:textId="73963EB3" w:rsidR="00791123" w:rsidRPr="00796FA9" w:rsidRDefault="00791123" w:rsidP="001406C7">
      <w:pPr>
        <w:rPr>
          <w:rFonts w:asciiTheme="minorHAnsi" w:hAnsiTheme="minorHAnsi" w:cstheme="minorHAnsi"/>
          <w:sz w:val="22"/>
          <w:szCs w:val="22"/>
        </w:rPr>
      </w:pPr>
    </w:p>
    <w:tbl>
      <w:tblPr>
        <w:tblW w:w="9356" w:type="dxa"/>
        <w:tblLook w:val="00A0" w:firstRow="1" w:lastRow="0" w:firstColumn="1" w:lastColumn="0" w:noHBand="0" w:noVBand="0"/>
      </w:tblPr>
      <w:tblGrid>
        <w:gridCol w:w="584"/>
        <w:gridCol w:w="3952"/>
        <w:gridCol w:w="1134"/>
        <w:gridCol w:w="1418"/>
        <w:gridCol w:w="1134"/>
        <w:gridCol w:w="1134"/>
      </w:tblGrid>
      <w:tr w:rsidR="00640E5B" w:rsidRPr="00796FA9" w14:paraId="0C2CABB7" w14:textId="77777777" w:rsidTr="00171FCC">
        <w:trPr>
          <w:trHeight w:val="195"/>
        </w:trPr>
        <w:tc>
          <w:tcPr>
            <w:tcW w:w="584" w:type="dxa"/>
            <w:tcBorders>
              <w:top w:val="single" w:sz="4" w:space="0" w:color="auto"/>
              <w:bottom w:val="single" w:sz="4" w:space="0" w:color="auto"/>
            </w:tcBorders>
            <w:shd w:val="clear" w:color="auto" w:fill="auto"/>
          </w:tcPr>
          <w:p w14:paraId="2D40BCA2" w14:textId="13F460F6" w:rsidR="00640E5B" w:rsidRPr="00796FA9" w:rsidRDefault="00791123" w:rsidP="00171FCC">
            <w:pPr>
              <w:rPr>
                <w:rFonts w:ascii="Calibri Light" w:hAnsi="Calibri Light" w:cs="Calibri Light"/>
                <w:sz w:val="22"/>
                <w:szCs w:val="22"/>
              </w:rPr>
            </w:pPr>
            <w:r w:rsidRPr="00796FA9">
              <w:rPr>
                <w:rFonts w:asciiTheme="minorHAnsi" w:hAnsiTheme="minorHAnsi" w:cstheme="minorHAnsi"/>
                <w:sz w:val="22"/>
                <w:szCs w:val="22"/>
              </w:rPr>
              <w:br w:type="page"/>
            </w:r>
          </w:p>
        </w:tc>
        <w:tc>
          <w:tcPr>
            <w:tcW w:w="8772" w:type="dxa"/>
            <w:gridSpan w:val="5"/>
            <w:tcBorders>
              <w:top w:val="single" w:sz="4" w:space="0" w:color="auto"/>
              <w:bottom w:val="single" w:sz="4" w:space="0" w:color="auto"/>
            </w:tcBorders>
            <w:shd w:val="clear" w:color="auto" w:fill="auto"/>
          </w:tcPr>
          <w:p w14:paraId="27914C66" w14:textId="6635FD03" w:rsidR="00640E5B" w:rsidRPr="00796FA9" w:rsidRDefault="00640E5B" w:rsidP="00171FCC">
            <w:pPr>
              <w:rPr>
                <w:rFonts w:ascii="Calibri Light" w:hAnsi="Calibri Light" w:cs="Calibri Light"/>
                <w:i/>
                <w:sz w:val="22"/>
                <w:szCs w:val="22"/>
              </w:rPr>
            </w:pPr>
          </w:p>
        </w:tc>
      </w:tr>
      <w:tr w:rsidR="00D079D4" w:rsidRPr="00796FA9" w14:paraId="385794F4" w14:textId="77777777" w:rsidTr="00D079D4">
        <w:trPr>
          <w:trHeight w:val="168"/>
        </w:trPr>
        <w:tc>
          <w:tcPr>
            <w:tcW w:w="4536" w:type="dxa"/>
            <w:gridSpan w:val="2"/>
            <w:tcBorders>
              <w:top w:val="single" w:sz="4" w:space="0" w:color="auto"/>
              <w:bottom w:val="single" w:sz="4" w:space="0" w:color="auto"/>
              <w:right w:val="single" w:sz="4" w:space="0" w:color="auto"/>
            </w:tcBorders>
            <w:shd w:val="clear" w:color="auto" w:fill="auto"/>
          </w:tcPr>
          <w:p w14:paraId="28C449F9" w14:textId="77777777" w:rsidR="00D079D4" w:rsidRPr="00796FA9" w:rsidRDefault="00D079D4" w:rsidP="00171FCC">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E9EAA2A" w14:textId="77777777" w:rsidR="00D079D4"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1401052471"/>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7F2EC31" w14:textId="77777777" w:rsidR="00D079D4" w:rsidRPr="00796FA9" w:rsidRDefault="00CA3C51" w:rsidP="00171FC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563602511"/>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7D5BF2F5" w14:textId="77777777" w:rsidR="00D079D4" w:rsidRPr="00796FA9" w:rsidRDefault="00D079D4" w:rsidP="00171FCC">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2024582835"/>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c>
          <w:tcPr>
            <w:tcW w:w="1134" w:type="dxa"/>
            <w:tcBorders>
              <w:top w:val="single" w:sz="4" w:space="0" w:color="auto"/>
              <w:left w:val="single" w:sz="4" w:space="0" w:color="auto"/>
              <w:bottom w:val="single" w:sz="4" w:space="0" w:color="auto"/>
            </w:tcBorders>
            <w:shd w:val="clear" w:color="auto" w:fill="FF0000"/>
          </w:tcPr>
          <w:p w14:paraId="4B849511" w14:textId="77777777" w:rsidR="00D079D4" w:rsidRPr="00796FA9" w:rsidRDefault="00CA3C51" w:rsidP="00171FCC">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605770051"/>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r>
      <w:tr w:rsidR="00640E5B" w:rsidRPr="00796FA9" w14:paraId="56E50456" w14:textId="77777777" w:rsidTr="00D079D4">
        <w:trPr>
          <w:trHeight w:val="195"/>
        </w:trPr>
        <w:tc>
          <w:tcPr>
            <w:tcW w:w="4536" w:type="dxa"/>
            <w:gridSpan w:val="2"/>
            <w:tcBorders>
              <w:top w:val="single" w:sz="4" w:space="0" w:color="auto"/>
              <w:bottom w:val="single" w:sz="4" w:space="0" w:color="auto"/>
              <w:right w:val="single" w:sz="4" w:space="0" w:color="auto"/>
            </w:tcBorders>
            <w:shd w:val="clear" w:color="auto" w:fill="auto"/>
          </w:tcPr>
          <w:p w14:paraId="12FA1E13" w14:textId="77777777" w:rsidR="00640E5B" w:rsidRPr="00796FA9" w:rsidRDefault="00640E5B" w:rsidP="00171FCC">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206072AE" w14:textId="46F06ED6" w:rsidR="00640E5B" w:rsidRPr="00796FA9" w:rsidRDefault="00640E5B" w:rsidP="00640E5B">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 1.</w:t>
            </w:r>
            <w:r w:rsidR="00ED7F21" w:rsidRPr="00796FA9">
              <w:rPr>
                <w:rFonts w:ascii="Calibri Light" w:hAnsi="Calibri Light" w:cs="Calibri Light"/>
                <w:iCs/>
                <w:color w:val="000000"/>
              </w:rPr>
              <w:t>9</w:t>
            </w:r>
          </w:p>
          <w:p w14:paraId="0C3A145E" w14:textId="10D8E7E1" w:rsidR="00640E5B" w:rsidRPr="00796FA9" w:rsidRDefault="00640E5B" w:rsidP="00640E5B">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 xml:space="preserve">Bijlage </w:t>
            </w:r>
            <w:r w:rsidR="00ED7F21" w:rsidRPr="00796FA9">
              <w:rPr>
                <w:rFonts w:ascii="Calibri Light" w:hAnsi="Calibri Light" w:cs="Calibri Light"/>
                <w:iCs/>
                <w:color w:val="000000"/>
              </w:rPr>
              <w:t>1.9</w:t>
            </w:r>
          </w:p>
        </w:tc>
        <w:tc>
          <w:tcPr>
            <w:tcW w:w="4820" w:type="dxa"/>
            <w:gridSpan w:val="4"/>
            <w:tcBorders>
              <w:top w:val="single" w:sz="4" w:space="0" w:color="auto"/>
              <w:left w:val="single" w:sz="4" w:space="0" w:color="auto"/>
              <w:bottom w:val="single" w:sz="4" w:space="0" w:color="auto"/>
            </w:tcBorders>
            <w:shd w:val="clear" w:color="auto" w:fill="D9D9D9" w:themeFill="background1" w:themeFillShade="D9"/>
          </w:tcPr>
          <w:p w14:paraId="2B2C206F" w14:textId="05DB8766" w:rsidR="00640E5B" w:rsidRPr="00796FA9" w:rsidRDefault="00640E5B" w:rsidP="00171FCC">
            <w:pPr>
              <w:pStyle w:val="Default"/>
              <w:rPr>
                <w:rFonts w:ascii="Calibri Light" w:hAnsi="Calibri Light" w:cs="Calibri Light"/>
                <w:i/>
                <w:sz w:val="22"/>
                <w:szCs w:val="22"/>
              </w:rPr>
            </w:pPr>
          </w:p>
        </w:tc>
      </w:tr>
      <w:tr w:rsidR="00640E5B" w:rsidRPr="00796FA9" w14:paraId="1C79F7F1" w14:textId="77777777" w:rsidTr="00D079D4">
        <w:trPr>
          <w:trHeight w:val="195"/>
        </w:trPr>
        <w:tc>
          <w:tcPr>
            <w:tcW w:w="4536" w:type="dxa"/>
            <w:gridSpan w:val="2"/>
            <w:tcBorders>
              <w:top w:val="single" w:sz="4" w:space="0" w:color="auto"/>
              <w:bottom w:val="single" w:sz="4" w:space="0" w:color="auto"/>
              <w:right w:val="single" w:sz="4" w:space="0" w:color="auto"/>
            </w:tcBorders>
            <w:shd w:val="clear" w:color="auto" w:fill="auto"/>
          </w:tcPr>
          <w:p w14:paraId="2AE4320F" w14:textId="77777777" w:rsidR="00640E5B" w:rsidRPr="00796FA9" w:rsidRDefault="00640E5B" w:rsidP="00171FCC">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4820" w:type="dxa"/>
            <w:gridSpan w:val="4"/>
            <w:tcBorders>
              <w:top w:val="single" w:sz="4" w:space="0" w:color="auto"/>
              <w:left w:val="single" w:sz="4" w:space="0" w:color="auto"/>
              <w:bottom w:val="single" w:sz="4" w:space="0" w:color="auto"/>
            </w:tcBorders>
            <w:shd w:val="clear" w:color="auto" w:fill="D9D9D9" w:themeFill="background1" w:themeFillShade="D9"/>
          </w:tcPr>
          <w:p w14:paraId="0F61229F" w14:textId="77777777" w:rsidR="00640E5B" w:rsidRPr="00796FA9" w:rsidRDefault="00640E5B" w:rsidP="00171FCC">
            <w:pPr>
              <w:pStyle w:val="Default"/>
              <w:rPr>
                <w:rFonts w:ascii="Calibri Light" w:hAnsi="Calibri Light" w:cs="Calibri Light"/>
                <w:i/>
                <w:sz w:val="22"/>
                <w:szCs w:val="22"/>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D079D4" w:rsidRPr="00796FA9" w14:paraId="0ACB7651" w14:textId="77777777" w:rsidTr="00D079D4">
        <w:trPr>
          <w:trHeight w:val="338"/>
        </w:trPr>
        <w:tc>
          <w:tcPr>
            <w:tcW w:w="4536" w:type="dxa"/>
            <w:gridSpan w:val="2"/>
            <w:tcBorders>
              <w:top w:val="single" w:sz="4" w:space="0" w:color="auto"/>
              <w:bottom w:val="single" w:sz="4" w:space="0" w:color="auto"/>
              <w:right w:val="single" w:sz="4" w:space="0" w:color="auto"/>
            </w:tcBorders>
            <w:shd w:val="clear" w:color="auto" w:fill="auto"/>
          </w:tcPr>
          <w:p w14:paraId="0E29ABA6" w14:textId="77777777" w:rsidR="00D079D4" w:rsidRPr="00796FA9" w:rsidRDefault="00D079D4" w:rsidP="00171FCC">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0520373C" w14:textId="77777777" w:rsidR="00D079D4"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115295698"/>
                <w14:checkbox>
                  <w14:checked w14:val="0"/>
                  <w14:checkedState w14:val="2612" w14:font="Yu Gothic"/>
                  <w14:uncheckedState w14:val="2610" w14:font="Yu Gothic"/>
                </w14:checkbox>
              </w:sdtPr>
              <w:sdtEndPr/>
              <w:sdtContent>
                <w:r w:rsidR="00D079D4" w:rsidRPr="00796FA9">
                  <w:rPr>
                    <w:rFonts w:ascii="Yu Gothic" w:eastAsia="Yu Gothic" w:hAnsi="Yu Gothic" w:cs="Calibri Light" w:hint="eastAsia"/>
                    <w:b/>
                    <w:sz w:val="22"/>
                    <w:szCs w:val="22"/>
                  </w:rPr>
                  <w:t>☐</w:t>
                </w:r>
              </w:sdtContent>
            </w:sdt>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FF3A561" w14:textId="77777777" w:rsidR="00D079D4" w:rsidRPr="00796FA9" w:rsidRDefault="00CA3C51" w:rsidP="00171FC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556167066"/>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011C5701" w14:textId="77777777" w:rsidR="00D079D4"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294218630"/>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tcBorders>
            <w:shd w:val="clear" w:color="auto" w:fill="FF0000"/>
          </w:tcPr>
          <w:p w14:paraId="37426FE5" w14:textId="77777777" w:rsidR="00D079D4" w:rsidRPr="00796FA9" w:rsidRDefault="00CA3C51" w:rsidP="00171FCC">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2087338481"/>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r>
      <w:tr w:rsidR="00640E5B" w:rsidRPr="00796FA9" w14:paraId="309E409E" w14:textId="77777777" w:rsidTr="00D079D4">
        <w:trPr>
          <w:trHeight w:val="195"/>
        </w:trPr>
        <w:tc>
          <w:tcPr>
            <w:tcW w:w="4536" w:type="dxa"/>
            <w:gridSpan w:val="2"/>
            <w:tcBorders>
              <w:top w:val="single" w:sz="4" w:space="0" w:color="auto"/>
              <w:bottom w:val="single" w:sz="4" w:space="0" w:color="auto"/>
              <w:right w:val="single" w:sz="4" w:space="0" w:color="auto"/>
            </w:tcBorders>
            <w:shd w:val="clear" w:color="auto" w:fill="auto"/>
          </w:tcPr>
          <w:p w14:paraId="5B95F624" w14:textId="3B0FBF98" w:rsidR="00640E5B" w:rsidRPr="00796FA9" w:rsidRDefault="00640E5B" w:rsidP="00640E5B">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p w14:paraId="2310B33F" w14:textId="77777777" w:rsidR="00640E5B" w:rsidRPr="00796FA9" w:rsidRDefault="00640E5B" w:rsidP="00171FCC">
            <w:pPr>
              <w:rPr>
                <w:rFonts w:ascii="Calibri Light" w:hAnsi="Calibri Light" w:cs="Calibri Light"/>
                <w:sz w:val="22"/>
                <w:szCs w:val="22"/>
              </w:rPr>
            </w:pPr>
          </w:p>
          <w:p w14:paraId="52B94E81" w14:textId="77777777" w:rsidR="00640E5B" w:rsidRPr="00796FA9" w:rsidRDefault="00640E5B" w:rsidP="00171FCC">
            <w:pPr>
              <w:rPr>
                <w:rFonts w:ascii="Calibri Light" w:hAnsi="Calibri Light" w:cs="Calibri Light"/>
                <w:sz w:val="22"/>
                <w:szCs w:val="22"/>
              </w:rPr>
            </w:pPr>
          </w:p>
        </w:tc>
        <w:tc>
          <w:tcPr>
            <w:tcW w:w="4820" w:type="dxa"/>
            <w:gridSpan w:val="4"/>
            <w:tcBorders>
              <w:top w:val="single" w:sz="4" w:space="0" w:color="auto"/>
              <w:left w:val="single" w:sz="4" w:space="0" w:color="auto"/>
              <w:bottom w:val="single" w:sz="4" w:space="0" w:color="auto"/>
            </w:tcBorders>
            <w:shd w:val="clear" w:color="auto" w:fill="auto"/>
          </w:tcPr>
          <w:p w14:paraId="2A0583CE" w14:textId="3F603D88" w:rsidR="00640E5B" w:rsidRPr="00796FA9" w:rsidRDefault="00640E5B" w:rsidP="00171FCC">
            <w:pPr>
              <w:rPr>
                <w:rFonts w:ascii="Calibri Light" w:hAnsi="Calibri Light" w:cs="Calibri Light"/>
                <w:sz w:val="22"/>
                <w:szCs w:val="22"/>
              </w:rPr>
            </w:pPr>
          </w:p>
        </w:tc>
      </w:tr>
      <w:tr w:rsidR="00640E5B" w:rsidRPr="00796FA9" w14:paraId="5378DCC4" w14:textId="77777777" w:rsidTr="00D079D4">
        <w:trPr>
          <w:trHeight w:val="195"/>
        </w:trPr>
        <w:tc>
          <w:tcPr>
            <w:tcW w:w="4536" w:type="dxa"/>
            <w:gridSpan w:val="2"/>
            <w:tcBorders>
              <w:top w:val="single" w:sz="4" w:space="0" w:color="auto"/>
              <w:bottom w:val="single" w:sz="4" w:space="0" w:color="auto"/>
              <w:right w:val="single" w:sz="4" w:space="0" w:color="auto"/>
            </w:tcBorders>
            <w:shd w:val="clear" w:color="auto" w:fill="auto"/>
          </w:tcPr>
          <w:p w14:paraId="20BDB0AF" w14:textId="6A254E24" w:rsidR="00640E5B" w:rsidRPr="00796FA9" w:rsidRDefault="00640E5B" w:rsidP="00640E5B">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4820" w:type="dxa"/>
            <w:gridSpan w:val="4"/>
            <w:tcBorders>
              <w:top w:val="single" w:sz="4" w:space="0" w:color="auto"/>
              <w:left w:val="single" w:sz="4" w:space="0" w:color="auto"/>
              <w:bottom w:val="single" w:sz="4" w:space="0" w:color="auto"/>
            </w:tcBorders>
            <w:shd w:val="clear" w:color="auto" w:fill="auto"/>
          </w:tcPr>
          <w:p w14:paraId="282FF93A" w14:textId="77777777" w:rsidR="00640E5B" w:rsidRPr="00796FA9" w:rsidRDefault="00640E5B" w:rsidP="00171FCC">
            <w:pPr>
              <w:pStyle w:val="Default"/>
              <w:rPr>
                <w:rFonts w:ascii="Calibri Light" w:hAnsi="Calibri Light" w:cs="Calibri Light"/>
                <w:sz w:val="22"/>
                <w:szCs w:val="22"/>
              </w:rPr>
            </w:pPr>
          </w:p>
        </w:tc>
      </w:tr>
    </w:tbl>
    <w:p w14:paraId="5EBA3BF8" w14:textId="77777777" w:rsidR="00640E5B" w:rsidRPr="00796FA9" w:rsidRDefault="00640E5B" w:rsidP="00640E5B">
      <w:pPr>
        <w:rPr>
          <w:rFonts w:ascii="Calibri Light" w:hAnsi="Calibri Light" w:cs="Calibri Light"/>
          <w:sz w:val="22"/>
          <w:szCs w:val="22"/>
        </w:rPr>
      </w:pPr>
    </w:p>
    <w:p w14:paraId="23A4DDC3" w14:textId="77777777" w:rsidR="00682BA0" w:rsidRPr="00796FA9" w:rsidRDefault="00682BA0" w:rsidP="00682BA0">
      <w:pPr>
        <w:pBdr>
          <w:bottom w:val="single" w:sz="36" w:space="1" w:color="auto"/>
        </w:pBdr>
        <w:rPr>
          <w:rFonts w:asciiTheme="minorHAnsi" w:hAnsiTheme="minorHAnsi" w:cstheme="minorHAnsi"/>
          <w:b/>
          <w:sz w:val="22"/>
          <w:szCs w:val="22"/>
        </w:rPr>
      </w:pPr>
    </w:p>
    <w:p w14:paraId="06DC3E29" w14:textId="77777777" w:rsidR="00682BA0" w:rsidRPr="00796FA9" w:rsidRDefault="00682BA0" w:rsidP="00682BA0">
      <w:pPr>
        <w:pBdr>
          <w:bottom w:val="single" w:sz="36" w:space="1" w:color="auto"/>
        </w:pBdr>
        <w:rPr>
          <w:rFonts w:asciiTheme="minorHAnsi" w:hAnsiTheme="minorHAnsi" w:cstheme="minorHAnsi"/>
          <w:b/>
          <w:sz w:val="22"/>
          <w:szCs w:val="22"/>
        </w:rPr>
      </w:pPr>
    </w:p>
    <w:p w14:paraId="4A4966D6" w14:textId="77777777" w:rsidR="00682BA0" w:rsidRPr="00796FA9" w:rsidRDefault="00682BA0" w:rsidP="00682BA0">
      <w:pPr>
        <w:rPr>
          <w:rFonts w:asciiTheme="minorHAnsi" w:hAnsiTheme="minorHAnsi" w:cstheme="minorHAnsi"/>
          <w:b/>
          <w:sz w:val="22"/>
          <w:szCs w:val="22"/>
        </w:rPr>
      </w:pPr>
    </w:p>
    <w:p w14:paraId="299B8119" w14:textId="77777777" w:rsidR="00640E5B" w:rsidRPr="00796FA9" w:rsidRDefault="00640E5B" w:rsidP="00640E5B">
      <w:pPr>
        <w:rPr>
          <w:rFonts w:ascii="Calibri Light" w:hAnsi="Calibri Light" w:cs="Calibri Light"/>
          <w:sz w:val="22"/>
          <w:szCs w:val="22"/>
        </w:rPr>
      </w:pPr>
      <w:r w:rsidRPr="00796FA9">
        <w:rPr>
          <w:rFonts w:ascii="Calibri Light" w:hAnsi="Calibri Light" w:cs="Calibri Light"/>
          <w:sz w:val="22"/>
          <w:szCs w:val="22"/>
        </w:rPr>
        <w:br w:type="page"/>
      </w:r>
    </w:p>
    <w:tbl>
      <w:tblPr>
        <w:tblW w:w="9214" w:type="dxa"/>
        <w:tblLook w:val="00A0" w:firstRow="1" w:lastRow="0" w:firstColumn="1" w:lastColumn="0" w:noHBand="0" w:noVBand="0"/>
      </w:tblPr>
      <w:tblGrid>
        <w:gridCol w:w="607"/>
        <w:gridCol w:w="2087"/>
        <w:gridCol w:w="6520"/>
      </w:tblGrid>
      <w:tr w:rsidR="001406C7" w:rsidRPr="00796FA9" w14:paraId="092A7FD2" w14:textId="77777777" w:rsidTr="00804770">
        <w:trPr>
          <w:trHeight w:val="195"/>
        </w:trPr>
        <w:tc>
          <w:tcPr>
            <w:tcW w:w="2694" w:type="dxa"/>
            <w:gridSpan w:val="2"/>
            <w:tcBorders>
              <w:top w:val="single" w:sz="4" w:space="0" w:color="auto"/>
              <w:bottom w:val="single" w:sz="12" w:space="0" w:color="auto"/>
            </w:tcBorders>
          </w:tcPr>
          <w:p w14:paraId="7D2C5DEA" w14:textId="77777777" w:rsidR="001406C7" w:rsidRPr="00796FA9" w:rsidRDefault="001406C7" w:rsidP="001406C7">
            <w:pPr>
              <w:rPr>
                <w:rFonts w:asciiTheme="minorHAnsi" w:hAnsiTheme="minorHAnsi" w:cstheme="minorHAnsi"/>
                <w:b/>
                <w:sz w:val="22"/>
                <w:szCs w:val="22"/>
              </w:rPr>
            </w:pPr>
            <w:r w:rsidRPr="00796FA9">
              <w:rPr>
                <w:rFonts w:asciiTheme="minorHAnsi" w:hAnsiTheme="minorHAnsi" w:cstheme="minorHAnsi"/>
                <w:b/>
                <w:sz w:val="22"/>
                <w:szCs w:val="22"/>
              </w:rPr>
              <w:lastRenderedPageBreak/>
              <w:t>Domein 1</w:t>
            </w:r>
          </w:p>
        </w:tc>
        <w:tc>
          <w:tcPr>
            <w:tcW w:w="6520" w:type="dxa"/>
            <w:tcBorders>
              <w:top w:val="single" w:sz="4" w:space="0" w:color="auto"/>
              <w:bottom w:val="single" w:sz="12" w:space="0" w:color="auto"/>
            </w:tcBorders>
          </w:tcPr>
          <w:p w14:paraId="2A1BD797"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Evaluatie van zorg</w:t>
            </w:r>
          </w:p>
        </w:tc>
      </w:tr>
      <w:tr w:rsidR="001406C7" w:rsidRPr="00796FA9" w14:paraId="3F9FBCDF" w14:textId="77777777" w:rsidTr="00804770">
        <w:trPr>
          <w:trHeight w:val="204"/>
        </w:trPr>
        <w:tc>
          <w:tcPr>
            <w:tcW w:w="607" w:type="dxa"/>
            <w:tcBorders>
              <w:top w:val="single" w:sz="12" w:space="0" w:color="auto"/>
              <w:bottom w:val="single" w:sz="4" w:space="0" w:color="auto"/>
            </w:tcBorders>
          </w:tcPr>
          <w:p w14:paraId="3E764519" w14:textId="261E0161"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1.</w:t>
            </w:r>
            <w:r w:rsidR="00F00757" w:rsidRPr="00796FA9">
              <w:rPr>
                <w:rFonts w:asciiTheme="minorHAnsi" w:hAnsiTheme="minorHAnsi" w:cstheme="minorHAnsi"/>
                <w:sz w:val="22"/>
                <w:szCs w:val="22"/>
              </w:rPr>
              <w:t>1</w:t>
            </w:r>
            <w:r w:rsidR="001A39B5" w:rsidRPr="00796FA9">
              <w:rPr>
                <w:rFonts w:asciiTheme="minorHAnsi" w:hAnsiTheme="minorHAnsi" w:cstheme="minorHAnsi"/>
                <w:sz w:val="22"/>
                <w:szCs w:val="22"/>
              </w:rPr>
              <w:t>0</w:t>
            </w:r>
          </w:p>
        </w:tc>
        <w:tc>
          <w:tcPr>
            <w:tcW w:w="8607" w:type="dxa"/>
            <w:gridSpan w:val="2"/>
            <w:tcBorders>
              <w:top w:val="single" w:sz="12" w:space="0" w:color="auto"/>
              <w:bottom w:val="single" w:sz="4" w:space="0" w:color="auto"/>
            </w:tcBorders>
          </w:tcPr>
          <w:p w14:paraId="5A45B78F" w14:textId="6BA0EF37" w:rsidR="001406C7" w:rsidRPr="00796FA9" w:rsidRDefault="001406C7" w:rsidP="001406C7">
            <w:pPr>
              <w:rPr>
                <w:rFonts w:asciiTheme="minorHAnsi" w:hAnsiTheme="minorHAnsi" w:cstheme="minorHAnsi"/>
                <w:sz w:val="22"/>
                <w:szCs w:val="22"/>
              </w:rPr>
            </w:pPr>
            <w:proofErr w:type="spellStart"/>
            <w:r w:rsidRPr="00796FA9">
              <w:rPr>
                <w:rFonts w:asciiTheme="minorHAnsi" w:hAnsiTheme="minorHAnsi" w:cstheme="minorHAnsi"/>
                <w:sz w:val="22"/>
                <w:szCs w:val="22"/>
              </w:rPr>
              <w:t>Anti</w:t>
            </w:r>
            <w:r w:rsidR="00D32640" w:rsidRPr="00796FA9">
              <w:rPr>
                <w:rFonts w:asciiTheme="minorHAnsi" w:hAnsiTheme="minorHAnsi" w:cstheme="minorHAnsi"/>
                <w:sz w:val="22"/>
                <w:szCs w:val="22"/>
              </w:rPr>
              <w:t>microbial</w:t>
            </w:r>
            <w:proofErr w:type="spellEnd"/>
            <w:r w:rsidRPr="00796FA9">
              <w:rPr>
                <w:rFonts w:asciiTheme="minorHAnsi" w:hAnsiTheme="minorHAnsi" w:cstheme="minorHAnsi"/>
                <w:sz w:val="22"/>
                <w:szCs w:val="22"/>
              </w:rPr>
              <w:t xml:space="preserve"> </w:t>
            </w:r>
            <w:proofErr w:type="spellStart"/>
            <w:r w:rsidRPr="00796FA9">
              <w:rPr>
                <w:rFonts w:asciiTheme="minorHAnsi" w:hAnsiTheme="minorHAnsi" w:cstheme="minorHAnsi"/>
                <w:sz w:val="22"/>
                <w:szCs w:val="22"/>
              </w:rPr>
              <w:t>stewardship</w:t>
            </w:r>
            <w:proofErr w:type="spellEnd"/>
          </w:p>
        </w:tc>
      </w:tr>
      <w:tr w:rsidR="001406C7" w:rsidRPr="00796FA9" w14:paraId="7BC4E546" w14:textId="77777777" w:rsidTr="00804770">
        <w:trPr>
          <w:trHeight w:val="995"/>
        </w:trPr>
        <w:tc>
          <w:tcPr>
            <w:tcW w:w="607" w:type="dxa"/>
            <w:tcBorders>
              <w:top w:val="single" w:sz="4" w:space="0" w:color="auto"/>
            </w:tcBorders>
          </w:tcPr>
          <w:p w14:paraId="6E1D7B45" w14:textId="77777777" w:rsidR="001406C7" w:rsidRPr="00796FA9" w:rsidRDefault="001406C7" w:rsidP="001406C7">
            <w:pPr>
              <w:rPr>
                <w:rFonts w:asciiTheme="minorHAnsi" w:hAnsiTheme="minorHAnsi" w:cstheme="minorHAnsi"/>
                <w:b/>
                <w:sz w:val="22"/>
                <w:szCs w:val="22"/>
              </w:rPr>
            </w:pPr>
          </w:p>
        </w:tc>
        <w:tc>
          <w:tcPr>
            <w:tcW w:w="8607" w:type="dxa"/>
            <w:gridSpan w:val="2"/>
            <w:tcBorders>
              <w:top w:val="single" w:sz="4" w:space="0" w:color="auto"/>
              <w:bottom w:val="single" w:sz="4" w:space="0" w:color="auto"/>
            </w:tcBorders>
          </w:tcPr>
          <w:p w14:paraId="6A6ED9FD" w14:textId="6CC36CE8" w:rsidR="0003651B" w:rsidRPr="00796FA9" w:rsidRDefault="0003651B" w:rsidP="00A60B77">
            <w:pPr>
              <w:pStyle w:val="Normaalweb"/>
              <w:spacing w:before="0" w:beforeAutospacing="0" w:after="0" w:afterAutospacing="0" w:line="276" w:lineRule="auto"/>
              <w:rPr>
                <w:rFonts w:asciiTheme="minorHAnsi" w:hAnsiTheme="minorHAnsi" w:cstheme="minorHAnsi"/>
                <w:sz w:val="22"/>
                <w:szCs w:val="22"/>
              </w:rPr>
            </w:pPr>
            <w:proofErr w:type="spellStart"/>
            <w:r w:rsidRPr="00796FA9">
              <w:rPr>
                <w:rFonts w:asciiTheme="minorHAnsi" w:hAnsiTheme="minorHAnsi" w:cstheme="minorHAnsi"/>
                <w:sz w:val="22"/>
                <w:szCs w:val="22"/>
              </w:rPr>
              <w:t>Antimicrobial</w:t>
            </w:r>
            <w:proofErr w:type="spellEnd"/>
            <w:r w:rsidRPr="00796FA9">
              <w:rPr>
                <w:rFonts w:asciiTheme="minorHAnsi" w:hAnsiTheme="minorHAnsi" w:cstheme="minorHAnsi"/>
                <w:sz w:val="22"/>
                <w:szCs w:val="22"/>
              </w:rPr>
              <w:t xml:space="preserve"> </w:t>
            </w:r>
            <w:proofErr w:type="spellStart"/>
            <w:r w:rsidRPr="00796FA9">
              <w:rPr>
                <w:rFonts w:asciiTheme="minorHAnsi" w:hAnsiTheme="minorHAnsi" w:cstheme="minorHAnsi"/>
                <w:sz w:val="22"/>
                <w:szCs w:val="22"/>
              </w:rPr>
              <w:t>Stewardship</w:t>
            </w:r>
            <w:proofErr w:type="spellEnd"/>
            <w:r w:rsidRPr="00796FA9">
              <w:rPr>
                <w:rFonts w:asciiTheme="minorHAnsi" w:hAnsiTheme="minorHAnsi" w:cstheme="minorHAnsi"/>
                <w:sz w:val="22"/>
                <w:szCs w:val="22"/>
              </w:rPr>
              <w:t xml:space="preserve"> is internationaal erkend als een van de belangrijkste beheersmaatregelen bij de beteugeling van </w:t>
            </w:r>
            <w:proofErr w:type="spellStart"/>
            <w:r w:rsidRPr="00796FA9">
              <w:rPr>
                <w:rFonts w:asciiTheme="minorHAnsi" w:hAnsiTheme="minorHAnsi" w:cstheme="minorHAnsi"/>
                <w:sz w:val="22"/>
                <w:szCs w:val="22"/>
              </w:rPr>
              <w:t>antimicrobiële</w:t>
            </w:r>
            <w:proofErr w:type="spellEnd"/>
            <w:r w:rsidRPr="00796FA9">
              <w:rPr>
                <w:rFonts w:asciiTheme="minorHAnsi" w:hAnsiTheme="minorHAnsi" w:cstheme="minorHAnsi"/>
                <w:sz w:val="22"/>
                <w:szCs w:val="22"/>
              </w:rPr>
              <w:t xml:space="preserve"> resistentie. De arts-microbioloog participeert in het antibioticateam (A-team) van </w:t>
            </w:r>
            <w:r w:rsidR="00D45046" w:rsidRPr="00796FA9">
              <w:rPr>
                <w:rFonts w:asciiTheme="minorHAnsi" w:hAnsiTheme="minorHAnsi" w:cstheme="minorHAnsi"/>
                <w:sz w:val="22"/>
                <w:szCs w:val="22"/>
              </w:rPr>
              <w:t xml:space="preserve">de </w:t>
            </w:r>
            <w:r w:rsidRPr="00796FA9">
              <w:rPr>
                <w:rFonts w:asciiTheme="minorHAnsi" w:hAnsiTheme="minorHAnsi" w:cstheme="minorHAnsi"/>
                <w:sz w:val="22"/>
                <w:szCs w:val="22"/>
              </w:rPr>
              <w:t xml:space="preserve">instelling en vervult daarin een voortrekkersrol. Als lid van het </w:t>
            </w:r>
            <w:r w:rsidR="008C330A" w:rsidRPr="00796FA9">
              <w:rPr>
                <w:rFonts w:asciiTheme="minorHAnsi" w:hAnsiTheme="minorHAnsi" w:cstheme="minorHAnsi"/>
                <w:sz w:val="22"/>
                <w:szCs w:val="22"/>
              </w:rPr>
              <w:t>antibioticateam</w:t>
            </w:r>
            <w:r w:rsidRPr="00796FA9">
              <w:rPr>
                <w:rFonts w:asciiTheme="minorHAnsi" w:hAnsiTheme="minorHAnsi" w:cstheme="minorHAnsi"/>
                <w:sz w:val="22"/>
                <w:szCs w:val="22"/>
              </w:rPr>
              <w:t xml:space="preserve"> ziet de arts-microbioloog er mede op toe dat de volgende taken worden uitgevoerd:</w:t>
            </w:r>
          </w:p>
          <w:p w14:paraId="39ADB5AC" w14:textId="377FFD2A" w:rsidR="0003651B" w:rsidRPr="00796FA9" w:rsidRDefault="0003651B" w:rsidP="00EF379B">
            <w:pPr>
              <w:numPr>
                <w:ilvl w:val="0"/>
                <w:numId w:val="4"/>
              </w:numPr>
              <w:spacing w:line="276" w:lineRule="auto"/>
              <w:ind w:left="273" w:hanging="273"/>
              <w:rPr>
                <w:rFonts w:asciiTheme="minorHAnsi" w:hAnsiTheme="minorHAnsi" w:cstheme="minorHAnsi"/>
                <w:sz w:val="22"/>
                <w:szCs w:val="22"/>
              </w:rPr>
            </w:pPr>
            <w:r w:rsidRPr="00796FA9">
              <w:rPr>
                <w:rFonts w:asciiTheme="minorHAnsi" w:hAnsiTheme="minorHAnsi" w:cstheme="minorHAnsi"/>
                <w:sz w:val="22"/>
                <w:szCs w:val="22"/>
              </w:rPr>
              <w:t xml:space="preserve">Toezicht houden op en het bevorderen van het correct voorschrijven van antibiotica in de instelling en het naleven van bestaande lokale, nationale </w:t>
            </w:r>
            <w:r w:rsidR="008079AA" w:rsidRPr="00796FA9">
              <w:rPr>
                <w:rFonts w:asciiTheme="minorHAnsi" w:hAnsiTheme="minorHAnsi" w:cstheme="minorHAnsi"/>
                <w:sz w:val="22"/>
                <w:szCs w:val="22"/>
              </w:rPr>
              <w:t>en/</w:t>
            </w:r>
            <w:r w:rsidRPr="00796FA9">
              <w:rPr>
                <w:rFonts w:asciiTheme="minorHAnsi" w:hAnsiTheme="minorHAnsi" w:cstheme="minorHAnsi"/>
                <w:sz w:val="22"/>
                <w:szCs w:val="22"/>
              </w:rPr>
              <w:t xml:space="preserve">of internationale richtlijnen bij de behandeling van patiënten. Hiertoe monitort het </w:t>
            </w:r>
            <w:r w:rsidR="00D45046" w:rsidRPr="00796FA9">
              <w:rPr>
                <w:rFonts w:asciiTheme="minorHAnsi" w:hAnsiTheme="minorHAnsi" w:cstheme="minorHAnsi"/>
                <w:sz w:val="22"/>
                <w:szCs w:val="22"/>
              </w:rPr>
              <w:t>antibiotica</w:t>
            </w:r>
            <w:r w:rsidRPr="00796FA9">
              <w:rPr>
                <w:rFonts w:asciiTheme="minorHAnsi" w:hAnsiTheme="minorHAnsi" w:cstheme="minorHAnsi"/>
                <w:sz w:val="22"/>
                <w:szCs w:val="22"/>
              </w:rPr>
              <w:t xml:space="preserve">team antibioticumgebruik en voorschrijfgedrag, en initieert het </w:t>
            </w:r>
            <w:r w:rsidR="00D45046" w:rsidRPr="00796FA9">
              <w:rPr>
                <w:rFonts w:asciiTheme="minorHAnsi" w:hAnsiTheme="minorHAnsi" w:cstheme="minorHAnsi"/>
                <w:sz w:val="22"/>
                <w:szCs w:val="22"/>
              </w:rPr>
              <w:t>antibiotica</w:t>
            </w:r>
            <w:r w:rsidRPr="00796FA9">
              <w:rPr>
                <w:rFonts w:asciiTheme="minorHAnsi" w:hAnsiTheme="minorHAnsi" w:cstheme="minorHAnsi"/>
                <w:sz w:val="22"/>
                <w:szCs w:val="22"/>
              </w:rPr>
              <w:t>team waar nodig interventies gericht op het verbeteren van bepaalde aspecten van het voorschrijfgedrag.</w:t>
            </w:r>
          </w:p>
          <w:p w14:paraId="581F5D80" w14:textId="77777777" w:rsidR="0003651B" w:rsidRPr="00796FA9" w:rsidRDefault="0003651B" w:rsidP="00EF379B">
            <w:pPr>
              <w:numPr>
                <w:ilvl w:val="0"/>
                <w:numId w:val="4"/>
              </w:numPr>
              <w:spacing w:line="276" w:lineRule="auto"/>
              <w:ind w:left="273" w:hanging="273"/>
              <w:rPr>
                <w:rFonts w:asciiTheme="minorHAnsi" w:hAnsiTheme="minorHAnsi" w:cstheme="minorHAnsi"/>
                <w:sz w:val="22"/>
                <w:szCs w:val="22"/>
              </w:rPr>
            </w:pPr>
            <w:r w:rsidRPr="00796FA9">
              <w:rPr>
                <w:rFonts w:asciiTheme="minorHAnsi" w:hAnsiTheme="minorHAnsi" w:cstheme="minorHAnsi"/>
                <w:sz w:val="22"/>
                <w:szCs w:val="22"/>
              </w:rPr>
              <w:t>Het volgen van lokale antibioticumgebruikscijfers en resistentieproblemen en landelijke trends met betrekking tot opduikende pathogenen en resistente micro-organismen.</w:t>
            </w:r>
          </w:p>
          <w:p w14:paraId="646B19AD" w14:textId="3B219195" w:rsidR="001406C7" w:rsidRPr="00796FA9" w:rsidRDefault="0003651B" w:rsidP="00EF379B">
            <w:pPr>
              <w:numPr>
                <w:ilvl w:val="0"/>
                <w:numId w:val="4"/>
              </w:numPr>
              <w:tabs>
                <w:tab w:val="num" w:pos="720"/>
              </w:tabs>
              <w:spacing w:line="276" w:lineRule="auto"/>
              <w:ind w:left="273" w:hanging="273"/>
              <w:rPr>
                <w:rFonts w:asciiTheme="minorHAnsi" w:hAnsiTheme="minorHAnsi" w:cstheme="minorHAnsi"/>
                <w:sz w:val="22"/>
                <w:szCs w:val="22"/>
              </w:rPr>
            </w:pPr>
            <w:r w:rsidRPr="00796FA9">
              <w:rPr>
                <w:rFonts w:asciiTheme="minorHAnsi" w:hAnsiTheme="minorHAnsi" w:cstheme="minorHAnsi"/>
                <w:sz w:val="22"/>
                <w:szCs w:val="22"/>
              </w:rPr>
              <w:t xml:space="preserve">Het rapporteren van de kwaliteit van het lokale antibioticumgebruik, zoals hierboven beschreven, aan de </w:t>
            </w:r>
            <w:r w:rsidR="00962E14" w:rsidRPr="00796FA9">
              <w:rPr>
                <w:rFonts w:asciiTheme="minorHAnsi" w:hAnsiTheme="minorHAnsi" w:cstheme="minorHAnsi"/>
                <w:sz w:val="22"/>
                <w:szCs w:val="22"/>
              </w:rPr>
              <w:t>R</w:t>
            </w:r>
            <w:r w:rsidRPr="00796FA9">
              <w:rPr>
                <w:rFonts w:asciiTheme="minorHAnsi" w:hAnsiTheme="minorHAnsi" w:cstheme="minorHAnsi"/>
                <w:sz w:val="22"/>
                <w:szCs w:val="22"/>
              </w:rPr>
              <w:t xml:space="preserve">aad van </w:t>
            </w:r>
            <w:r w:rsidR="00962E14" w:rsidRPr="00796FA9">
              <w:rPr>
                <w:rFonts w:asciiTheme="minorHAnsi" w:hAnsiTheme="minorHAnsi" w:cstheme="minorHAnsi"/>
                <w:sz w:val="22"/>
                <w:szCs w:val="22"/>
              </w:rPr>
              <w:t>B</w:t>
            </w:r>
            <w:r w:rsidRPr="00796FA9">
              <w:rPr>
                <w:rFonts w:asciiTheme="minorHAnsi" w:hAnsiTheme="minorHAnsi" w:cstheme="minorHAnsi"/>
                <w:sz w:val="22"/>
                <w:szCs w:val="22"/>
              </w:rPr>
              <w:t>estuur.</w:t>
            </w:r>
          </w:p>
        </w:tc>
      </w:tr>
      <w:tr w:rsidR="001406C7" w:rsidRPr="00796FA9" w14:paraId="5B67FC66" w14:textId="77777777" w:rsidTr="00804770">
        <w:trPr>
          <w:trHeight w:val="204"/>
        </w:trPr>
        <w:tc>
          <w:tcPr>
            <w:tcW w:w="607" w:type="dxa"/>
          </w:tcPr>
          <w:p w14:paraId="4B9CB00E" w14:textId="77777777" w:rsidR="001406C7" w:rsidRPr="00796FA9" w:rsidRDefault="001406C7" w:rsidP="001406C7">
            <w:pPr>
              <w:rPr>
                <w:rFonts w:asciiTheme="minorHAnsi" w:hAnsiTheme="minorHAnsi" w:cstheme="minorHAnsi"/>
                <w:b/>
                <w:sz w:val="22"/>
                <w:szCs w:val="22"/>
              </w:rPr>
            </w:pPr>
          </w:p>
        </w:tc>
        <w:tc>
          <w:tcPr>
            <w:tcW w:w="2087" w:type="dxa"/>
            <w:tcBorders>
              <w:top w:val="single" w:sz="4" w:space="0" w:color="auto"/>
              <w:bottom w:val="single" w:sz="4" w:space="0" w:color="auto"/>
            </w:tcBorders>
            <w:shd w:val="clear" w:color="auto" w:fill="92D050"/>
          </w:tcPr>
          <w:p w14:paraId="551AEC37"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Goed</w:t>
            </w:r>
          </w:p>
        </w:tc>
        <w:tc>
          <w:tcPr>
            <w:tcW w:w="6520" w:type="dxa"/>
            <w:tcBorders>
              <w:top w:val="single" w:sz="4" w:space="0" w:color="auto"/>
              <w:bottom w:val="single" w:sz="4" w:space="0" w:color="auto"/>
            </w:tcBorders>
            <w:shd w:val="clear" w:color="auto" w:fill="92D050"/>
          </w:tcPr>
          <w:p w14:paraId="04E4DFBD" w14:textId="13447517" w:rsidR="001406C7" w:rsidRPr="00796FA9" w:rsidRDefault="00D523CA" w:rsidP="001406C7">
            <w:pPr>
              <w:rPr>
                <w:rFonts w:asciiTheme="minorHAnsi" w:hAnsiTheme="minorHAnsi" w:cstheme="minorHAnsi"/>
                <w:sz w:val="22"/>
                <w:szCs w:val="22"/>
              </w:rPr>
            </w:pPr>
            <w:r w:rsidRPr="00796FA9">
              <w:rPr>
                <w:rFonts w:asciiTheme="minorHAnsi" w:hAnsiTheme="minorHAnsi" w:cstheme="minorHAnsi"/>
                <w:sz w:val="22"/>
                <w:szCs w:val="22"/>
              </w:rPr>
              <w:t xml:space="preserve">Een of meer leden van de vakgroep maakt/maken actief deel uit van het </w:t>
            </w:r>
            <w:r w:rsidR="008814FF" w:rsidRPr="00796FA9">
              <w:rPr>
                <w:rFonts w:asciiTheme="minorHAnsi" w:hAnsiTheme="minorHAnsi" w:cstheme="minorHAnsi"/>
                <w:sz w:val="22"/>
                <w:szCs w:val="22"/>
              </w:rPr>
              <w:t>antibiotica</w:t>
            </w:r>
            <w:r w:rsidRPr="00796FA9">
              <w:rPr>
                <w:rFonts w:asciiTheme="minorHAnsi" w:hAnsiTheme="minorHAnsi" w:cstheme="minorHAnsi"/>
                <w:sz w:val="22"/>
                <w:szCs w:val="22"/>
              </w:rPr>
              <w:t xml:space="preserve">team in de instelling en er zijn voldoende (personele) middelen om te komen tot een effectief </w:t>
            </w:r>
            <w:r w:rsidR="008079AA" w:rsidRPr="00796FA9">
              <w:rPr>
                <w:rFonts w:asciiTheme="minorHAnsi" w:hAnsiTheme="minorHAnsi" w:cstheme="minorHAnsi"/>
                <w:sz w:val="22"/>
                <w:szCs w:val="22"/>
              </w:rPr>
              <w:t>antibioticumbeleid</w:t>
            </w:r>
            <w:r w:rsidRPr="00796FA9">
              <w:rPr>
                <w:rFonts w:asciiTheme="minorHAnsi" w:hAnsiTheme="minorHAnsi" w:cstheme="minorHAnsi"/>
                <w:sz w:val="22"/>
                <w:szCs w:val="22"/>
              </w:rPr>
              <w:t xml:space="preserve"> in de instelling.</w:t>
            </w:r>
          </w:p>
        </w:tc>
      </w:tr>
      <w:tr w:rsidR="001406C7" w:rsidRPr="00796FA9" w14:paraId="3301D48B" w14:textId="77777777" w:rsidTr="00804770">
        <w:trPr>
          <w:trHeight w:val="195"/>
        </w:trPr>
        <w:tc>
          <w:tcPr>
            <w:tcW w:w="607" w:type="dxa"/>
          </w:tcPr>
          <w:p w14:paraId="3F4AAB5F" w14:textId="77777777" w:rsidR="001406C7" w:rsidRPr="00796FA9" w:rsidRDefault="001406C7" w:rsidP="001406C7">
            <w:pPr>
              <w:rPr>
                <w:rFonts w:asciiTheme="minorHAnsi" w:hAnsiTheme="minorHAnsi" w:cstheme="minorHAnsi"/>
                <w:b/>
                <w:sz w:val="22"/>
                <w:szCs w:val="22"/>
              </w:rPr>
            </w:pPr>
          </w:p>
        </w:tc>
        <w:tc>
          <w:tcPr>
            <w:tcW w:w="2087" w:type="dxa"/>
            <w:tcBorders>
              <w:top w:val="single" w:sz="4" w:space="0" w:color="auto"/>
              <w:bottom w:val="single" w:sz="4" w:space="0" w:color="auto"/>
            </w:tcBorders>
            <w:shd w:val="clear" w:color="auto" w:fill="ECFB5F"/>
          </w:tcPr>
          <w:p w14:paraId="2E9D3EF1"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20" w:type="dxa"/>
            <w:tcBorders>
              <w:top w:val="single" w:sz="4" w:space="0" w:color="auto"/>
              <w:bottom w:val="single" w:sz="4" w:space="0" w:color="auto"/>
            </w:tcBorders>
            <w:shd w:val="clear" w:color="auto" w:fill="ECFB5F"/>
          </w:tcPr>
          <w:p w14:paraId="61847ED0" w14:textId="0466D75B" w:rsidR="001406C7" w:rsidRPr="00796FA9" w:rsidRDefault="00D523CA" w:rsidP="001406C7">
            <w:pPr>
              <w:rPr>
                <w:rFonts w:asciiTheme="minorHAnsi" w:hAnsiTheme="minorHAnsi" w:cstheme="minorHAnsi"/>
                <w:sz w:val="22"/>
                <w:szCs w:val="22"/>
              </w:rPr>
            </w:pPr>
            <w:r w:rsidRPr="00796FA9">
              <w:rPr>
                <w:rFonts w:asciiTheme="minorHAnsi" w:hAnsiTheme="minorHAnsi" w:cstheme="minorHAnsi"/>
                <w:sz w:val="22"/>
                <w:szCs w:val="22"/>
              </w:rPr>
              <w:t xml:space="preserve">Een of meer leden van de vakgroep maakt/maken actief deel uit van het </w:t>
            </w:r>
            <w:r w:rsidR="008814FF" w:rsidRPr="00796FA9">
              <w:rPr>
                <w:rFonts w:asciiTheme="minorHAnsi" w:hAnsiTheme="minorHAnsi" w:cstheme="minorHAnsi"/>
                <w:sz w:val="22"/>
                <w:szCs w:val="22"/>
              </w:rPr>
              <w:t>antibioticat</w:t>
            </w:r>
            <w:r w:rsidRPr="00796FA9">
              <w:rPr>
                <w:rFonts w:asciiTheme="minorHAnsi" w:hAnsiTheme="minorHAnsi" w:cstheme="minorHAnsi"/>
                <w:sz w:val="22"/>
                <w:szCs w:val="22"/>
              </w:rPr>
              <w:t xml:space="preserve">eam in de instelling, echter de gevraagde participatie kan niet worden geborgd door </w:t>
            </w:r>
            <w:r w:rsidRPr="00796FA9">
              <w:rPr>
                <w:rFonts w:asciiTheme="minorHAnsi" w:hAnsiTheme="minorHAnsi" w:cstheme="minorHAnsi"/>
                <w:b/>
                <w:bCs/>
                <w:sz w:val="22"/>
                <w:szCs w:val="22"/>
              </w:rPr>
              <w:t>onvoldoende</w:t>
            </w:r>
            <w:r w:rsidRPr="00796FA9">
              <w:rPr>
                <w:rFonts w:asciiTheme="minorHAnsi" w:hAnsiTheme="minorHAnsi" w:cstheme="minorHAnsi"/>
                <w:sz w:val="22"/>
                <w:szCs w:val="22"/>
              </w:rPr>
              <w:t xml:space="preserve"> (personele) middelen/inzet om te komen tot een effectief </w:t>
            </w:r>
            <w:r w:rsidR="008079AA" w:rsidRPr="00796FA9">
              <w:rPr>
                <w:rFonts w:asciiTheme="minorHAnsi" w:hAnsiTheme="minorHAnsi" w:cstheme="minorHAnsi"/>
                <w:sz w:val="22"/>
                <w:szCs w:val="22"/>
              </w:rPr>
              <w:t xml:space="preserve">antibioticumbeleid </w:t>
            </w:r>
            <w:r w:rsidRPr="00796FA9">
              <w:rPr>
                <w:rFonts w:asciiTheme="minorHAnsi" w:hAnsiTheme="minorHAnsi" w:cstheme="minorHAnsi"/>
                <w:sz w:val="22"/>
                <w:szCs w:val="22"/>
              </w:rPr>
              <w:t>in de instelling.</w:t>
            </w:r>
          </w:p>
        </w:tc>
      </w:tr>
      <w:tr w:rsidR="001406C7" w:rsidRPr="00796FA9" w14:paraId="6EA871CD" w14:textId="77777777" w:rsidTr="00804770">
        <w:trPr>
          <w:trHeight w:val="204"/>
        </w:trPr>
        <w:tc>
          <w:tcPr>
            <w:tcW w:w="607" w:type="dxa"/>
          </w:tcPr>
          <w:p w14:paraId="6843B04F" w14:textId="77777777" w:rsidR="001406C7" w:rsidRPr="00796FA9" w:rsidRDefault="001406C7" w:rsidP="001406C7">
            <w:pPr>
              <w:rPr>
                <w:rFonts w:asciiTheme="minorHAnsi" w:hAnsiTheme="minorHAnsi" w:cstheme="minorHAnsi"/>
                <w:b/>
                <w:sz w:val="22"/>
                <w:szCs w:val="22"/>
              </w:rPr>
            </w:pPr>
          </w:p>
        </w:tc>
        <w:tc>
          <w:tcPr>
            <w:tcW w:w="2087" w:type="dxa"/>
            <w:tcBorders>
              <w:top w:val="single" w:sz="4" w:space="0" w:color="auto"/>
              <w:bottom w:val="single" w:sz="4" w:space="0" w:color="auto"/>
            </w:tcBorders>
            <w:shd w:val="clear" w:color="auto" w:fill="FFC000"/>
          </w:tcPr>
          <w:p w14:paraId="07CFC269"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20" w:type="dxa"/>
            <w:tcBorders>
              <w:top w:val="single" w:sz="4" w:space="0" w:color="auto"/>
              <w:bottom w:val="single" w:sz="4" w:space="0" w:color="auto"/>
            </w:tcBorders>
            <w:shd w:val="clear" w:color="auto" w:fill="FFC000"/>
          </w:tcPr>
          <w:p w14:paraId="4861E559" w14:textId="0BB0CC77" w:rsidR="001406C7" w:rsidRPr="00796FA9" w:rsidRDefault="00D523CA" w:rsidP="001406C7">
            <w:pPr>
              <w:rPr>
                <w:rFonts w:asciiTheme="minorHAnsi" w:hAnsiTheme="minorHAnsi" w:cstheme="minorHAnsi"/>
                <w:sz w:val="22"/>
                <w:szCs w:val="22"/>
              </w:rPr>
            </w:pPr>
            <w:r w:rsidRPr="00796FA9">
              <w:rPr>
                <w:rFonts w:asciiTheme="minorHAnsi" w:hAnsiTheme="minorHAnsi" w:cstheme="minorHAnsi"/>
                <w:sz w:val="22"/>
                <w:szCs w:val="22"/>
              </w:rPr>
              <w:t xml:space="preserve">De vakgroep </w:t>
            </w:r>
            <w:r w:rsidRPr="00796FA9">
              <w:rPr>
                <w:rFonts w:asciiTheme="minorHAnsi" w:hAnsiTheme="minorHAnsi" w:cstheme="minorHAnsi"/>
                <w:b/>
                <w:bCs/>
                <w:sz w:val="22"/>
                <w:szCs w:val="22"/>
              </w:rPr>
              <w:t xml:space="preserve">maakt niet actief deel uit van het </w:t>
            </w:r>
            <w:r w:rsidR="008814FF" w:rsidRPr="00796FA9">
              <w:rPr>
                <w:rFonts w:asciiTheme="minorHAnsi" w:hAnsiTheme="minorHAnsi" w:cstheme="minorHAnsi"/>
                <w:b/>
                <w:bCs/>
                <w:sz w:val="22"/>
                <w:szCs w:val="22"/>
              </w:rPr>
              <w:t xml:space="preserve">antibioticateam </w:t>
            </w:r>
            <w:r w:rsidRPr="00796FA9">
              <w:rPr>
                <w:rFonts w:asciiTheme="minorHAnsi" w:hAnsiTheme="minorHAnsi" w:cstheme="minorHAnsi"/>
                <w:sz w:val="22"/>
                <w:szCs w:val="22"/>
              </w:rPr>
              <w:t>in de instelling</w:t>
            </w:r>
          </w:p>
        </w:tc>
      </w:tr>
      <w:tr w:rsidR="001406C7" w:rsidRPr="00796FA9" w14:paraId="51DF1B89" w14:textId="77777777" w:rsidTr="00804770">
        <w:trPr>
          <w:trHeight w:val="195"/>
        </w:trPr>
        <w:tc>
          <w:tcPr>
            <w:tcW w:w="607" w:type="dxa"/>
          </w:tcPr>
          <w:p w14:paraId="4F22C9F2" w14:textId="77777777" w:rsidR="001406C7" w:rsidRPr="00796FA9" w:rsidRDefault="001406C7" w:rsidP="001406C7">
            <w:pPr>
              <w:rPr>
                <w:rFonts w:asciiTheme="minorHAnsi" w:hAnsiTheme="minorHAnsi" w:cstheme="minorHAnsi"/>
                <w:b/>
                <w:sz w:val="22"/>
                <w:szCs w:val="22"/>
              </w:rPr>
            </w:pPr>
          </w:p>
        </w:tc>
        <w:tc>
          <w:tcPr>
            <w:tcW w:w="2087" w:type="dxa"/>
            <w:tcBorders>
              <w:top w:val="single" w:sz="4" w:space="0" w:color="auto"/>
              <w:bottom w:val="single" w:sz="4" w:space="0" w:color="auto"/>
            </w:tcBorders>
            <w:shd w:val="clear" w:color="auto" w:fill="FF4343"/>
          </w:tcPr>
          <w:p w14:paraId="04AA2827"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520" w:type="dxa"/>
            <w:tcBorders>
              <w:top w:val="single" w:sz="4" w:space="0" w:color="auto"/>
              <w:bottom w:val="single" w:sz="4" w:space="0" w:color="auto"/>
            </w:tcBorders>
            <w:shd w:val="clear" w:color="auto" w:fill="FF4343"/>
          </w:tcPr>
          <w:p w14:paraId="0ED30E7A" w14:textId="70029285"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 xml:space="preserve">De vakgroep is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betrokken bij het </w:t>
            </w:r>
            <w:r w:rsidR="008079AA" w:rsidRPr="00796FA9">
              <w:rPr>
                <w:rFonts w:asciiTheme="minorHAnsi" w:hAnsiTheme="minorHAnsi" w:cstheme="minorHAnsi"/>
                <w:sz w:val="22"/>
                <w:szCs w:val="22"/>
              </w:rPr>
              <w:t>antibioticumbeleid</w:t>
            </w:r>
            <w:r w:rsidRPr="00796FA9">
              <w:rPr>
                <w:rFonts w:asciiTheme="minorHAnsi" w:hAnsiTheme="minorHAnsi" w:cstheme="minorHAnsi"/>
                <w:sz w:val="22"/>
                <w:szCs w:val="22"/>
              </w:rPr>
              <w:t xml:space="preserve"> in de instelling.</w:t>
            </w:r>
          </w:p>
        </w:tc>
      </w:tr>
    </w:tbl>
    <w:p w14:paraId="6A40275F" w14:textId="577C7BA4" w:rsidR="00791123" w:rsidRPr="00796FA9" w:rsidRDefault="00791123" w:rsidP="001406C7">
      <w:pPr>
        <w:rPr>
          <w:rFonts w:asciiTheme="minorHAnsi" w:hAnsiTheme="minorHAnsi" w:cstheme="minorHAnsi"/>
          <w:sz w:val="22"/>
          <w:szCs w:val="22"/>
        </w:rPr>
      </w:pPr>
    </w:p>
    <w:tbl>
      <w:tblPr>
        <w:tblW w:w="9044" w:type="dxa"/>
        <w:tblLook w:val="00A0" w:firstRow="1" w:lastRow="0" w:firstColumn="1" w:lastColumn="0" w:noHBand="0" w:noVBand="0"/>
      </w:tblPr>
      <w:tblGrid>
        <w:gridCol w:w="585"/>
        <w:gridCol w:w="3526"/>
        <w:gridCol w:w="1276"/>
        <w:gridCol w:w="1276"/>
        <w:gridCol w:w="1210"/>
        <w:gridCol w:w="65"/>
        <w:gridCol w:w="1106"/>
      </w:tblGrid>
      <w:tr w:rsidR="00682BA0" w:rsidRPr="00796FA9" w14:paraId="0830D084" w14:textId="77777777" w:rsidTr="00D079D4">
        <w:trPr>
          <w:trHeight w:val="195"/>
        </w:trPr>
        <w:tc>
          <w:tcPr>
            <w:tcW w:w="585" w:type="dxa"/>
            <w:tcBorders>
              <w:top w:val="single" w:sz="4" w:space="0" w:color="auto"/>
              <w:bottom w:val="single" w:sz="4" w:space="0" w:color="auto"/>
            </w:tcBorders>
            <w:shd w:val="clear" w:color="auto" w:fill="auto"/>
          </w:tcPr>
          <w:p w14:paraId="4CB6468B" w14:textId="77777777" w:rsidR="00682BA0" w:rsidRPr="00796FA9" w:rsidRDefault="00682BA0" w:rsidP="00171FCC">
            <w:pPr>
              <w:rPr>
                <w:rFonts w:ascii="Calibri Light" w:hAnsi="Calibri Light" w:cs="Calibri Light"/>
                <w:sz w:val="22"/>
                <w:szCs w:val="22"/>
              </w:rPr>
            </w:pPr>
          </w:p>
        </w:tc>
        <w:tc>
          <w:tcPr>
            <w:tcW w:w="3526" w:type="dxa"/>
            <w:tcBorders>
              <w:top w:val="single" w:sz="4" w:space="0" w:color="auto"/>
              <w:bottom w:val="single" w:sz="4" w:space="0" w:color="auto"/>
            </w:tcBorders>
            <w:shd w:val="clear" w:color="auto" w:fill="auto"/>
          </w:tcPr>
          <w:p w14:paraId="07BD2ECF" w14:textId="77777777" w:rsidR="00682BA0" w:rsidRPr="00796FA9" w:rsidRDefault="00682BA0" w:rsidP="00171FCC">
            <w:pPr>
              <w:rPr>
                <w:rFonts w:ascii="Calibri Light" w:hAnsi="Calibri Light" w:cs="Calibri Light"/>
                <w:sz w:val="22"/>
                <w:szCs w:val="22"/>
              </w:rPr>
            </w:pPr>
          </w:p>
        </w:tc>
        <w:tc>
          <w:tcPr>
            <w:tcW w:w="4933" w:type="dxa"/>
            <w:gridSpan w:val="5"/>
            <w:tcBorders>
              <w:top w:val="single" w:sz="4" w:space="0" w:color="auto"/>
              <w:bottom w:val="single" w:sz="4" w:space="0" w:color="auto"/>
            </w:tcBorders>
            <w:shd w:val="clear" w:color="auto" w:fill="auto"/>
          </w:tcPr>
          <w:p w14:paraId="7FB970FF" w14:textId="77777777" w:rsidR="00682BA0" w:rsidRPr="00796FA9" w:rsidRDefault="00682BA0" w:rsidP="00171FCC">
            <w:pPr>
              <w:rPr>
                <w:rFonts w:ascii="Calibri Light" w:hAnsi="Calibri Light" w:cs="Calibri Light"/>
                <w:i/>
                <w:sz w:val="22"/>
                <w:szCs w:val="22"/>
              </w:rPr>
            </w:pPr>
          </w:p>
        </w:tc>
      </w:tr>
      <w:tr w:rsidR="00D079D4" w:rsidRPr="00796FA9" w14:paraId="15D13B51" w14:textId="77777777" w:rsidTr="00D079D4">
        <w:trPr>
          <w:trHeight w:val="168"/>
        </w:trPr>
        <w:tc>
          <w:tcPr>
            <w:tcW w:w="4111" w:type="dxa"/>
            <w:gridSpan w:val="2"/>
            <w:tcBorders>
              <w:top w:val="single" w:sz="4" w:space="0" w:color="auto"/>
              <w:bottom w:val="single" w:sz="4" w:space="0" w:color="auto"/>
              <w:right w:val="single" w:sz="4" w:space="0" w:color="auto"/>
            </w:tcBorders>
            <w:shd w:val="clear" w:color="auto" w:fill="auto"/>
          </w:tcPr>
          <w:p w14:paraId="53BBFE64" w14:textId="77777777" w:rsidR="00D079D4" w:rsidRPr="00796FA9" w:rsidRDefault="00D079D4" w:rsidP="00171FCC">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21FC345" w14:textId="665ADC0B" w:rsidR="00D079D4"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606629115"/>
                <w14:checkbox>
                  <w14:checked w14:val="0"/>
                  <w14:checkedState w14:val="2612" w14:font="Yu Gothic"/>
                  <w14:uncheckedState w14:val="2610" w14:font="Yu Gothic"/>
                </w14:checkbox>
              </w:sdtPr>
              <w:sdtEndPr/>
              <w:sdtContent>
                <w:r w:rsidR="00D079D4" w:rsidRPr="00796FA9">
                  <w:rPr>
                    <w:rFonts w:ascii="Yu Gothic" w:eastAsia="Yu Gothic" w:hAnsi="Yu Gothic" w:cs="Calibri Light" w:hint="eastAsia"/>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792E18B" w14:textId="77777777" w:rsidR="00D079D4" w:rsidRPr="00796FA9" w:rsidRDefault="00CA3C51" w:rsidP="00171FC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793558020"/>
                <w14:checkbox>
                  <w14:checked w14:val="0"/>
                  <w14:checkedState w14:val="2612" w14:font="Yu Gothic"/>
                  <w14:uncheckedState w14:val="2610" w14:font="Yu Gothic"/>
                </w14:checkbox>
              </w:sdtPr>
              <w:sdtEndPr/>
              <w:sdtContent>
                <w:r w:rsidR="00D079D4" w:rsidRPr="00796FA9">
                  <w:rPr>
                    <w:rFonts w:ascii="Yu Gothic" w:eastAsia="Yu Gothic" w:hAnsi="Yu Gothic" w:cs="Calibri Light" w:hint="eastAsia"/>
                    <w:b/>
                    <w:sz w:val="22"/>
                    <w:szCs w:val="22"/>
                  </w:rPr>
                  <w:t>☐</w:t>
                </w:r>
              </w:sdtContent>
            </w:sdt>
          </w:p>
        </w:tc>
        <w:tc>
          <w:tcPr>
            <w:tcW w:w="1275" w:type="dxa"/>
            <w:gridSpan w:val="2"/>
            <w:tcBorders>
              <w:top w:val="single" w:sz="4" w:space="0" w:color="auto"/>
              <w:left w:val="single" w:sz="4" w:space="0" w:color="auto"/>
              <w:bottom w:val="single" w:sz="4" w:space="0" w:color="auto"/>
              <w:right w:val="single" w:sz="4" w:space="0" w:color="auto"/>
            </w:tcBorders>
            <w:shd w:val="clear" w:color="auto" w:fill="FFC000"/>
          </w:tcPr>
          <w:p w14:paraId="18E3632C" w14:textId="77777777" w:rsidR="00D079D4" w:rsidRPr="00796FA9" w:rsidRDefault="00D079D4" w:rsidP="00171FCC">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1270277574"/>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c>
          <w:tcPr>
            <w:tcW w:w="1106" w:type="dxa"/>
            <w:tcBorders>
              <w:top w:val="single" w:sz="4" w:space="0" w:color="auto"/>
              <w:left w:val="single" w:sz="4" w:space="0" w:color="auto"/>
              <w:bottom w:val="single" w:sz="4" w:space="0" w:color="auto"/>
            </w:tcBorders>
            <w:shd w:val="clear" w:color="auto" w:fill="FF0000"/>
          </w:tcPr>
          <w:p w14:paraId="66604202" w14:textId="77777777" w:rsidR="00D079D4" w:rsidRPr="00796FA9" w:rsidRDefault="00CA3C51" w:rsidP="00171FCC">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956989129"/>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r>
      <w:tr w:rsidR="00682BA0" w:rsidRPr="00796FA9" w14:paraId="75000D70" w14:textId="77777777" w:rsidTr="00D079D4">
        <w:trPr>
          <w:trHeight w:val="195"/>
        </w:trPr>
        <w:tc>
          <w:tcPr>
            <w:tcW w:w="4111" w:type="dxa"/>
            <w:gridSpan w:val="2"/>
            <w:tcBorders>
              <w:top w:val="single" w:sz="4" w:space="0" w:color="auto"/>
              <w:bottom w:val="single" w:sz="4" w:space="0" w:color="auto"/>
              <w:right w:val="single" w:sz="4" w:space="0" w:color="auto"/>
            </w:tcBorders>
            <w:shd w:val="clear" w:color="auto" w:fill="auto"/>
          </w:tcPr>
          <w:p w14:paraId="16DD5E2E" w14:textId="77777777" w:rsidR="00682BA0" w:rsidRPr="00796FA9" w:rsidRDefault="00682BA0" w:rsidP="00171FCC">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4572D6B0" w14:textId="580444AE" w:rsidR="00682BA0" w:rsidRPr="00796FA9" w:rsidRDefault="00682BA0" w:rsidP="00682BA0">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 1.</w:t>
            </w:r>
            <w:r w:rsidR="00ED7F21" w:rsidRPr="00796FA9">
              <w:rPr>
                <w:rFonts w:ascii="Calibri Light" w:hAnsi="Calibri Light" w:cs="Calibri Light"/>
                <w:iCs/>
                <w:color w:val="000000"/>
              </w:rPr>
              <w:t>10</w:t>
            </w:r>
          </w:p>
          <w:p w14:paraId="52F9FD8C" w14:textId="36CBBBA6" w:rsidR="00682BA0" w:rsidRPr="00796FA9" w:rsidRDefault="00682BA0" w:rsidP="00EF379B">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 xml:space="preserve">Bijlage </w:t>
            </w:r>
            <w:r w:rsidR="00ED7F21" w:rsidRPr="00796FA9">
              <w:rPr>
                <w:rFonts w:ascii="Calibri Light" w:hAnsi="Calibri Light" w:cs="Calibri Light"/>
                <w:iCs/>
                <w:color w:val="000000"/>
              </w:rPr>
              <w:t>1.10</w:t>
            </w:r>
          </w:p>
        </w:tc>
        <w:tc>
          <w:tcPr>
            <w:tcW w:w="4933" w:type="dxa"/>
            <w:gridSpan w:val="5"/>
            <w:tcBorders>
              <w:top w:val="single" w:sz="4" w:space="0" w:color="auto"/>
              <w:left w:val="single" w:sz="4" w:space="0" w:color="auto"/>
              <w:bottom w:val="single" w:sz="4" w:space="0" w:color="auto"/>
            </w:tcBorders>
            <w:shd w:val="clear" w:color="auto" w:fill="D9D9D9" w:themeFill="background1" w:themeFillShade="D9"/>
          </w:tcPr>
          <w:p w14:paraId="5B80BDD9" w14:textId="77777777" w:rsidR="00682BA0" w:rsidRPr="00796FA9" w:rsidRDefault="00682BA0" w:rsidP="00171FCC">
            <w:pPr>
              <w:pStyle w:val="Default"/>
              <w:rPr>
                <w:rFonts w:ascii="Calibri Light" w:hAnsi="Calibri Light" w:cs="Calibri Light"/>
                <w:i/>
                <w:sz w:val="22"/>
                <w:szCs w:val="22"/>
              </w:rPr>
            </w:pPr>
          </w:p>
        </w:tc>
      </w:tr>
      <w:tr w:rsidR="00682BA0" w:rsidRPr="00796FA9" w14:paraId="05E6C172" w14:textId="77777777" w:rsidTr="00D079D4">
        <w:trPr>
          <w:trHeight w:val="195"/>
        </w:trPr>
        <w:tc>
          <w:tcPr>
            <w:tcW w:w="4111" w:type="dxa"/>
            <w:gridSpan w:val="2"/>
            <w:tcBorders>
              <w:top w:val="single" w:sz="4" w:space="0" w:color="auto"/>
              <w:bottom w:val="single" w:sz="4" w:space="0" w:color="auto"/>
              <w:right w:val="single" w:sz="4" w:space="0" w:color="auto"/>
            </w:tcBorders>
            <w:shd w:val="clear" w:color="auto" w:fill="auto"/>
          </w:tcPr>
          <w:p w14:paraId="1E107933" w14:textId="77777777" w:rsidR="00682BA0" w:rsidRPr="00796FA9" w:rsidRDefault="00682BA0" w:rsidP="00171FCC">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4933" w:type="dxa"/>
            <w:gridSpan w:val="5"/>
            <w:tcBorders>
              <w:top w:val="single" w:sz="4" w:space="0" w:color="auto"/>
              <w:left w:val="single" w:sz="4" w:space="0" w:color="auto"/>
              <w:bottom w:val="single" w:sz="4" w:space="0" w:color="auto"/>
            </w:tcBorders>
            <w:shd w:val="clear" w:color="auto" w:fill="D9D9D9" w:themeFill="background1" w:themeFillShade="D9"/>
          </w:tcPr>
          <w:p w14:paraId="79066893" w14:textId="77777777" w:rsidR="00682BA0" w:rsidRPr="00796FA9" w:rsidRDefault="00682BA0" w:rsidP="00171FCC">
            <w:pPr>
              <w:pStyle w:val="Default"/>
              <w:rPr>
                <w:rFonts w:ascii="Calibri Light" w:hAnsi="Calibri Light" w:cs="Calibri Light"/>
                <w:i/>
                <w:sz w:val="22"/>
                <w:szCs w:val="22"/>
              </w:rPr>
            </w:pPr>
          </w:p>
        </w:tc>
      </w:tr>
      <w:tr w:rsidR="00D079D4" w:rsidRPr="00796FA9" w14:paraId="34A2CEFD" w14:textId="77777777" w:rsidTr="00D079D4">
        <w:trPr>
          <w:trHeight w:val="338"/>
        </w:trPr>
        <w:tc>
          <w:tcPr>
            <w:tcW w:w="4111" w:type="dxa"/>
            <w:gridSpan w:val="2"/>
            <w:tcBorders>
              <w:top w:val="single" w:sz="4" w:space="0" w:color="auto"/>
              <w:bottom w:val="single" w:sz="4" w:space="0" w:color="auto"/>
              <w:right w:val="single" w:sz="4" w:space="0" w:color="auto"/>
            </w:tcBorders>
            <w:shd w:val="clear" w:color="auto" w:fill="auto"/>
          </w:tcPr>
          <w:p w14:paraId="0097F794" w14:textId="77777777" w:rsidR="00D079D4" w:rsidRPr="00796FA9" w:rsidRDefault="00D079D4" w:rsidP="00171FCC">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3D6FF17" w14:textId="4ED45F2B" w:rsidR="00D079D4"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480926172"/>
                <w14:checkbox>
                  <w14:checked w14:val="0"/>
                  <w14:checkedState w14:val="2612" w14:font="Yu Gothic"/>
                  <w14:uncheckedState w14:val="2610" w14:font="Yu Gothic"/>
                </w14:checkbox>
              </w:sdtPr>
              <w:sdtEndPr/>
              <w:sdtContent>
                <w:r w:rsidR="00D079D4" w:rsidRPr="00796FA9">
                  <w:rPr>
                    <w:rFonts w:ascii="Yu Gothic" w:eastAsia="Yu Gothic" w:hAnsi="Yu Gothic" w:cs="Calibri Light" w:hint="eastAsia"/>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A04D45F" w14:textId="77777777" w:rsidR="00D079D4" w:rsidRPr="00796FA9" w:rsidRDefault="00CA3C51" w:rsidP="00171FC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89726175"/>
                <w14:checkbox>
                  <w14:checked w14:val="0"/>
                  <w14:checkedState w14:val="2612" w14:font="Yu Gothic"/>
                  <w14:uncheckedState w14:val="2610" w14:font="Yu Gothic"/>
                </w14:checkbox>
              </w:sdtPr>
              <w:sdtEndPr/>
              <w:sdtContent>
                <w:r w:rsidR="00D079D4" w:rsidRPr="00796FA9">
                  <w:rPr>
                    <w:rFonts w:ascii="Yu Gothic" w:eastAsia="Yu Gothic" w:hAnsi="Yu Gothic" w:cs="Calibri Light" w:hint="eastAsia"/>
                    <w:b/>
                    <w:sz w:val="22"/>
                    <w:szCs w:val="22"/>
                  </w:rPr>
                  <w:t>☐</w:t>
                </w:r>
              </w:sdtContent>
            </w:sdt>
          </w:p>
        </w:tc>
        <w:tc>
          <w:tcPr>
            <w:tcW w:w="1210" w:type="dxa"/>
            <w:tcBorders>
              <w:top w:val="single" w:sz="4" w:space="0" w:color="auto"/>
              <w:left w:val="single" w:sz="4" w:space="0" w:color="auto"/>
              <w:bottom w:val="single" w:sz="4" w:space="0" w:color="auto"/>
              <w:right w:val="single" w:sz="4" w:space="0" w:color="auto"/>
            </w:tcBorders>
            <w:shd w:val="clear" w:color="auto" w:fill="FFC000"/>
          </w:tcPr>
          <w:p w14:paraId="66541122" w14:textId="77777777" w:rsidR="00D079D4"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799303743"/>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c>
          <w:tcPr>
            <w:tcW w:w="1171" w:type="dxa"/>
            <w:gridSpan w:val="2"/>
            <w:tcBorders>
              <w:top w:val="single" w:sz="4" w:space="0" w:color="auto"/>
              <w:left w:val="single" w:sz="4" w:space="0" w:color="auto"/>
              <w:bottom w:val="single" w:sz="4" w:space="0" w:color="auto"/>
            </w:tcBorders>
            <w:shd w:val="clear" w:color="auto" w:fill="FF0000"/>
          </w:tcPr>
          <w:p w14:paraId="42223046" w14:textId="77777777" w:rsidR="00D079D4" w:rsidRPr="00796FA9" w:rsidRDefault="00CA3C51" w:rsidP="00171FCC">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456688751"/>
                <w14:checkbox>
                  <w14:checked w14:val="0"/>
                  <w14:checkedState w14:val="2612" w14:font="Yu Gothic"/>
                  <w14:uncheckedState w14:val="2610" w14:font="Yu Gothic"/>
                </w14:checkbox>
              </w:sdtPr>
              <w:sdtEndPr/>
              <w:sdtContent>
                <w:r w:rsidR="00D079D4" w:rsidRPr="00796FA9">
                  <w:rPr>
                    <w:rFonts w:ascii="Segoe UI Symbol" w:eastAsia="MS Gothic" w:hAnsi="Segoe UI Symbol" w:cs="Segoe UI Symbol"/>
                    <w:b/>
                    <w:sz w:val="22"/>
                    <w:szCs w:val="22"/>
                  </w:rPr>
                  <w:t>☐</w:t>
                </w:r>
              </w:sdtContent>
            </w:sdt>
          </w:p>
        </w:tc>
      </w:tr>
      <w:tr w:rsidR="00682BA0" w:rsidRPr="00796FA9" w14:paraId="49976425" w14:textId="77777777" w:rsidTr="00D079D4">
        <w:trPr>
          <w:trHeight w:val="195"/>
        </w:trPr>
        <w:tc>
          <w:tcPr>
            <w:tcW w:w="4111" w:type="dxa"/>
            <w:gridSpan w:val="2"/>
            <w:tcBorders>
              <w:top w:val="single" w:sz="4" w:space="0" w:color="auto"/>
              <w:bottom w:val="single" w:sz="4" w:space="0" w:color="auto"/>
              <w:right w:val="single" w:sz="4" w:space="0" w:color="auto"/>
            </w:tcBorders>
            <w:shd w:val="clear" w:color="auto" w:fill="auto"/>
          </w:tcPr>
          <w:p w14:paraId="3A908DCA" w14:textId="4453C937" w:rsidR="00682BA0" w:rsidRPr="00796FA9" w:rsidRDefault="00682BA0" w:rsidP="00EF379B">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p w14:paraId="569C4CD5" w14:textId="77777777" w:rsidR="00682BA0" w:rsidRPr="00796FA9" w:rsidRDefault="00682BA0" w:rsidP="00171FCC">
            <w:pPr>
              <w:rPr>
                <w:rFonts w:ascii="Calibri Light" w:hAnsi="Calibri Light" w:cs="Calibri Light"/>
                <w:sz w:val="22"/>
                <w:szCs w:val="22"/>
              </w:rPr>
            </w:pPr>
          </w:p>
          <w:p w14:paraId="453C6809" w14:textId="77777777" w:rsidR="00682BA0" w:rsidRPr="00796FA9" w:rsidRDefault="00682BA0" w:rsidP="00171FCC">
            <w:pPr>
              <w:rPr>
                <w:rFonts w:ascii="Calibri Light" w:hAnsi="Calibri Light" w:cs="Calibri Light"/>
                <w:sz w:val="22"/>
                <w:szCs w:val="22"/>
              </w:rPr>
            </w:pPr>
          </w:p>
          <w:p w14:paraId="3970073F" w14:textId="77777777" w:rsidR="00682BA0" w:rsidRPr="00796FA9" w:rsidRDefault="00682BA0" w:rsidP="00171FCC">
            <w:pPr>
              <w:rPr>
                <w:rFonts w:ascii="Calibri Light" w:hAnsi="Calibri Light" w:cs="Calibri Light"/>
                <w:sz w:val="22"/>
                <w:szCs w:val="22"/>
              </w:rPr>
            </w:pPr>
          </w:p>
        </w:tc>
        <w:tc>
          <w:tcPr>
            <w:tcW w:w="4933" w:type="dxa"/>
            <w:gridSpan w:val="5"/>
            <w:tcBorders>
              <w:top w:val="single" w:sz="4" w:space="0" w:color="auto"/>
              <w:left w:val="single" w:sz="4" w:space="0" w:color="auto"/>
              <w:bottom w:val="single" w:sz="4" w:space="0" w:color="auto"/>
            </w:tcBorders>
            <w:shd w:val="clear" w:color="auto" w:fill="auto"/>
          </w:tcPr>
          <w:p w14:paraId="19D2DDE5" w14:textId="77777777" w:rsidR="00682BA0" w:rsidRPr="00796FA9" w:rsidRDefault="00682BA0" w:rsidP="00171FCC">
            <w:pPr>
              <w:rPr>
                <w:rFonts w:ascii="Calibri Light" w:hAnsi="Calibri Light" w:cs="Calibri Light"/>
                <w:sz w:val="22"/>
                <w:szCs w:val="22"/>
              </w:rPr>
            </w:pPr>
          </w:p>
        </w:tc>
      </w:tr>
      <w:tr w:rsidR="00682BA0" w:rsidRPr="00796FA9" w14:paraId="6C76E700" w14:textId="77777777" w:rsidTr="00D079D4">
        <w:trPr>
          <w:trHeight w:val="195"/>
        </w:trPr>
        <w:tc>
          <w:tcPr>
            <w:tcW w:w="4111" w:type="dxa"/>
            <w:gridSpan w:val="2"/>
            <w:tcBorders>
              <w:top w:val="single" w:sz="4" w:space="0" w:color="auto"/>
              <w:bottom w:val="single" w:sz="4" w:space="0" w:color="auto"/>
              <w:right w:val="single" w:sz="4" w:space="0" w:color="auto"/>
            </w:tcBorders>
            <w:shd w:val="clear" w:color="auto" w:fill="auto"/>
          </w:tcPr>
          <w:p w14:paraId="5610DE55" w14:textId="6B00518C" w:rsidR="00682BA0" w:rsidRPr="00796FA9" w:rsidRDefault="00682BA0" w:rsidP="00EF379B">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4933" w:type="dxa"/>
            <w:gridSpan w:val="5"/>
            <w:tcBorders>
              <w:top w:val="single" w:sz="4" w:space="0" w:color="auto"/>
              <w:left w:val="single" w:sz="4" w:space="0" w:color="auto"/>
              <w:bottom w:val="single" w:sz="4" w:space="0" w:color="auto"/>
            </w:tcBorders>
            <w:shd w:val="clear" w:color="auto" w:fill="auto"/>
          </w:tcPr>
          <w:p w14:paraId="602E54C5" w14:textId="77777777" w:rsidR="00682BA0" w:rsidRPr="00796FA9" w:rsidRDefault="00682BA0" w:rsidP="00171FCC">
            <w:pPr>
              <w:pStyle w:val="Default"/>
              <w:rPr>
                <w:rFonts w:ascii="Calibri Light" w:hAnsi="Calibri Light" w:cs="Calibri Light"/>
                <w:sz w:val="22"/>
                <w:szCs w:val="22"/>
              </w:rPr>
            </w:pPr>
          </w:p>
        </w:tc>
      </w:tr>
    </w:tbl>
    <w:p w14:paraId="2888D83F" w14:textId="77777777" w:rsidR="00682BA0" w:rsidRPr="00796FA9" w:rsidRDefault="00682BA0" w:rsidP="00682BA0">
      <w:pPr>
        <w:rPr>
          <w:rFonts w:ascii="Calibri Light" w:hAnsi="Calibri Light" w:cs="Calibri Light"/>
          <w:sz w:val="22"/>
          <w:szCs w:val="22"/>
        </w:rPr>
      </w:pPr>
    </w:p>
    <w:p w14:paraId="29EAC2C1" w14:textId="77777777" w:rsidR="00EF379B" w:rsidRPr="00796FA9" w:rsidRDefault="00EF379B" w:rsidP="00EF379B">
      <w:pPr>
        <w:pBdr>
          <w:bottom w:val="single" w:sz="36" w:space="1" w:color="auto"/>
        </w:pBdr>
        <w:rPr>
          <w:rFonts w:asciiTheme="minorHAnsi" w:hAnsiTheme="minorHAnsi" w:cstheme="minorHAnsi"/>
          <w:b/>
          <w:sz w:val="22"/>
          <w:szCs w:val="22"/>
        </w:rPr>
      </w:pPr>
    </w:p>
    <w:p w14:paraId="2E3E24D4" w14:textId="77777777" w:rsidR="00EF379B" w:rsidRPr="00796FA9" w:rsidRDefault="00EF379B" w:rsidP="00EF379B">
      <w:pPr>
        <w:rPr>
          <w:rFonts w:asciiTheme="minorHAnsi" w:hAnsiTheme="minorHAnsi" w:cstheme="minorHAnsi"/>
          <w:b/>
          <w:sz w:val="22"/>
          <w:szCs w:val="22"/>
        </w:rPr>
      </w:pPr>
    </w:p>
    <w:p w14:paraId="24DCBC6F" w14:textId="77777777" w:rsidR="00682BA0" w:rsidRPr="00796FA9" w:rsidRDefault="00682BA0" w:rsidP="00682BA0">
      <w:pPr>
        <w:rPr>
          <w:rFonts w:ascii="Calibri Light" w:hAnsi="Calibri Light" w:cs="Calibri Light"/>
          <w:sz w:val="22"/>
          <w:szCs w:val="22"/>
        </w:rPr>
      </w:pPr>
      <w:r w:rsidRPr="00796FA9">
        <w:rPr>
          <w:rFonts w:ascii="Calibri Light" w:hAnsi="Calibri Light" w:cs="Calibri Light"/>
          <w:sz w:val="22"/>
          <w:szCs w:val="22"/>
        </w:rPr>
        <w:br w:type="page"/>
      </w:r>
    </w:p>
    <w:tbl>
      <w:tblPr>
        <w:tblW w:w="9214" w:type="dxa"/>
        <w:tblLook w:val="00A0" w:firstRow="1" w:lastRow="0" w:firstColumn="1" w:lastColumn="0" w:noHBand="0" w:noVBand="0"/>
      </w:tblPr>
      <w:tblGrid>
        <w:gridCol w:w="647"/>
        <w:gridCol w:w="2087"/>
        <w:gridCol w:w="6480"/>
      </w:tblGrid>
      <w:tr w:rsidR="001406C7" w:rsidRPr="00796FA9" w14:paraId="2BC9169D" w14:textId="77777777" w:rsidTr="00804770">
        <w:trPr>
          <w:trHeight w:val="195"/>
        </w:trPr>
        <w:tc>
          <w:tcPr>
            <w:tcW w:w="2734" w:type="dxa"/>
            <w:gridSpan w:val="2"/>
            <w:tcBorders>
              <w:top w:val="single" w:sz="4" w:space="0" w:color="auto"/>
              <w:bottom w:val="single" w:sz="12" w:space="0" w:color="auto"/>
            </w:tcBorders>
          </w:tcPr>
          <w:p w14:paraId="3A33573B"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lastRenderedPageBreak/>
              <w:t>Domein 1</w:t>
            </w:r>
          </w:p>
        </w:tc>
        <w:tc>
          <w:tcPr>
            <w:tcW w:w="6480" w:type="dxa"/>
            <w:tcBorders>
              <w:top w:val="single" w:sz="4" w:space="0" w:color="auto"/>
              <w:bottom w:val="single" w:sz="12" w:space="0" w:color="auto"/>
            </w:tcBorders>
          </w:tcPr>
          <w:p w14:paraId="5EA6459A"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Evaluatie van zorg</w:t>
            </w:r>
          </w:p>
        </w:tc>
      </w:tr>
      <w:tr w:rsidR="001406C7" w:rsidRPr="00796FA9" w14:paraId="3C9DDE02" w14:textId="77777777" w:rsidTr="00804770">
        <w:trPr>
          <w:trHeight w:val="204"/>
        </w:trPr>
        <w:tc>
          <w:tcPr>
            <w:tcW w:w="647" w:type="dxa"/>
            <w:tcBorders>
              <w:top w:val="single" w:sz="12" w:space="0" w:color="auto"/>
              <w:bottom w:val="single" w:sz="4" w:space="0" w:color="auto"/>
            </w:tcBorders>
          </w:tcPr>
          <w:p w14:paraId="5C754D90" w14:textId="545A5AF8"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1.</w:t>
            </w:r>
            <w:r w:rsidR="00F00757" w:rsidRPr="00796FA9">
              <w:rPr>
                <w:rFonts w:asciiTheme="minorHAnsi" w:hAnsiTheme="minorHAnsi" w:cstheme="minorHAnsi"/>
                <w:sz w:val="22"/>
                <w:szCs w:val="22"/>
              </w:rPr>
              <w:t>1</w:t>
            </w:r>
            <w:r w:rsidR="001A39B5" w:rsidRPr="00796FA9">
              <w:rPr>
                <w:rFonts w:asciiTheme="minorHAnsi" w:hAnsiTheme="minorHAnsi" w:cstheme="minorHAnsi"/>
                <w:sz w:val="22"/>
                <w:szCs w:val="22"/>
              </w:rPr>
              <w:t>1</w:t>
            </w:r>
          </w:p>
        </w:tc>
        <w:tc>
          <w:tcPr>
            <w:tcW w:w="8567" w:type="dxa"/>
            <w:gridSpan w:val="2"/>
            <w:tcBorders>
              <w:top w:val="single" w:sz="12" w:space="0" w:color="auto"/>
              <w:bottom w:val="single" w:sz="4" w:space="0" w:color="auto"/>
            </w:tcBorders>
          </w:tcPr>
          <w:p w14:paraId="1B2D86EC"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Melding incidenten en klachten</w:t>
            </w:r>
          </w:p>
        </w:tc>
      </w:tr>
      <w:tr w:rsidR="001406C7" w:rsidRPr="00796FA9" w14:paraId="4B05E871" w14:textId="77777777" w:rsidTr="00804770">
        <w:trPr>
          <w:trHeight w:val="995"/>
        </w:trPr>
        <w:tc>
          <w:tcPr>
            <w:tcW w:w="647" w:type="dxa"/>
            <w:tcBorders>
              <w:top w:val="single" w:sz="4" w:space="0" w:color="auto"/>
            </w:tcBorders>
          </w:tcPr>
          <w:p w14:paraId="0F5AB724" w14:textId="77777777" w:rsidR="001406C7" w:rsidRPr="00796FA9" w:rsidRDefault="001406C7" w:rsidP="001406C7">
            <w:pPr>
              <w:rPr>
                <w:rFonts w:asciiTheme="minorHAnsi" w:hAnsiTheme="minorHAnsi" w:cstheme="minorHAnsi"/>
                <w:sz w:val="22"/>
                <w:szCs w:val="22"/>
              </w:rPr>
            </w:pPr>
          </w:p>
        </w:tc>
        <w:tc>
          <w:tcPr>
            <w:tcW w:w="8567" w:type="dxa"/>
            <w:gridSpan w:val="2"/>
            <w:tcBorders>
              <w:top w:val="single" w:sz="4" w:space="0" w:color="auto"/>
              <w:bottom w:val="single" w:sz="4" w:space="0" w:color="auto"/>
            </w:tcBorders>
          </w:tcPr>
          <w:p w14:paraId="2FAAEAFE" w14:textId="270C700E" w:rsidR="001406C7" w:rsidRPr="00796FA9" w:rsidRDefault="00A87B5E" w:rsidP="001406C7">
            <w:pPr>
              <w:rPr>
                <w:rFonts w:asciiTheme="minorHAnsi" w:hAnsiTheme="minorHAnsi" w:cstheme="minorHAnsi"/>
                <w:bCs/>
                <w:sz w:val="22"/>
                <w:szCs w:val="22"/>
              </w:rPr>
            </w:pPr>
            <w:r w:rsidRPr="00796FA9">
              <w:rPr>
                <w:rFonts w:ascii="Calibri" w:hAnsi="Calibri" w:cs="Calibri"/>
                <w:bCs/>
                <w:color w:val="000000"/>
                <w:sz w:val="22"/>
                <w:szCs w:val="22"/>
              </w:rPr>
              <w:t xml:space="preserve">Tijdens de bedrijfsvoering van het laboratorium zullen allerlei klachten, incidenten, tekortkomingen, afwijkingen en andersoortig meldingen ontvangen worden. De NVMM is van mening dat het belangrijk is om deze meldingen systematisch te verzamelen, te analyseren en te bespreken in het kader van kwaliteitsverbetering. Een actieve rol van de arts-microbioloog hierin is noodzakelijk. Het is bovendien belangrijk dat de vakgroep als geheel hierin participeert en niet alleen de bij het kwaliteitssysteem of management betrokken arts-microbioloog. </w:t>
            </w:r>
          </w:p>
        </w:tc>
      </w:tr>
      <w:tr w:rsidR="001406C7" w:rsidRPr="00796FA9" w14:paraId="4780844B" w14:textId="77777777" w:rsidTr="00804770">
        <w:trPr>
          <w:trHeight w:val="195"/>
        </w:trPr>
        <w:tc>
          <w:tcPr>
            <w:tcW w:w="647" w:type="dxa"/>
          </w:tcPr>
          <w:p w14:paraId="3CB30C8B"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92D050"/>
          </w:tcPr>
          <w:p w14:paraId="3BF51400"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Goed</w:t>
            </w:r>
          </w:p>
        </w:tc>
        <w:tc>
          <w:tcPr>
            <w:tcW w:w="6480" w:type="dxa"/>
            <w:tcBorders>
              <w:top w:val="single" w:sz="4" w:space="0" w:color="auto"/>
              <w:bottom w:val="single" w:sz="4" w:space="0" w:color="auto"/>
            </w:tcBorders>
            <w:shd w:val="clear" w:color="auto" w:fill="92D050"/>
          </w:tcPr>
          <w:p w14:paraId="440D263B" w14:textId="74775455"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 xml:space="preserve">Meerdere leden van de vakgroep en een vertegenwoordiging van de andere professionals in het laboratorium participeren in het meldingen-systeem van incidenten en klachten. Alle leden van de vakgroep zijn op de hoogte van de uitkomsten en maken verbeterplannen. Deze worden </w:t>
            </w:r>
            <w:r w:rsidR="00A87B5E" w:rsidRPr="00796FA9">
              <w:rPr>
                <w:rFonts w:asciiTheme="minorHAnsi" w:hAnsiTheme="minorHAnsi" w:cstheme="minorHAnsi"/>
                <w:sz w:val="22"/>
                <w:szCs w:val="22"/>
              </w:rPr>
              <w:t>aantoonbaar structureel pe</w:t>
            </w:r>
            <w:r w:rsidRPr="00796FA9">
              <w:rPr>
                <w:rFonts w:asciiTheme="minorHAnsi" w:hAnsiTheme="minorHAnsi" w:cstheme="minorHAnsi"/>
                <w:sz w:val="22"/>
                <w:szCs w:val="22"/>
              </w:rPr>
              <w:t>riodiek besproken in het vakgroep overleg.</w:t>
            </w:r>
          </w:p>
        </w:tc>
      </w:tr>
      <w:tr w:rsidR="001406C7" w:rsidRPr="00796FA9" w14:paraId="0B49BE93" w14:textId="77777777" w:rsidTr="00804770">
        <w:trPr>
          <w:trHeight w:val="195"/>
        </w:trPr>
        <w:tc>
          <w:tcPr>
            <w:tcW w:w="647" w:type="dxa"/>
          </w:tcPr>
          <w:p w14:paraId="28600970"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ECFB5F"/>
          </w:tcPr>
          <w:p w14:paraId="0756DF83"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Matig</w:t>
            </w:r>
          </w:p>
        </w:tc>
        <w:tc>
          <w:tcPr>
            <w:tcW w:w="6480" w:type="dxa"/>
            <w:tcBorders>
              <w:top w:val="single" w:sz="4" w:space="0" w:color="auto"/>
              <w:bottom w:val="single" w:sz="4" w:space="0" w:color="auto"/>
            </w:tcBorders>
            <w:shd w:val="clear" w:color="auto" w:fill="ECFB5F"/>
          </w:tcPr>
          <w:p w14:paraId="2AC9658E"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 xml:space="preserve">Slechts enkele leden van de vakgroep en een vertegenwoordiging van de andere professionals in het laboratorium participeren in het meldingen-systeem van incidenten en klachten. </w:t>
            </w:r>
            <w:r w:rsidRPr="00796FA9">
              <w:rPr>
                <w:rFonts w:asciiTheme="minorHAnsi" w:hAnsiTheme="minorHAnsi" w:cstheme="minorHAnsi"/>
                <w:b/>
                <w:bCs/>
                <w:sz w:val="22"/>
                <w:szCs w:val="22"/>
              </w:rPr>
              <w:t>Niet iedereen</w:t>
            </w:r>
            <w:r w:rsidRPr="00796FA9">
              <w:rPr>
                <w:rFonts w:asciiTheme="minorHAnsi" w:hAnsiTheme="minorHAnsi" w:cstheme="minorHAnsi"/>
                <w:sz w:val="22"/>
                <w:szCs w:val="22"/>
              </w:rPr>
              <w:t xml:space="preserve"> is op de hoogte van de uitkomsten en verbeterplannen. Deze worden </w:t>
            </w:r>
            <w:r w:rsidRPr="00796FA9">
              <w:rPr>
                <w:rFonts w:asciiTheme="minorHAnsi" w:hAnsiTheme="minorHAnsi" w:cstheme="minorHAnsi"/>
                <w:b/>
                <w:bCs/>
                <w:sz w:val="22"/>
                <w:szCs w:val="22"/>
              </w:rPr>
              <w:t>alleen ad hoc</w:t>
            </w:r>
            <w:r w:rsidRPr="00796FA9">
              <w:rPr>
                <w:rFonts w:asciiTheme="minorHAnsi" w:hAnsiTheme="minorHAnsi" w:cstheme="minorHAnsi"/>
                <w:sz w:val="22"/>
                <w:szCs w:val="22"/>
              </w:rPr>
              <w:t xml:space="preserve"> besproken in het vakgroep overleg. </w:t>
            </w:r>
          </w:p>
        </w:tc>
      </w:tr>
      <w:tr w:rsidR="001406C7" w:rsidRPr="00796FA9" w14:paraId="6AE403E6" w14:textId="77777777" w:rsidTr="00804770">
        <w:trPr>
          <w:trHeight w:val="204"/>
        </w:trPr>
        <w:tc>
          <w:tcPr>
            <w:tcW w:w="647" w:type="dxa"/>
          </w:tcPr>
          <w:p w14:paraId="2720B38B"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FFC000"/>
          </w:tcPr>
          <w:p w14:paraId="2C94A06E"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480" w:type="dxa"/>
            <w:tcBorders>
              <w:top w:val="single" w:sz="4" w:space="0" w:color="auto"/>
              <w:bottom w:val="single" w:sz="4" w:space="0" w:color="auto"/>
            </w:tcBorders>
            <w:shd w:val="clear" w:color="auto" w:fill="FFC000"/>
          </w:tcPr>
          <w:p w14:paraId="5CDB79FF"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b/>
                <w:bCs/>
                <w:sz w:val="22"/>
                <w:szCs w:val="22"/>
              </w:rPr>
              <w:t>Slechts enkele leden</w:t>
            </w:r>
            <w:r w:rsidRPr="00796FA9">
              <w:rPr>
                <w:rFonts w:asciiTheme="minorHAnsi" w:hAnsiTheme="minorHAnsi" w:cstheme="minorHAnsi"/>
                <w:sz w:val="22"/>
                <w:szCs w:val="22"/>
              </w:rPr>
              <w:t xml:space="preserve"> van de vakgroep en een vertegenwoordiging van de andere professionals in het laboratorium participeren in het meldingen-systeem van incidenten en klachten. </w:t>
            </w:r>
            <w:r w:rsidRPr="00796FA9">
              <w:rPr>
                <w:rFonts w:asciiTheme="minorHAnsi" w:hAnsiTheme="minorHAnsi" w:cstheme="minorHAnsi"/>
                <w:b/>
                <w:bCs/>
                <w:sz w:val="22"/>
                <w:szCs w:val="22"/>
              </w:rPr>
              <w:t>Niet iedereen</w:t>
            </w:r>
            <w:r w:rsidRPr="00796FA9">
              <w:rPr>
                <w:rFonts w:asciiTheme="minorHAnsi" w:hAnsiTheme="minorHAnsi" w:cstheme="minorHAnsi"/>
                <w:sz w:val="22"/>
                <w:szCs w:val="22"/>
              </w:rPr>
              <w:t xml:space="preserve"> is op de hoogte van de uitkomsten en verbeterplannen. Deze worden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besproken in het vakgroep overleg.</w:t>
            </w:r>
          </w:p>
        </w:tc>
      </w:tr>
      <w:tr w:rsidR="001406C7" w:rsidRPr="00796FA9" w14:paraId="0C4F721F" w14:textId="77777777" w:rsidTr="00804770">
        <w:trPr>
          <w:trHeight w:val="195"/>
        </w:trPr>
        <w:tc>
          <w:tcPr>
            <w:tcW w:w="647" w:type="dxa"/>
          </w:tcPr>
          <w:p w14:paraId="48768DB5"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FF4343"/>
          </w:tcPr>
          <w:p w14:paraId="07273C0A"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480" w:type="dxa"/>
            <w:tcBorders>
              <w:top w:val="single" w:sz="4" w:space="0" w:color="auto"/>
              <w:bottom w:val="single" w:sz="4" w:space="0" w:color="auto"/>
            </w:tcBorders>
            <w:shd w:val="clear" w:color="auto" w:fill="FF4343"/>
          </w:tcPr>
          <w:p w14:paraId="62059C70" w14:textId="3FB196C5" w:rsidR="001406C7" w:rsidRPr="00796FA9" w:rsidRDefault="001406C7" w:rsidP="00175542">
            <w:pPr>
              <w:rPr>
                <w:rFonts w:asciiTheme="minorHAnsi" w:hAnsiTheme="minorHAnsi" w:cstheme="minorHAnsi"/>
                <w:sz w:val="22"/>
                <w:szCs w:val="22"/>
              </w:rPr>
            </w:pPr>
            <w:r w:rsidRPr="00796FA9">
              <w:rPr>
                <w:rFonts w:asciiTheme="minorHAnsi" w:hAnsiTheme="minorHAnsi" w:cstheme="minorHAnsi"/>
                <w:b/>
                <w:bCs/>
                <w:sz w:val="22"/>
                <w:szCs w:val="22"/>
              </w:rPr>
              <w:t>Geen</w:t>
            </w:r>
            <w:r w:rsidRPr="00796FA9">
              <w:rPr>
                <w:rFonts w:asciiTheme="minorHAnsi" w:hAnsiTheme="minorHAnsi" w:cstheme="minorHAnsi"/>
                <w:sz w:val="22"/>
                <w:szCs w:val="22"/>
              </w:rPr>
              <w:t xml:space="preserve"> van de leden van de vakgroep en geen vertegenwoordiging van de andere professionals in het laboratorium participeren in het meldingen-systeem van incidenten en klachten </w:t>
            </w:r>
            <w:r w:rsidRPr="00796FA9">
              <w:rPr>
                <w:rFonts w:asciiTheme="minorHAnsi" w:hAnsiTheme="minorHAnsi" w:cstheme="minorHAnsi"/>
                <w:sz w:val="22"/>
                <w:szCs w:val="22"/>
                <w:u w:val="single"/>
              </w:rPr>
              <w:t>of</w:t>
            </w:r>
            <w:r w:rsidRPr="00796FA9">
              <w:rPr>
                <w:rFonts w:asciiTheme="minorHAnsi" w:hAnsiTheme="minorHAnsi" w:cstheme="minorHAnsi"/>
                <w:sz w:val="22"/>
                <w:szCs w:val="22"/>
              </w:rPr>
              <w:t xml:space="preserve"> zijn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op de hoogte van de uitkomsten en maken verbeterplannen.</w:t>
            </w:r>
          </w:p>
        </w:tc>
      </w:tr>
    </w:tbl>
    <w:p w14:paraId="5ED9C549" w14:textId="725951F3" w:rsidR="001406C7" w:rsidRPr="00796FA9" w:rsidRDefault="001406C7" w:rsidP="001406C7">
      <w:pPr>
        <w:rPr>
          <w:rFonts w:asciiTheme="minorHAnsi" w:hAnsiTheme="minorHAnsi" w:cstheme="minorHAnsi"/>
          <w:sz w:val="22"/>
          <w:szCs w:val="22"/>
        </w:rPr>
      </w:pPr>
    </w:p>
    <w:p w14:paraId="51358DB2" w14:textId="77777777" w:rsidR="00EF379B" w:rsidRPr="00796FA9" w:rsidRDefault="00EF379B" w:rsidP="001406C7">
      <w:pPr>
        <w:rPr>
          <w:rFonts w:asciiTheme="minorHAnsi" w:hAnsiTheme="minorHAnsi" w:cstheme="minorHAnsi"/>
          <w:sz w:val="22"/>
          <w:szCs w:val="22"/>
        </w:rPr>
      </w:pPr>
    </w:p>
    <w:tbl>
      <w:tblPr>
        <w:tblW w:w="9214" w:type="dxa"/>
        <w:tblLook w:val="00A0" w:firstRow="1" w:lastRow="0" w:firstColumn="1" w:lastColumn="0" w:noHBand="0" w:noVBand="0"/>
      </w:tblPr>
      <w:tblGrid>
        <w:gridCol w:w="625"/>
        <w:gridCol w:w="4195"/>
        <w:gridCol w:w="1276"/>
        <w:gridCol w:w="992"/>
        <w:gridCol w:w="1134"/>
        <w:gridCol w:w="992"/>
      </w:tblGrid>
      <w:tr w:rsidR="00EF379B" w:rsidRPr="00796FA9" w14:paraId="609B39E6" w14:textId="77777777" w:rsidTr="00B54EA5">
        <w:trPr>
          <w:trHeight w:val="195"/>
        </w:trPr>
        <w:tc>
          <w:tcPr>
            <w:tcW w:w="625" w:type="dxa"/>
            <w:tcBorders>
              <w:top w:val="single" w:sz="4" w:space="0" w:color="auto"/>
              <w:bottom w:val="single" w:sz="4" w:space="0" w:color="auto"/>
            </w:tcBorders>
            <w:shd w:val="clear" w:color="auto" w:fill="auto"/>
          </w:tcPr>
          <w:p w14:paraId="2E0A16FD" w14:textId="77777777" w:rsidR="00EF379B" w:rsidRPr="00796FA9" w:rsidRDefault="00EF379B" w:rsidP="00EF379B">
            <w:pPr>
              <w:rPr>
                <w:rFonts w:ascii="Calibri Light" w:hAnsi="Calibri Light" w:cs="Calibri Light"/>
                <w:sz w:val="22"/>
                <w:szCs w:val="22"/>
              </w:rPr>
            </w:pPr>
          </w:p>
        </w:tc>
        <w:tc>
          <w:tcPr>
            <w:tcW w:w="4195" w:type="dxa"/>
            <w:tcBorders>
              <w:top w:val="single" w:sz="4" w:space="0" w:color="auto"/>
              <w:bottom w:val="single" w:sz="4" w:space="0" w:color="auto"/>
            </w:tcBorders>
            <w:shd w:val="clear" w:color="auto" w:fill="auto"/>
          </w:tcPr>
          <w:p w14:paraId="5420B77C" w14:textId="77777777" w:rsidR="00EF379B" w:rsidRPr="00796FA9" w:rsidRDefault="00EF379B" w:rsidP="00EF379B">
            <w:pPr>
              <w:rPr>
                <w:rFonts w:ascii="Calibri Light" w:hAnsi="Calibri Light" w:cs="Calibri Light"/>
                <w:sz w:val="22"/>
                <w:szCs w:val="22"/>
              </w:rPr>
            </w:pPr>
          </w:p>
        </w:tc>
        <w:tc>
          <w:tcPr>
            <w:tcW w:w="4394" w:type="dxa"/>
            <w:gridSpan w:val="4"/>
            <w:tcBorders>
              <w:top w:val="single" w:sz="4" w:space="0" w:color="auto"/>
              <w:bottom w:val="single" w:sz="4" w:space="0" w:color="auto"/>
            </w:tcBorders>
            <w:shd w:val="clear" w:color="auto" w:fill="auto"/>
          </w:tcPr>
          <w:p w14:paraId="062BFD25" w14:textId="77777777" w:rsidR="00EF379B" w:rsidRPr="00796FA9" w:rsidRDefault="00EF379B" w:rsidP="00EF379B">
            <w:pPr>
              <w:rPr>
                <w:rFonts w:ascii="Calibri Light" w:hAnsi="Calibri Light" w:cs="Calibri Light"/>
                <w:i/>
                <w:sz w:val="22"/>
                <w:szCs w:val="22"/>
              </w:rPr>
            </w:pPr>
          </w:p>
        </w:tc>
      </w:tr>
      <w:tr w:rsidR="00EF379B" w:rsidRPr="00796FA9" w14:paraId="0D748046" w14:textId="77777777" w:rsidTr="00B54EA5">
        <w:trPr>
          <w:trHeight w:val="168"/>
        </w:trPr>
        <w:tc>
          <w:tcPr>
            <w:tcW w:w="4820" w:type="dxa"/>
            <w:gridSpan w:val="2"/>
            <w:tcBorders>
              <w:top w:val="single" w:sz="4" w:space="0" w:color="auto"/>
              <w:bottom w:val="single" w:sz="4" w:space="0" w:color="auto"/>
              <w:right w:val="single" w:sz="4" w:space="0" w:color="auto"/>
            </w:tcBorders>
            <w:shd w:val="clear" w:color="auto" w:fill="auto"/>
          </w:tcPr>
          <w:p w14:paraId="3E091501" w14:textId="77777777" w:rsidR="00EF379B" w:rsidRPr="00796FA9" w:rsidRDefault="00EF379B" w:rsidP="00EF379B">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2A0CBDA" w14:textId="77777777" w:rsidR="00EF379B" w:rsidRPr="00796FA9" w:rsidRDefault="00CA3C51" w:rsidP="00EF379B">
            <w:pPr>
              <w:jc w:val="center"/>
              <w:rPr>
                <w:rFonts w:ascii="Calibri Light" w:hAnsi="Calibri Light" w:cs="Calibri Light"/>
                <w:sz w:val="22"/>
                <w:szCs w:val="22"/>
              </w:rPr>
            </w:pPr>
            <w:sdt>
              <w:sdtPr>
                <w:rPr>
                  <w:rFonts w:ascii="Calibri Light" w:hAnsi="Calibri Light" w:cs="Calibri Light"/>
                  <w:b/>
                  <w:sz w:val="22"/>
                  <w:szCs w:val="22"/>
                </w:rPr>
                <w:id w:val="-1160461715"/>
                <w14:checkbox>
                  <w14:checked w14:val="0"/>
                  <w14:checkedState w14:val="2612" w14:font="Yu Gothic"/>
                  <w14:uncheckedState w14:val="2610" w14:font="Yu Gothic"/>
                </w14:checkbox>
              </w:sdtPr>
              <w:sdtEndPr/>
              <w:sdtContent>
                <w:r w:rsidR="00EF379B" w:rsidRPr="00796FA9">
                  <w:rPr>
                    <w:rFonts w:ascii="Segoe UI Symbol" w:eastAsia="MS Gothic" w:hAnsi="Segoe UI Symbol" w:cs="Segoe UI Symbol"/>
                    <w:b/>
                    <w:sz w:val="22"/>
                    <w:szCs w:val="22"/>
                  </w:rPr>
                  <w:t>☐</w:t>
                </w:r>
              </w:sdtContent>
            </w:sdt>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DB95B1D" w14:textId="77777777" w:rsidR="00EF379B" w:rsidRPr="00796FA9" w:rsidRDefault="00CA3C51" w:rsidP="00EF379B">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203749105"/>
                <w14:checkbox>
                  <w14:checked w14:val="0"/>
                  <w14:checkedState w14:val="2612" w14:font="Yu Gothic"/>
                  <w14:uncheckedState w14:val="2610" w14:font="Yu Gothic"/>
                </w14:checkbox>
              </w:sdtPr>
              <w:sdtEndPr/>
              <w:sdtContent>
                <w:r w:rsidR="00EF379B" w:rsidRPr="00796FA9">
                  <w:rPr>
                    <w:rFonts w:ascii="Segoe UI Symbol" w:eastAsia="Yu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6AE9372E" w14:textId="77777777" w:rsidR="00EF379B" w:rsidRPr="00796FA9" w:rsidRDefault="00EF379B" w:rsidP="00EF379B">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1061293604"/>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c>
          <w:tcPr>
            <w:tcW w:w="992" w:type="dxa"/>
            <w:tcBorders>
              <w:top w:val="single" w:sz="4" w:space="0" w:color="auto"/>
              <w:left w:val="single" w:sz="4" w:space="0" w:color="auto"/>
              <w:bottom w:val="single" w:sz="4" w:space="0" w:color="auto"/>
            </w:tcBorders>
            <w:shd w:val="clear" w:color="auto" w:fill="FF0000"/>
          </w:tcPr>
          <w:p w14:paraId="0FF6E323" w14:textId="77777777" w:rsidR="00EF379B" w:rsidRPr="00796FA9" w:rsidRDefault="00CA3C51" w:rsidP="00EF379B">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211490810"/>
                <w14:checkbox>
                  <w14:checked w14:val="0"/>
                  <w14:checkedState w14:val="2612" w14:font="Yu Gothic"/>
                  <w14:uncheckedState w14:val="2610" w14:font="Yu Gothic"/>
                </w14:checkbox>
              </w:sdtPr>
              <w:sdtEndPr/>
              <w:sdtContent>
                <w:r w:rsidR="00EF379B" w:rsidRPr="00796FA9">
                  <w:rPr>
                    <w:rFonts w:ascii="Segoe UI Symbol" w:eastAsia="MS Gothic" w:hAnsi="Segoe UI Symbol" w:cs="Segoe UI Symbol"/>
                    <w:b/>
                    <w:sz w:val="22"/>
                    <w:szCs w:val="22"/>
                  </w:rPr>
                  <w:t>☐</w:t>
                </w:r>
              </w:sdtContent>
            </w:sdt>
          </w:p>
        </w:tc>
      </w:tr>
      <w:tr w:rsidR="00EF379B" w:rsidRPr="00796FA9" w14:paraId="2C40BA68" w14:textId="77777777" w:rsidTr="00B54EA5">
        <w:trPr>
          <w:trHeight w:val="195"/>
        </w:trPr>
        <w:tc>
          <w:tcPr>
            <w:tcW w:w="4820" w:type="dxa"/>
            <w:gridSpan w:val="2"/>
            <w:tcBorders>
              <w:top w:val="single" w:sz="4" w:space="0" w:color="auto"/>
              <w:bottom w:val="single" w:sz="4" w:space="0" w:color="auto"/>
              <w:right w:val="single" w:sz="4" w:space="0" w:color="auto"/>
            </w:tcBorders>
            <w:shd w:val="clear" w:color="auto" w:fill="auto"/>
          </w:tcPr>
          <w:p w14:paraId="4969A6A4" w14:textId="77777777" w:rsidR="00EF379B" w:rsidRPr="00796FA9" w:rsidRDefault="00EF379B" w:rsidP="00EF379B">
            <w:pPr>
              <w:autoSpaceDE w:val="0"/>
              <w:autoSpaceDN w:val="0"/>
              <w:adjustRightInd w:val="0"/>
              <w:rPr>
                <w:rFonts w:ascii="Calibri Light" w:hAnsi="Calibri Light" w:cs="Calibri Light"/>
                <w:color w:val="000000"/>
                <w:sz w:val="22"/>
                <w:szCs w:val="22"/>
                <w:lang w:eastAsia="en-US"/>
              </w:rPr>
            </w:pPr>
            <w:r w:rsidRPr="00796FA9">
              <w:rPr>
                <w:rFonts w:ascii="Calibri Light" w:hAnsi="Calibri Light" w:cs="Calibri Light"/>
                <w:i/>
                <w:iCs/>
                <w:color w:val="000000"/>
                <w:sz w:val="22"/>
                <w:szCs w:val="22"/>
                <w:lang w:eastAsia="en-US"/>
              </w:rPr>
              <w:t xml:space="preserve">Onderbouwing op basis van de volgende instrumenten: </w:t>
            </w:r>
          </w:p>
          <w:p w14:paraId="752AB7AB" w14:textId="0D1EA17C" w:rsidR="00EF379B" w:rsidRPr="00796FA9" w:rsidRDefault="00EF379B" w:rsidP="00EF379B">
            <w:pPr>
              <w:numPr>
                <w:ilvl w:val="0"/>
                <w:numId w:val="13"/>
              </w:numPr>
              <w:contextualSpacing/>
              <w:rPr>
                <w:rFonts w:ascii="Calibri Light" w:eastAsia="Calibri" w:hAnsi="Calibri Light" w:cs="Calibri Light"/>
                <w:sz w:val="22"/>
                <w:szCs w:val="22"/>
                <w:lang w:eastAsia="en-US"/>
              </w:rPr>
            </w:pPr>
            <w:r w:rsidRPr="00796FA9">
              <w:rPr>
                <w:rFonts w:ascii="Calibri Light" w:eastAsia="Calibri" w:hAnsi="Calibri Light" w:cs="Calibri Light"/>
                <w:iCs/>
                <w:color w:val="000000"/>
                <w:sz w:val="22"/>
                <w:szCs w:val="22"/>
                <w:lang w:eastAsia="en-US"/>
              </w:rPr>
              <w:t>Vragenlijst 1.1</w:t>
            </w:r>
            <w:r w:rsidR="008A4AFB" w:rsidRPr="00796FA9">
              <w:rPr>
                <w:rFonts w:ascii="Calibri Light" w:eastAsia="Calibri" w:hAnsi="Calibri Light" w:cs="Calibri Light"/>
                <w:iCs/>
                <w:color w:val="000000"/>
                <w:sz w:val="22"/>
                <w:szCs w:val="22"/>
                <w:lang w:eastAsia="en-US"/>
              </w:rPr>
              <w:t>1</w:t>
            </w:r>
          </w:p>
          <w:p w14:paraId="5AB7D28D" w14:textId="6B25DC60" w:rsidR="00EF379B" w:rsidRPr="00796FA9" w:rsidRDefault="00EF379B" w:rsidP="005A25CA">
            <w:pPr>
              <w:ind w:left="720"/>
              <w:contextualSpacing/>
              <w:rPr>
                <w:rFonts w:ascii="Calibri Light" w:eastAsia="Calibri" w:hAnsi="Calibri Light" w:cs="Calibri Light"/>
                <w:sz w:val="22"/>
                <w:szCs w:val="22"/>
                <w:lang w:eastAsia="en-US"/>
              </w:rPr>
            </w:pPr>
          </w:p>
        </w:tc>
        <w:tc>
          <w:tcPr>
            <w:tcW w:w="4394" w:type="dxa"/>
            <w:gridSpan w:val="4"/>
            <w:tcBorders>
              <w:top w:val="single" w:sz="4" w:space="0" w:color="auto"/>
              <w:left w:val="single" w:sz="4" w:space="0" w:color="auto"/>
              <w:bottom w:val="single" w:sz="4" w:space="0" w:color="auto"/>
            </w:tcBorders>
            <w:shd w:val="clear" w:color="auto" w:fill="D9D9D9"/>
          </w:tcPr>
          <w:p w14:paraId="24C1720A" w14:textId="77777777" w:rsidR="00EF379B" w:rsidRPr="00796FA9" w:rsidRDefault="00EF379B" w:rsidP="00EF379B">
            <w:pPr>
              <w:autoSpaceDE w:val="0"/>
              <w:autoSpaceDN w:val="0"/>
              <w:adjustRightInd w:val="0"/>
              <w:rPr>
                <w:rFonts w:ascii="Calibri Light" w:hAnsi="Calibri Light" w:cs="Calibri Light"/>
                <w:i/>
                <w:color w:val="000000"/>
                <w:sz w:val="22"/>
                <w:szCs w:val="22"/>
                <w:lang w:eastAsia="en-US"/>
              </w:rPr>
            </w:pPr>
          </w:p>
        </w:tc>
      </w:tr>
      <w:tr w:rsidR="00EF379B" w:rsidRPr="00796FA9" w14:paraId="05D0AC6F" w14:textId="77777777" w:rsidTr="00B54EA5">
        <w:trPr>
          <w:trHeight w:val="195"/>
        </w:trPr>
        <w:tc>
          <w:tcPr>
            <w:tcW w:w="4820" w:type="dxa"/>
            <w:gridSpan w:val="2"/>
            <w:tcBorders>
              <w:top w:val="single" w:sz="4" w:space="0" w:color="auto"/>
              <w:bottom w:val="single" w:sz="4" w:space="0" w:color="auto"/>
              <w:right w:val="single" w:sz="4" w:space="0" w:color="auto"/>
            </w:tcBorders>
            <w:shd w:val="clear" w:color="auto" w:fill="auto"/>
          </w:tcPr>
          <w:p w14:paraId="4A3BFA47" w14:textId="77777777" w:rsidR="00EF379B" w:rsidRPr="00796FA9" w:rsidRDefault="00EF379B" w:rsidP="00EF379B">
            <w:pPr>
              <w:autoSpaceDE w:val="0"/>
              <w:autoSpaceDN w:val="0"/>
              <w:adjustRightInd w:val="0"/>
              <w:rPr>
                <w:rFonts w:ascii="Calibri Light" w:hAnsi="Calibri Light" w:cs="Calibri Light"/>
                <w:i/>
                <w:iCs/>
                <w:color w:val="000000"/>
                <w:sz w:val="22"/>
                <w:szCs w:val="22"/>
                <w:lang w:eastAsia="en-US"/>
              </w:rPr>
            </w:pPr>
            <w:r w:rsidRPr="00796FA9">
              <w:rPr>
                <w:rFonts w:ascii="Calibri Light" w:hAnsi="Calibri Light" w:cs="Calibri Light"/>
                <w:i/>
                <w:iCs/>
                <w:color w:val="000000"/>
                <w:sz w:val="22"/>
                <w:szCs w:val="22"/>
                <w:lang w:eastAsia="en-US"/>
              </w:rPr>
              <w:t>Verbeterplan (indien van toepassing)</w:t>
            </w:r>
          </w:p>
        </w:tc>
        <w:tc>
          <w:tcPr>
            <w:tcW w:w="4394" w:type="dxa"/>
            <w:gridSpan w:val="4"/>
            <w:tcBorders>
              <w:top w:val="single" w:sz="4" w:space="0" w:color="auto"/>
              <w:left w:val="single" w:sz="4" w:space="0" w:color="auto"/>
              <w:bottom w:val="single" w:sz="4" w:space="0" w:color="auto"/>
            </w:tcBorders>
            <w:shd w:val="clear" w:color="auto" w:fill="D9D9D9"/>
          </w:tcPr>
          <w:p w14:paraId="79FD4F1B" w14:textId="77777777" w:rsidR="00EF379B" w:rsidRPr="00796FA9" w:rsidRDefault="00EF379B" w:rsidP="00EF379B">
            <w:pPr>
              <w:autoSpaceDE w:val="0"/>
              <w:autoSpaceDN w:val="0"/>
              <w:adjustRightInd w:val="0"/>
              <w:rPr>
                <w:rFonts w:ascii="Calibri Light" w:hAnsi="Calibri Light" w:cs="Calibri Light"/>
                <w:i/>
                <w:color w:val="000000"/>
                <w:sz w:val="22"/>
                <w:szCs w:val="22"/>
                <w:lang w:eastAsia="en-US"/>
              </w:rPr>
            </w:pPr>
          </w:p>
        </w:tc>
      </w:tr>
      <w:tr w:rsidR="00EF379B" w:rsidRPr="00796FA9" w14:paraId="7F6700E0" w14:textId="77777777" w:rsidTr="00B54EA5">
        <w:trPr>
          <w:trHeight w:val="338"/>
        </w:trPr>
        <w:tc>
          <w:tcPr>
            <w:tcW w:w="4820" w:type="dxa"/>
            <w:gridSpan w:val="2"/>
            <w:tcBorders>
              <w:top w:val="single" w:sz="4" w:space="0" w:color="auto"/>
              <w:bottom w:val="single" w:sz="4" w:space="0" w:color="auto"/>
              <w:right w:val="single" w:sz="4" w:space="0" w:color="auto"/>
            </w:tcBorders>
            <w:shd w:val="clear" w:color="auto" w:fill="auto"/>
          </w:tcPr>
          <w:p w14:paraId="3173C7E9" w14:textId="77777777" w:rsidR="00EF379B" w:rsidRPr="00796FA9" w:rsidRDefault="00EF379B" w:rsidP="00EF379B">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84D0643" w14:textId="77777777" w:rsidR="00EF379B" w:rsidRPr="00796FA9" w:rsidRDefault="00CA3C51" w:rsidP="00EF379B">
            <w:pPr>
              <w:jc w:val="center"/>
              <w:rPr>
                <w:rFonts w:ascii="Calibri Light" w:hAnsi="Calibri Light" w:cs="Calibri Light"/>
                <w:sz w:val="22"/>
                <w:szCs w:val="22"/>
              </w:rPr>
            </w:pPr>
            <w:sdt>
              <w:sdtPr>
                <w:rPr>
                  <w:rFonts w:ascii="Calibri Light" w:hAnsi="Calibri Light" w:cs="Calibri Light"/>
                  <w:b/>
                  <w:sz w:val="22"/>
                  <w:szCs w:val="22"/>
                </w:rPr>
                <w:id w:val="-1208107490"/>
                <w14:checkbox>
                  <w14:checked w14:val="0"/>
                  <w14:checkedState w14:val="2612" w14:font="Yu Gothic"/>
                  <w14:uncheckedState w14:val="2610" w14:font="Yu Gothic"/>
                </w14:checkbox>
              </w:sdtPr>
              <w:sdtEndPr/>
              <w:sdtContent>
                <w:r w:rsidR="00EF379B" w:rsidRPr="00796FA9">
                  <w:rPr>
                    <w:rFonts w:ascii="Segoe UI Symbol" w:eastAsia="Yu Gothic" w:hAnsi="Segoe UI Symbol" w:cs="Segoe UI Symbol"/>
                    <w:b/>
                    <w:sz w:val="22"/>
                    <w:szCs w:val="22"/>
                  </w:rPr>
                  <w:t>☐</w:t>
                </w:r>
              </w:sdtContent>
            </w:sdt>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DF621D7" w14:textId="77777777" w:rsidR="00EF379B" w:rsidRPr="00796FA9" w:rsidRDefault="00CA3C51" w:rsidP="00EF379B">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97102859"/>
                <w14:checkbox>
                  <w14:checked w14:val="0"/>
                  <w14:checkedState w14:val="2612" w14:font="Yu Gothic"/>
                  <w14:uncheckedState w14:val="2610" w14:font="Yu Gothic"/>
                </w14:checkbox>
              </w:sdtPr>
              <w:sdtEndPr/>
              <w:sdtContent>
                <w:r w:rsidR="00EF379B" w:rsidRPr="00796FA9">
                  <w:rPr>
                    <w:rFonts w:ascii="Segoe UI Symbol" w:eastAsia="Yu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067D055C" w14:textId="2B00B796" w:rsidR="00EF379B" w:rsidRPr="00796FA9" w:rsidRDefault="00CA3C51" w:rsidP="00EF379B">
            <w:pPr>
              <w:jc w:val="center"/>
              <w:rPr>
                <w:rFonts w:ascii="Calibri Light" w:hAnsi="Calibri Light" w:cs="Calibri Light"/>
                <w:sz w:val="22"/>
                <w:szCs w:val="22"/>
              </w:rPr>
            </w:pPr>
            <w:sdt>
              <w:sdtPr>
                <w:rPr>
                  <w:rFonts w:ascii="Calibri Light" w:hAnsi="Calibri Light" w:cs="Calibri Light"/>
                  <w:b/>
                  <w:sz w:val="22"/>
                  <w:szCs w:val="22"/>
                </w:rPr>
                <w:id w:val="703679528"/>
                <w14:checkbox>
                  <w14:checked w14:val="0"/>
                  <w14:checkedState w14:val="2612" w14:font="Yu Gothic"/>
                  <w14:uncheckedState w14:val="2610" w14:font="Yu Gothic"/>
                </w14:checkbox>
              </w:sdtPr>
              <w:sdtEndPr/>
              <w:sdtContent>
                <w:r w:rsidR="00EF379B" w:rsidRPr="00796FA9">
                  <w:rPr>
                    <w:rFonts w:ascii="Yu Gothic" w:eastAsia="Yu Gothic" w:hAnsi="Yu Gothic" w:cs="Calibri Light" w:hint="eastAsia"/>
                    <w:b/>
                    <w:sz w:val="22"/>
                    <w:szCs w:val="22"/>
                  </w:rPr>
                  <w:t>☐</w:t>
                </w:r>
              </w:sdtContent>
            </w:sdt>
          </w:p>
        </w:tc>
        <w:tc>
          <w:tcPr>
            <w:tcW w:w="992" w:type="dxa"/>
            <w:tcBorders>
              <w:top w:val="single" w:sz="4" w:space="0" w:color="auto"/>
              <w:left w:val="single" w:sz="4" w:space="0" w:color="auto"/>
              <w:bottom w:val="single" w:sz="4" w:space="0" w:color="auto"/>
            </w:tcBorders>
            <w:shd w:val="clear" w:color="auto" w:fill="FF0000"/>
          </w:tcPr>
          <w:p w14:paraId="05433C25" w14:textId="77777777" w:rsidR="00EF379B" w:rsidRPr="00796FA9" w:rsidRDefault="00CA3C51" w:rsidP="00EF379B">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29088682"/>
                <w14:checkbox>
                  <w14:checked w14:val="0"/>
                  <w14:checkedState w14:val="2612" w14:font="Yu Gothic"/>
                  <w14:uncheckedState w14:val="2610" w14:font="Yu Gothic"/>
                </w14:checkbox>
              </w:sdtPr>
              <w:sdtEndPr/>
              <w:sdtContent>
                <w:r w:rsidR="00EF379B" w:rsidRPr="00796FA9">
                  <w:rPr>
                    <w:rFonts w:ascii="Segoe UI Symbol" w:eastAsia="MS Gothic" w:hAnsi="Segoe UI Symbol" w:cs="Segoe UI Symbol"/>
                    <w:b/>
                    <w:sz w:val="22"/>
                    <w:szCs w:val="22"/>
                  </w:rPr>
                  <w:t>☐</w:t>
                </w:r>
              </w:sdtContent>
            </w:sdt>
          </w:p>
        </w:tc>
      </w:tr>
      <w:tr w:rsidR="00EF379B" w:rsidRPr="00796FA9" w14:paraId="6EAC7422" w14:textId="77777777" w:rsidTr="00B54EA5">
        <w:trPr>
          <w:trHeight w:val="195"/>
        </w:trPr>
        <w:tc>
          <w:tcPr>
            <w:tcW w:w="4820" w:type="dxa"/>
            <w:gridSpan w:val="2"/>
            <w:tcBorders>
              <w:top w:val="single" w:sz="4" w:space="0" w:color="auto"/>
              <w:bottom w:val="single" w:sz="4" w:space="0" w:color="auto"/>
              <w:right w:val="single" w:sz="4" w:space="0" w:color="auto"/>
            </w:tcBorders>
            <w:shd w:val="clear" w:color="auto" w:fill="auto"/>
          </w:tcPr>
          <w:p w14:paraId="2D997C60" w14:textId="77777777" w:rsidR="00EF379B" w:rsidRPr="00796FA9" w:rsidRDefault="00EF379B" w:rsidP="00EF379B">
            <w:pPr>
              <w:autoSpaceDE w:val="0"/>
              <w:autoSpaceDN w:val="0"/>
              <w:adjustRightInd w:val="0"/>
              <w:rPr>
                <w:rFonts w:ascii="Calibri Light" w:hAnsi="Calibri Light" w:cs="Calibri Light"/>
                <w:color w:val="000000"/>
                <w:sz w:val="22"/>
                <w:szCs w:val="22"/>
                <w:lang w:eastAsia="en-US"/>
              </w:rPr>
            </w:pPr>
            <w:r w:rsidRPr="00796FA9">
              <w:rPr>
                <w:rFonts w:ascii="Calibri Light" w:hAnsi="Calibri Light" w:cs="Calibri Light"/>
                <w:i/>
                <w:iCs/>
                <w:color w:val="000000"/>
                <w:sz w:val="22"/>
                <w:szCs w:val="22"/>
                <w:lang w:eastAsia="en-US"/>
              </w:rPr>
              <w:t>Onderbouwing:</w:t>
            </w:r>
          </w:p>
          <w:p w14:paraId="74453109" w14:textId="77777777" w:rsidR="00EF379B" w:rsidRPr="00796FA9" w:rsidRDefault="00EF379B" w:rsidP="00EF379B">
            <w:pPr>
              <w:rPr>
                <w:rFonts w:ascii="Calibri Light" w:hAnsi="Calibri Light" w:cs="Calibri Light"/>
                <w:sz w:val="22"/>
                <w:szCs w:val="22"/>
              </w:rPr>
            </w:pPr>
          </w:p>
          <w:p w14:paraId="1D770F06" w14:textId="77777777" w:rsidR="00EF379B" w:rsidRPr="00796FA9" w:rsidRDefault="00EF379B" w:rsidP="00EF379B">
            <w:pPr>
              <w:rPr>
                <w:rFonts w:ascii="Calibri Light" w:hAnsi="Calibri Light" w:cs="Calibri Light"/>
                <w:sz w:val="22"/>
                <w:szCs w:val="22"/>
              </w:rPr>
            </w:pPr>
          </w:p>
          <w:p w14:paraId="7B880A41" w14:textId="77777777" w:rsidR="00EF379B" w:rsidRPr="00796FA9" w:rsidRDefault="00EF379B" w:rsidP="00EF379B">
            <w:pPr>
              <w:rPr>
                <w:rFonts w:ascii="Calibri Light" w:hAnsi="Calibri Light" w:cs="Calibri Light"/>
                <w:sz w:val="22"/>
                <w:szCs w:val="22"/>
              </w:rPr>
            </w:pPr>
          </w:p>
          <w:p w14:paraId="2CFE5ED8" w14:textId="77777777" w:rsidR="00EF379B" w:rsidRPr="00796FA9" w:rsidRDefault="00EF379B" w:rsidP="00EF379B">
            <w:pPr>
              <w:rPr>
                <w:rFonts w:ascii="Calibri Light" w:hAnsi="Calibri Light" w:cs="Calibri Light"/>
                <w:sz w:val="22"/>
                <w:szCs w:val="22"/>
              </w:rPr>
            </w:pPr>
          </w:p>
        </w:tc>
        <w:tc>
          <w:tcPr>
            <w:tcW w:w="4394" w:type="dxa"/>
            <w:gridSpan w:val="4"/>
            <w:tcBorders>
              <w:top w:val="single" w:sz="4" w:space="0" w:color="auto"/>
              <w:left w:val="single" w:sz="4" w:space="0" w:color="auto"/>
              <w:bottom w:val="single" w:sz="4" w:space="0" w:color="auto"/>
            </w:tcBorders>
            <w:shd w:val="clear" w:color="auto" w:fill="auto"/>
          </w:tcPr>
          <w:p w14:paraId="3589486E" w14:textId="59C53B6C" w:rsidR="00EF379B" w:rsidRPr="00796FA9" w:rsidRDefault="00EF379B" w:rsidP="00EF379B">
            <w:pPr>
              <w:spacing w:before="100" w:beforeAutospacing="1" w:after="100" w:afterAutospacing="1"/>
              <w:rPr>
                <w:rFonts w:ascii="Calibri Light" w:hAnsi="Calibri Light" w:cs="Calibri Light"/>
                <w:sz w:val="22"/>
                <w:szCs w:val="22"/>
              </w:rPr>
            </w:pPr>
          </w:p>
        </w:tc>
      </w:tr>
      <w:tr w:rsidR="00EF379B" w:rsidRPr="00796FA9" w14:paraId="511E615A" w14:textId="77777777" w:rsidTr="00B54EA5">
        <w:trPr>
          <w:trHeight w:val="195"/>
        </w:trPr>
        <w:tc>
          <w:tcPr>
            <w:tcW w:w="4820" w:type="dxa"/>
            <w:gridSpan w:val="2"/>
            <w:tcBorders>
              <w:top w:val="single" w:sz="4" w:space="0" w:color="auto"/>
              <w:bottom w:val="single" w:sz="4" w:space="0" w:color="auto"/>
              <w:right w:val="single" w:sz="4" w:space="0" w:color="auto"/>
            </w:tcBorders>
            <w:shd w:val="clear" w:color="auto" w:fill="auto"/>
          </w:tcPr>
          <w:p w14:paraId="5F9B5002" w14:textId="6CD5AB20" w:rsidR="00EF379B" w:rsidRPr="00796FA9" w:rsidRDefault="00EF379B" w:rsidP="00EF379B">
            <w:pPr>
              <w:rPr>
                <w:rFonts w:ascii="Calibri Light" w:hAnsi="Calibri Light" w:cs="Calibri Light"/>
                <w:b/>
                <w:iCs/>
                <w:color w:val="000000"/>
                <w:sz w:val="22"/>
                <w:szCs w:val="22"/>
                <w:lang w:eastAsia="en-US"/>
              </w:rPr>
            </w:pPr>
            <w:r w:rsidRPr="00796FA9">
              <w:rPr>
                <w:rFonts w:ascii="Calibri Light" w:hAnsi="Calibri Light" w:cs="Calibri Light"/>
                <w:b/>
                <w:sz w:val="22"/>
                <w:szCs w:val="22"/>
              </w:rPr>
              <w:t>Advies op basis van visitatie</w:t>
            </w:r>
          </w:p>
        </w:tc>
        <w:tc>
          <w:tcPr>
            <w:tcW w:w="4394" w:type="dxa"/>
            <w:gridSpan w:val="4"/>
            <w:tcBorders>
              <w:top w:val="single" w:sz="4" w:space="0" w:color="auto"/>
              <w:left w:val="single" w:sz="4" w:space="0" w:color="auto"/>
              <w:bottom w:val="single" w:sz="4" w:space="0" w:color="auto"/>
            </w:tcBorders>
            <w:shd w:val="clear" w:color="auto" w:fill="auto"/>
          </w:tcPr>
          <w:p w14:paraId="64594E51" w14:textId="3ADA8965" w:rsidR="00EF379B" w:rsidRPr="00796FA9" w:rsidRDefault="00EF379B" w:rsidP="00EF379B">
            <w:pPr>
              <w:autoSpaceDE w:val="0"/>
              <w:autoSpaceDN w:val="0"/>
              <w:adjustRightInd w:val="0"/>
              <w:rPr>
                <w:rFonts w:ascii="Calibri Light" w:hAnsi="Calibri Light" w:cs="Calibri Light"/>
                <w:color w:val="000000"/>
                <w:sz w:val="22"/>
                <w:szCs w:val="22"/>
                <w:lang w:eastAsia="en-US"/>
              </w:rPr>
            </w:pPr>
          </w:p>
        </w:tc>
      </w:tr>
    </w:tbl>
    <w:p w14:paraId="5955DD90" w14:textId="77777777" w:rsidR="00EF379B" w:rsidRPr="00796FA9" w:rsidRDefault="00EF379B" w:rsidP="001406C7">
      <w:pPr>
        <w:rPr>
          <w:rFonts w:asciiTheme="minorHAnsi" w:hAnsiTheme="minorHAnsi" w:cstheme="minorHAnsi"/>
          <w:sz w:val="22"/>
          <w:szCs w:val="22"/>
        </w:rPr>
      </w:pPr>
    </w:p>
    <w:p w14:paraId="0E03D7A0" w14:textId="77777777" w:rsidR="00EF379B" w:rsidRPr="00796FA9" w:rsidRDefault="00EF379B" w:rsidP="001406C7">
      <w:pPr>
        <w:rPr>
          <w:rFonts w:asciiTheme="minorHAnsi" w:hAnsiTheme="minorHAnsi" w:cstheme="minorHAnsi"/>
          <w:sz w:val="22"/>
          <w:szCs w:val="22"/>
        </w:rPr>
      </w:pPr>
    </w:p>
    <w:p w14:paraId="12F87802" w14:textId="77777777" w:rsidR="00EF379B" w:rsidRPr="00796FA9" w:rsidRDefault="00EF379B" w:rsidP="00EF379B">
      <w:pPr>
        <w:pBdr>
          <w:bottom w:val="single" w:sz="36" w:space="1" w:color="auto"/>
        </w:pBdr>
        <w:rPr>
          <w:rFonts w:asciiTheme="minorHAnsi" w:hAnsiTheme="minorHAnsi" w:cstheme="minorHAnsi"/>
          <w:b/>
          <w:sz w:val="22"/>
          <w:szCs w:val="22"/>
        </w:rPr>
      </w:pPr>
    </w:p>
    <w:p w14:paraId="61208EE9" w14:textId="77777777" w:rsidR="00EF379B" w:rsidRPr="00796FA9" w:rsidRDefault="00EF379B" w:rsidP="00EF379B">
      <w:pPr>
        <w:rPr>
          <w:rFonts w:asciiTheme="minorHAnsi" w:hAnsiTheme="minorHAnsi" w:cstheme="minorHAnsi"/>
          <w:b/>
          <w:sz w:val="22"/>
          <w:szCs w:val="22"/>
        </w:rPr>
      </w:pPr>
    </w:p>
    <w:p w14:paraId="381E0C6F" w14:textId="77777777" w:rsidR="00EF379B" w:rsidRPr="00796FA9" w:rsidRDefault="00EF379B" w:rsidP="001406C7">
      <w:pPr>
        <w:rPr>
          <w:rFonts w:asciiTheme="minorHAnsi" w:hAnsiTheme="minorHAnsi" w:cstheme="minorHAnsi"/>
          <w:sz w:val="22"/>
          <w:szCs w:val="22"/>
        </w:rPr>
      </w:pPr>
    </w:p>
    <w:tbl>
      <w:tblPr>
        <w:tblW w:w="9214" w:type="dxa"/>
        <w:tblLook w:val="00A0" w:firstRow="1" w:lastRow="0" w:firstColumn="1" w:lastColumn="0" w:noHBand="0" w:noVBand="0"/>
      </w:tblPr>
      <w:tblGrid>
        <w:gridCol w:w="647"/>
        <w:gridCol w:w="2087"/>
        <w:gridCol w:w="6480"/>
      </w:tblGrid>
      <w:tr w:rsidR="001406C7" w:rsidRPr="00796FA9" w14:paraId="1E7B5830" w14:textId="77777777" w:rsidTr="00804770">
        <w:trPr>
          <w:trHeight w:val="195"/>
        </w:trPr>
        <w:tc>
          <w:tcPr>
            <w:tcW w:w="2734" w:type="dxa"/>
            <w:gridSpan w:val="2"/>
            <w:tcBorders>
              <w:top w:val="single" w:sz="4" w:space="0" w:color="auto"/>
              <w:bottom w:val="single" w:sz="12" w:space="0" w:color="auto"/>
            </w:tcBorders>
          </w:tcPr>
          <w:p w14:paraId="637259EF"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lastRenderedPageBreak/>
              <w:t>Domein 1</w:t>
            </w:r>
          </w:p>
        </w:tc>
        <w:tc>
          <w:tcPr>
            <w:tcW w:w="6480" w:type="dxa"/>
            <w:tcBorders>
              <w:top w:val="single" w:sz="4" w:space="0" w:color="auto"/>
              <w:bottom w:val="single" w:sz="12" w:space="0" w:color="auto"/>
            </w:tcBorders>
          </w:tcPr>
          <w:p w14:paraId="34F10C8D"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Evaluatie van zorg</w:t>
            </w:r>
          </w:p>
        </w:tc>
      </w:tr>
      <w:tr w:rsidR="001406C7" w:rsidRPr="00796FA9" w14:paraId="7E4321F3" w14:textId="77777777" w:rsidTr="00804770">
        <w:trPr>
          <w:trHeight w:val="204"/>
        </w:trPr>
        <w:tc>
          <w:tcPr>
            <w:tcW w:w="647" w:type="dxa"/>
            <w:tcBorders>
              <w:top w:val="single" w:sz="12" w:space="0" w:color="auto"/>
              <w:bottom w:val="single" w:sz="4" w:space="0" w:color="auto"/>
            </w:tcBorders>
          </w:tcPr>
          <w:p w14:paraId="7CF2F08B" w14:textId="7D9DCA1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1.</w:t>
            </w:r>
            <w:r w:rsidR="00962E14" w:rsidRPr="00796FA9">
              <w:rPr>
                <w:rFonts w:asciiTheme="minorHAnsi" w:hAnsiTheme="minorHAnsi" w:cstheme="minorHAnsi"/>
                <w:sz w:val="22"/>
                <w:szCs w:val="22"/>
              </w:rPr>
              <w:t>1</w:t>
            </w:r>
            <w:r w:rsidR="001A39B5" w:rsidRPr="00796FA9">
              <w:rPr>
                <w:rFonts w:asciiTheme="minorHAnsi" w:hAnsiTheme="minorHAnsi" w:cstheme="minorHAnsi"/>
                <w:sz w:val="22"/>
                <w:szCs w:val="22"/>
              </w:rPr>
              <w:t>2</w:t>
            </w:r>
          </w:p>
        </w:tc>
        <w:tc>
          <w:tcPr>
            <w:tcW w:w="8567" w:type="dxa"/>
            <w:gridSpan w:val="2"/>
            <w:tcBorders>
              <w:top w:val="single" w:sz="12" w:space="0" w:color="auto"/>
              <w:bottom w:val="single" w:sz="4" w:space="0" w:color="auto"/>
            </w:tcBorders>
          </w:tcPr>
          <w:p w14:paraId="0F02ECCD"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Multidisciplinair overleg</w:t>
            </w:r>
          </w:p>
        </w:tc>
      </w:tr>
      <w:tr w:rsidR="001406C7" w:rsidRPr="00796FA9" w14:paraId="44671738" w14:textId="77777777" w:rsidTr="00804770">
        <w:trPr>
          <w:trHeight w:val="995"/>
        </w:trPr>
        <w:tc>
          <w:tcPr>
            <w:tcW w:w="647" w:type="dxa"/>
            <w:tcBorders>
              <w:top w:val="single" w:sz="4" w:space="0" w:color="auto"/>
            </w:tcBorders>
          </w:tcPr>
          <w:p w14:paraId="707A714B" w14:textId="77777777" w:rsidR="001406C7" w:rsidRPr="00796FA9" w:rsidRDefault="001406C7" w:rsidP="001406C7">
            <w:pPr>
              <w:rPr>
                <w:rFonts w:asciiTheme="minorHAnsi" w:hAnsiTheme="minorHAnsi" w:cstheme="minorHAnsi"/>
                <w:sz w:val="22"/>
                <w:szCs w:val="22"/>
              </w:rPr>
            </w:pPr>
          </w:p>
        </w:tc>
        <w:tc>
          <w:tcPr>
            <w:tcW w:w="8567" w:type="dxa"/>
            <w:gridSpan w:val="2"/>
            <w:tcBorders>
              <w:top w:val="single" w:sz="4" w:space="0" w:color="auto"/>
              <w:bottom w:val="single" w:sz="4" w:space="0" w:color="auto"/>
            </w:tcBorders>
          </w:tcPr>
          <w:p w14:paraId="24593A91" w14:textId="441FF4D9"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De Medische Microbiologie is als consulterend specialisme betrokken bij veel disciplines in het ziekenhuis en daarbuiten. Daarom dient men op de hoogte te zijn van de verschillende multidisciplinaire overleggen binnen het ziekenhuis en buiten het ziekenhuis</w:t>
            </w:r>
            <w:r w:rsidR="003321AA" w:rsidRPr="00796FA9">
              <w:rPr>
                <w:rFonts w:asciiTheme="minorHAnsi" w:hAnsiTheme="minorHAnsi" w:cstheme="minorHAnsi"/>
                <w:sz w:val="22"/>
                <w:szCs w:val="22"/>
              </w:rPr>
              <w:t>,</w:t>
            </w:r>
            <w:r w:rsidRPr="00796FA9">
              <w:rPr>
                <w:rFonts w:asciiTheme="minorHAnsi" w:hAnsiTheme="minorHAnsi" w:cstheme="minorHAnsi"/>
                <w:sz w:val="22"/>
                <w:szCs w:val="22"/>
              </w:rPr>
              <w:t xml:space="preserve"> </w:t>
            </w:r>
            <w:r w:rsidR="00962E14" w:rsidRPr="00796FA9">
              <w:rPr>
                <w:rFonts w:asciiTheme="minorHAnsi" w:hAnsiTheme="minorHAnsi" w:cstheme="minorHAnsi"/>
                <w:sz w:val="22"/>
                <w:szCs w:val="22"/>
              </w:rPr>
              <w:t xml:space="preserve">zoals het </w:t>
            </w:r>
            <w:r w:rsidRPr="00796FA9">
              <w:rPr>
                <w:rFonts w:asciiTheme="minorHAnsi" w:hAnsiTheme="minorHAnsi" w:cstheme="minorHAnsi"/>
                <w:sz w:val="22"/>
                <w:szCs w:val="22"/>
              </w:rPr>
              <w:t>F</w:t>
            </w:r>
            <w:r w:rsidR="00B60CD3" w:rsidRPr="00796FA9">
              <w:rPr>
                <w:rFonts w:asciiTheme="minorHAnsi" w:hAnsiTheme="minorHAnsi" w:cstheme="minorHAnsi"/>
                <w:sz w:val="22"/>
                <w:szCs w:val="22"/>
              </w:rPr>
              <w:t>armacotherapeutisch Overleg (FTO)</w:t>
            </w:r>
            <w:r w:rsidR="00962E14" w:rsidRPr="00796FA9">
              <w:rPr>
                <w:rFonts w:asciiTheme="minorHAnsi" w:hAnsiTheme="minorHAnsi" w:cstheme="minorHAnsi"/>
                <w:sz w:val="22"/>
                <w:szCs w:val="22"/>
              </w:rPr>
              <w:t xml:space="preserve"> en het </w:t>
            </w:r>
            <w:r w:rsidR="00B60CD3" w:rsidRPr="00796FA9">
              <w:rPr>
                <w:rFonts w:asciiTheme="minorHAnsi" w:hAnsiTheme="minorHAnsi" w:cstheme="minorHAnsi"/>
                <w:sz w:val="22"/>
                <w:szCs w:val="22"/>
              </w:rPr>
              <w:t>Diagnostisch Toets Overleg (DTO)</w:t>
            </w:r>
            <w:r w:rsidRPr="00796FA9">
              <w:rPr>
                <w:rFonts w:asciiTheme="minorHAnsi" w:hAnsiTheme="minorHAnsi" w:cstheme="minorHAnsi"/>
                <w:sz w:val="22"/>
                <w:szCs w:val="22"/>
              </w:rPr>
              <w:t>, en te beargumenteren bij welke overleggen een arts-microbioloog aanwezig dient te zijn uit hoofde van zijn expertise. De structurele aanwezigheid bij relevant multidisciplinair overleg is van belang voor het leveren van hoogkwalitatieve patiëntenzorg.</w:t>
            </w:r>
          </w:p>
          <w:p w14:paraId="0E288AF2" w14:textId="77777777" w:rsidR="001406C7" w:rsidRPr="00796FA9" w:rsidRDefault="001406C7" w:rsidP="001406C7">
            <w:pPr>
              <w:rPr>
                <w:rFonts w:asciiTheme="minorHAnsi" w:hAnsiTheme="minorHAnsi" w:cstheme="minorHAnsi"/>
                <w:sz w:val="22"/>
                <w:szCs w:val="22"/>
              </w:rPr>
            </w:pPr>
          </w:p>
        </w:tc>
      </w:tr>
      <w:tr w:rsidR="001406C7" w:rsidRPr="00796FA9" w14:paraId="71FEDFA3" w14:textId="77777777" w:rsidTr="00804770">
        <w:trPr>
          <w:trHeight w:val="204"/>
        </w:trPr>
        <w:tc>
          <w:tcPr>
            <w:tcW w:w="647" w:type="dxa"/>
          </w:tcPr>
          <w:p w14:paraId="41F286C0"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92D050"/>
          </w:tcPr>
          <w:p w14:paraId="10285190"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Goed</w:t>
            </w:r>
          </w:p>
        </w:tc>
        <w:tc>
          <w:tcPr>
            <w:tcW w:w="6480" w:type="dxa"/>
            <w:tcBorders>
              <w:top w:val="single" w:sz="4" w:space="0" w:color="auto"/>
              <w:bottom w:val="single" w:sz="4" w:space="0" w:color="auto"/>
            </w:tcBorders>
            <w:shd w:val="clear" w:color="auto" w:fill="92D050"/>
          </w:tcPr>
          <w:p w14:paraId="75CDC4AC" w14:textId="602D46D7" w:rsidR="001406C7" w:rsidRPr="00796FA9" w:rsidRDefault="001406C7" w:rsidP="001406C7">
            <w:pPr>
              <w:autoSpaceDE w:val="0"/>
              <w:autoSpaceDN w:val="0"/>
              <w:adjustRightInd w:val="0"/>
              <w:rPr>
                <w:rFonts w:asciiTheme="minorHAnsi" w:hAnsiTheme="minorHAnsi" w:cstheme="minorHAnsi"/>
                <w:sz w:val="22"/>
                <w:szCs w:val="22"/>
              </w:rPr>
            </w:pPr>
            <w:r w:rsidRPr="00796FA9">
              <w:rPr>
                <w:rFonts w:asciiTheme="minorHAnsi" w:hAnsiTheme="minorHAnsi" w:cstheme="minorHAnsi"/>
                <w:sz w:val="22"/>
                <w:szCs w:val="22"/>
              </w:rPr>
              <w:t xml:space="preserve">De vakgroep neemt structureel deel aan </w:t>
            </w:r>
            <w:r w:rsidR="00A87B5E" w:rsidRPr="00796FA9">
              <w:rPr>
                <w:rFonts w:asciiTheme="minorHAnsi" w:hAnsiTheme="minorHAnsi" w:cstheme="minorHAnsi"/>
                <w:sz w:val="22"/>
                <w:szCs w:val="22"/>
              </w:rPr>
              <w:t xml:space="preserve">voor het vakgebied relevante </w:t>
            </w:r>
            <w:r w:rsidRPr="00796FA9">
              <w:rPr>
                <w:rFonts w:asciiTheme="minorHAnsi" w:hAnsiTheme="minorHAnsi" w:cstheme="minorHAnsi"/>
                <w:sz w:val="22"/>
                <w:szCs w:val="22"/>
              </w:rPr>
              <w:t>multidisciplinaire overleggen.</w:t>
            </w:r>
          </w:p>
        </w:tc>
      </w:tr>
      <w:tr w:rsidR="001406C7" w:rsidRPr="00796FA9" w14:paraId="126B1E7A" w14:textId="77777777" w:rsidTr="00804770">
        <w:trPr>
          <w:trHeight w:val="195"/>
        </w:trPr>
        <w:tc>
          <w:tcPr>
            <w:tcW w:w="647" w:type="dxa"/>
          </w:tcPr>
          <w:p w14:paraId="59D65272"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ECFB5F"/>
          </w:tcPr>
          <w:p w14:paraId="0E25BE5A"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Matig</w:t>
            </w:r>
          </w:p>
        </w:tc>
        <w:tc>
          <w:tcPr>
            <w:tcW w:w="6480" w:type="dxa"/>
            <w:tcBorders>
              <w:top w:val="single" w:sz="4" w:space="0" w:color="auto"/>
              <w:bottom w:val="single" w:sz="4" w:space="0" w:color="auto"/>
            </w:tcBorders>
            <w:shd w:val="clear" w:color="auto" w:fill="ECFB5F"/>
          </w:tcPr>
          <w:p w14:paraId="59043B7D" w14:textId="6C8F53C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 xml:space="preserve">De vakgroep neemt deel aan </w:t>
            </w:r>
            <w:r w:rsidR="00A87B5E" w:rsidRPr="00796FA9">
              <w:rPr>
                <w:rFonts w:asciiTheme="minorHAnsi" w:hAnsiTheme="minorHAnsi" w:cstheme="minorHAnsi"/>
                <w:sz w:val="22"/>
                <w:szCs w:val="22"/>
              </w:rPr>
              <w:t xml:space="preserve">voor het vakgebied relevante </w:t>
            </w:r>
            <w:r w:rsidRPr="00796FA9">
              <w:rPr>
                <w:rFonts w:asciiTheme="minorHAnsi" w:hAnsiTheme="minorHAnsi" w:cstheme="minorHAnsi"/>
                <w:sz w:val="22"/>
                <w:szCs w:val="22"/>
              </w:rPr>
              <w:t>de multidisciplinaire overleggen</w:t>
            </w:r>
            <w:r w:rsidR="00A87B5E" w:rsidRPr="00796FA9">
              <w:rPr>
                <w:rFonts w:asciiTheme="minorHAnsi" w:hAnsiTheme="minorHAnsi" w:cstheme="minorHAnsi"/>
                <w:sz w:val="22"/>
                <w:szCs w:val="22"/>
              </w:rPr>
              <w:t>, maar niet structureel.</w:t>
            </w:r>
          </w:p>
        </w:tc>
      </w:tr>
      <w:tr w:rsidR="001406C7" w:rsidRPr="00796FA9" w14:paraId="704EFA3E" w14:textId="77777777" w:rsidTr="00804770">
        <w:trPr>
          <w:trHeight w:val="204"/>
        </w:trPr>
        <w:tc>
          <w:tcPr>
            <w:tcW w:w="647" w:type="dxa"/>
          </w:tcPr>
          <w:p w14:paraId="327CEFA9"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FFC000"/>
          </w:tcPr>
          <w:p w14:paraId="7E02E8DA"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480" w:type="dxa"/>
            <w:tcBorders>
              <w:top w:val="single" w:sz="4" w:space="0" w:color="auto"/>
              <w:bottom w:val="single" w:sz="4" w:space="0" w:color="auto"/>
            </w:tcBorders>
            <w:shd w:val="clear" w:color="auto" w:fill="FFC000"/>
          </w:tcPr>
          <w:p w14:paraId="50ABF7D1" w14:textId="6A1FC1CC"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 xml:space="preserve">De vakgroep neemt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deel aan </w:t>
            </w:r>
            <w:r w:rsidR="00A87B5E" w:rsidRPr="00796FA9">
              <w:rPr>
                <w:rFonts w:asciiTheme="minorHAnsi" w:hAnsiTheme="minorHAnsi" w:cstheme="minorHAnsi"/>
                <w:sz w:val="22"/>
                <w:szCs w:val="22"/>
              </w:rPr>
              <w:t>voor het vakgebied relevante</w:t>
            </w:r>
            <w:r w:rsidRPr="00796FA9">
              <w:rPr>
                <w:rFonts w:asciiTheme="minorHAnsi" w:hAnsiTheme="minorHAnsi" w:cstheme="minorHAnsi"/>
                <w:sz w:val="22"/>
                <w:szCs w:val="22"/>
              </w:rPr>
              <w:t xml:space="preserve"> multidisciplinaire overleggen</w:t>
            </w:r>
          </w:p>
        </w:tc>
      </w:tr>
      <w:tr w:rsidR="00B60CD3" w:rsidRPr="00796FA9" w14:paraId="40B7B20A" w14:textId="77777777" w:rsidTr="00B54126">
        <w:trPr>
          <w:trHeight w:val="195"/>
        </w:trPr>
        <w:tc>
          <w:tcPr>
            <w:tcW w:w="647" w:type="dxa"/>
          </w:tcPr>
          <w:p w14:paraId="3ED50D13" w14:textId="77777777" w:rsidR="00B60CD3" w:rsidRPr="00796FA9" w:rsidRDefault="00B60CD3" w:rsidP="00B54126">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FF4343"/>
          </w:tcPr>
          <w:p w14:paraId="0E636B12" w14:textId="77777777" w:rsidR="00B60CD3" w:rsidRPr="00796FA9" w:rsidRDefault="00B60CD3" w:rsidP="00B54126">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480" w:type="dxa"/>
            <w:tcBorders>
              <w:top w:val="single" w:sz="4" w:space="0" w:color="auto"/>
              <w:bottom w:val="single" w:sz="4" w:space="0" w:color="auto"/>
            </w:tcBorders>
            <w:shd w:val="clear" w:color="auto" w:fill="FF4343"/>
          </w:tcPr>
          <w:p w14:paraId="170F4ADD" w14:textId="62EC6A8F" w:rsidR="00B60CD3" w:rsidRPr="00796FA9" w:rsidRDefault="00B60CD3" w:rsidP="00B54126">
            <w:pPr>
              <w:rPr>
                <w:rFonts w:asciiTheme="minorHAnsi" w:hAnsiTheme="minorHAnsi" w:cstheme="minorHAnsi"/>
                <w:sz w:val="22"/>
                <w:szCs w:val="22"/>
              </w:rPr>
            </w:pPr>
            <w:r w:rsidRPr="00796FA9">
              <w:rPr>
                <w:rFonts w:asciiTheme="minorHAnsi" w:hAnsiTheme="minorHAnsi" w:cstheme="minorHAnsi"/>
                <w:sz w:val="22"/>
                <w:szCs w:val="22"/>
              </w:rPr>
              <w:t>De vakgroep neemt niet deel aan de multidisciplinaire overleggen.</w:t>
            </w:r>
          </w:p>
        </w:tc>
      </w:tr>
    </w:tbl>
    <w:p w14:paraId="20E31D41" w14:textId="6DC57466" w:rsidR="00791123" w:rsidRPr="00796FA9" w:rsidRDefault="00791123" w:rsidP="001406C7">
      <w:pPr>
        <w:rPr>
          <w:rFonts w:asciiTheme="minorHAnsi" w:hAnsiTheme="minorHAnsi" w:cstheme="minorHAnsi"/>
          <w:sz w:val="22"/>
          <w:szCs w:val="22"/>
        </w:rPr>
      </w:pPr>
    </w:p>
    <w:tbl>
      <w:tblPr>
        <w:tblW w:w="9214" w:type="dxa"/>
        <w:tblLook w:val="00A0" w:firstRow="1" w:lastRow="0" w:firstColumn="1" w:lastColumn="0" w:noHBand="0" w:noVBand="0"/>
      </w:tblPr>
      <w:tblGrid>
        <w:gridCol w:w="625"/>
        <w:gridCol w:w="3770"/>
        <w:gridCol w:w="1134"/>
        <w:gridCol w:w="1275"/>
        <w:gridCol w:w="1134"/>
        <w:gridCol w:w="1276"/>
      </w:tblGrid>
      <w:tr w:rsidR="00B54EA5" w:rsidRPr="00796FA9" w14:paraId="63CD82ED" w14:textId="77777777" w:rsidTr="00B54EA5">
        <w:trPr>
          <w:trHeight w:val="195"/>
        </w:trPr>
        <w:tc>
          <w:tcPr>
            <w:tcW w:w="625" w:type="dxa"/>
            <w:tcBorders>
              <w:top w:val="single" w:sz="4" w:space="0" w:color="auto"/>
              <w:bottom w:val="single" w:sz="4" w:space="0" w:color="auto"/>
            </w:tcBorders>
            <w:shd w:val="clear" w:color="auto" w:fill="auto"/>
          </w:tcPr>
          <w:p w14:paraId="32D2135C" w14:textId="77777777" w:rsidR="00B54EA5" w:rsidRPr="00796FA9" w:rsidRDefault="00B54EA5" w:rsidP="00171FCC">
            <w:pPr>
              <w:rPr>
                <w:rFonts w:ascii="Calibri Light" w:hAnsi="Calibri Light" w:cs="Calibri Light"/>
                <w:sz w:val="22"/>
                <w:szCs w:val="22"/>
              </w:rPr>
            </w:pPr>
          </w:p>
          <w:p w14:paraId="6BA69294" w14:textId="77777777" w:rsidR="00B54EA5" w:rsidRPr="00796FA9" w:rsidRDefault="00B54EA5" w:rsidP="00171FCC">
            <w:pPr>
              <w:rPr>
                <w:rFonts w:ascii="Calibri Light" w:hAnsi="Calibri Light" w:cs="Calibri Light"/>
                <w:sz w:val="22"/>
                <w:szCs w:val="22"/>
              </w:rPr>
            </w:pPr>
          </w:p>
        </w:tc>
        <w:tc>
          <w:tcPr>
            <w:tcW w:w="3770" w:type="dxa"/>
            <w:tcBorders>
              <w:top w:val="single" w:sz="4" w:space="0" w:color="auto"/>
              <w:bottom w:val="single" w:sz="4" w:space="0" w:color="auto"/>
            </w:tcBorders>
            <w:shd w:val="clear" w:color="auto" w:fill="auto"/>
          </w:tcPr>
          <w:p w14:paraId="70522B74" w14:textId="77777777" w:rsidR="00B54EA5" w:rsidRPr="00796FA9" w:rsidRDefault="00B54EA5" w:rsidP="00171FCC">
            <w:pPr>
              <w:rPr>
                <w:rFonts w:ascii="Calibri Light" w:hAnsi="Calibri Light" w:cs="Calibri Light"/>
                <w:sz w:val="22"/>
                <w:szCs w:val="22"/>
              </w:rPr>
            </w:pPr>
          </w:p>
        </w:tc>
        <w:tc>
          <w:tcPr>
            <w:tcW w:w="4819" w:type="dxa"/>
            <w:gridSpan w:val="4"/>
            <w:tcBorders>
              <w:top w:val="single" w:sz="4" w:space="0" w:color="auto"/>
              <w:bottom w:val="single" w:sz="4" w:space="0" w:color="auto"/>
            </w:tcBorders>
            <w:shd w:val="clear" w:color="auto" w:fill="auto"/>
          </w:tcPr>
          <w:p w14:paraId="1B59EC5E" w14:textId="77777777" w:rsidR="00B54EA5" w:rsidRPr="00796FA9" w:rsidRDefault="00B54EA5" w:rsidP="00171FCC">
            <w:pPr>
              <w:rPr>
                <w:rFonts w:ascii="Calibri Light" w:hAnsi="Calibri Light" w:cs="Calibri Light"/>
                <w:i/>
                <w:sz w:val="22"/>
                <w:szCs w:val="22"/>
              </w:rPr>
            </w:pPr>
          </w:p>
        </w:tc>
      </w:tr>
      <w:tr w:rsidR="00B54EA5" w:rsidRPr="00796FA9" w14:paraId="57D4325F" w14:textId="77777777" w:rsidTr="00B54EA5">
        <w:trPr>
          <w:trHeight w:val="168"/>
        </w:trPr>
        <w:tc>
          <w:tcPr>
            <w:tcW w:w="4395" w:type="dxa"/>
            <w:gridSpan w:val="2"/>
            <w:tcBorders>
              <w:top w:val="single" w:sz="4" w:space="0" w:color="auto"/>
              <w:bottom w:val="single" w:sz="4" w:space="0" w:color="auto"/>
              <w:right w:val="single" w:sz="4" w:space="0" w:color="auto"/>
            </w:tcBorders>
            <w:shd w:val="clear" w:color="auto" w:fill="auto"/>
          </w:tcPr>
          <w:p w14:paraId="5E24A173" w14:textId="77777777" w:rsidR="00B54EA5" w:rsidRPr="00796FA9" w:rsidRDefault="00B54EA5" w:rsidP="00171FCC">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05BA906E" w14:textId="354735DB" w:rsidR="00B54EA5"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1614399130"/>
                <w14:checkbox>
                  <w14:checked w14:val="0"/>
                  <w14:checkedState w14:val="2612" w14:font="Yu Gothic"/>
                  <w14:uncheckedState w14:val="2610" w14:font="Yu Gothic"/>
                </w14:checkbox>
              </w:sdtPr>
              <w:sdtEndPr/>
              <w:sdtContent>
                <w:r w:rsidR="00B54EA5" w:rsidRPr="00796FA9">
                  <w:rPr>
                    <w:rFonts w:ascii="Yu Gothic" w:eastAsia="Yu Gothic" w:hAnsi="Yu Gothic" w:cs="Calibri Light" w:hint="eastAsia"/>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61437D0A" w14:textId="77777777" w:rsidR="00B54EA5" w:rsidRPr="00796FA9" w:rsidRDefault="00CA3C51" w:rsidP="00171FC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076013763"/>
                <w14:checkbox>
                  <w14:checked w14:val="0"/>
                  <w14:checkedState w14:val="2612" w14:font="Yu Gothic"/>
                  <w14:uncheckedState w14:val="2610" w14:font="Yu Gothic"/>
                </w14:checkbox>
              </w:sdtPr>
              <w:sdtEndPr/>
              <w:sdtContent>
                <w:r w:rsidR="00B54EA5" w:rsidRPr="00796FA9">
                  <w:rPr>
                    <w:rFonts w:ascii="Segoe UI Symbol" w:eastAsia="MS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7520C17F" w14:textId="77777777" w:rsidR="00B54EA5" w:rsidRPr="00796FA9" w:rsidRDefault="00B54EA5" w:rsidP="00171FCC">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1595053645"/>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c>
          <w:tcPr>
            <w:tcW w:w="1276" w:type="dxa"/>
            <w:tcBorders>
              <w:top w:val="single" w:sz="4" w:space="0" w:color="auto"/>
              <w:left w:val="single" w:sz="4" w:space="0" w:color="auto"/>
              <w:bottom w:val="single" w:sz="4" w:space="0" w:color="auto"/>
            </w:tcBorders>
            <w:shd w:val="clear" w:color="auto" w:fill="FF0000"/>
          </w:tcPr>
          <w:p w14:paraId="04AC0F50" w14:textId="77777777" w:rsidR="00B54EA5" w:rsidRPr="00796FA9" w:rsidRDefault="00CA3C51" w:rsidP="00171FCC">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2024583460"/>
                <w14:checkbox>
                  <w14:checked w14:val="0"/>
                  <w14:checkedState w14:val="2612" w14:font="Yu Gothic"/>
                  <w14:uncheckedState w14:val="2610" w14:font="Yu Gothic"/>
                </w14:checkbox>
              </w:sdtPr>
              <w:sdtEndPr/>
              <w:sdtContent>
                <w:r w:rsidR="00B54EA5" w:rsidRPr="00796FA9">
                  <w:rPr>
                    <w:rFonts w:ascii="Segoe UI Symbol" w:eastAsia="MS Gothic" w:hAnsi="Segoe UI Symbol" w:cs="Segoe UI Symbol"/>
                    <w:b/>
                    <w:sz w:val="22"/>
                    <w:szCs w:val="22"/>
                  </w:rPr>
                  <w:t>☐</w:t>
                </w:r>
              </w:sdtContent>
            </w:sdt>
          </w:p>
        </w:tc>
      </w:tr>
      <w:tr w:rsidR="00B54EA5" w:rsidRPr="00796FA9" w14:paraId="66F57A9E" w14:textId="77777777" w:rsidTr="00B54EA5">
        <w:trPr>
          <w:trHeight w:val="195"/>
        </w:trPr>
        <w:tc>
          <w:tcPr>
            <w:tcW w:w="4395" w:type="dxa"/>
            <w:gridSpan w:val="2"/>
            <w:tcBorders>
              <w:top w:val="single" w:sz="4" w:space="0" w:color="auto"/>
              <w:bottom w:val="single" w:sz="4" w:space="0" w:color="auto"/>
              <w:right w:val="single" w:sz="4" w:space="0" w:color="auto"/>
            </w:tcBorders>
            <w:shd w:val="clear" w:color="auto" w:fill="auto"/>
          </w:tcPr>
          <w:p w14:paraId="029D5D34" w14:textId="77777777" w:rsidR="00B54EA5" w:rsidRPr="00796FA9" w:rsidRDefault="00B54EA5" w:rsidP="00171FCC">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6A0D3C93" w14:textId="77777777" w:rsidR="00B54EA5" w:rsidRPr="00796FA9" w:rsidRDefault="00B54EA5" w:rsidP="00B54EA5">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 1.12</w:t>
            </w:r>
          </w:p>
          <w:p w14:paraId="18D9C573" w14:textId="07C5A771" w:rsidR="00B54EA5" w:rsidRPr="00796FA9" w:rsidRDefault="00B54EA5" w:rsidP="00B54EA5">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 xml:space="preserve">Bijlage </w:t>
            </w:r>
            <w:r w:rsidR="008A4AFB" w:rsidRPr="00796FA9">
              <w:rPr>
                <w:rFonts w:ascii="Calibri Light" w:hAnsi="Calibri Light" w:cs="Calibri Light"/>
                <w:iCs/>
                <w:color w:val="000000"/>
              </w:rPr>
              <w:t>1.12</w:t>
            </w:r>
          </w:p>
          <w:p w14:paraId="2B306B89" w14:textId="77777777" w:rsidR="00B54EA5" w:rsidRPr="00796FA9" w:rsidRDefault="00B54EA5" w:rsidP="00171FCC">
            <w:pPr>
              <w:rPr>
                <w:rFonts w:ascii="Calibri Light" w:hAnsi="Calibri Light" w:cs="Calibri Light"/>
                <w:sz w:val="22"/>
                <w:szCs w:val="22"/>
              </w:rPr>
            </w:pPr>
          </w:p>
        </w:tc>
        <w:tc>
          <w:tcPr>
            <w:tcW w:w="4819" w:type="dxa"/>
            <w:gridSpan w:val="4"/>
            <w:tcBorders>
              <w:top w:val="single" w:sz="4" w:space="0" w:color="auto"/>
              <w:left w:val="single" w:sz="4" w:space="0" w:color="auto"/>
              <w:bottom w:val="single" w:sz="4" w:space="0" w:color="auto"/>
            </w:tcBorders>
            <w:shd w:val="clear" w:color="auto" w:fill="D9D9D9" w:themeFill="background1" w:themeFillShade="D9"/>
          </w:tcPr>
          <w:p w14:paraId="7B9A3BCF" w14:textId="2D5C08C8" w:rsidR="00B54EA5" w:rsidRPr="00796FA9" w:rsidRDefault="00B54EA5" w:rsidP="00171FCC">
            <w:pPr>
              <w:pStyle w:val="Default"/>
              <w:rPr>
                <w:rFonts w:ascii="Calibri Light" w:hAnsi="Calibri Light" w:cs="Calibri Light"/>
                <w:i/>
                <w:sz w:val="22"/>
                <w:szCs w:val="22"/>
              </w:rPr>
            </w:pPr>
          </w:p>
        </w:tc>
      </w:tr>
      <w:tr w:rsidR="00B54EA5" w:rsidRPr="00796FA9" w14:paraId="4F18CE5F" w14:textId="77777777" w:rsidTr="00B54EA5">
        <w:trPr>
          <w:trHeight w:val="195"/>
        </w:trPr>
        <w:tc>
          <w:tcPr>
            <w:tcW w:w="4395" w:type="dxa"/>
            <w:gridSpan w:val="2"/>
            <w:tcBorders>
              <w:top w:val="single" w:sz="4" w:space="0" w:color="auto"/>
              <w:bottom w:val="single" w:sz="4" w:space="0" w:color="auto"/>
              <w:right w:val="single" w:sz="4" w:space="0" w:color="auto"/>
            </w:tcBorders>
            <w:shd w:val="clear" w:color="auto" w:fill="auto"/>
          </w:tcPr>
          <w:p w14:paraId="726DFA81" w14:textId="77777777" w:rsidR="00B54EA5" w:rsidRPr="00796FA9" w:rsidRDefault="00B54EA5" w:rsidP="00171FCC">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4819" w:type="dxa"/>
            <w:gridSpan w:val="4"/>
            <w:tcBorders>
              <w:top w:val="single" w:sz="4" w:space="0" w:color="auto"/>
              <w:left w:val="single" w:sz="4" w:space="0" w:color="auto"/>
              <w:bottom w:val="single" w:sz="4" w:space="0" w:color="auto"/>
            </w:tcBorders>
            <w:shd w:val="clear" w:color="auto" w:fill="D9D9D9" w:themeFill="background1" w:themeFillShade="D9"/>
          </w:tcPr>
          <w:p w14:paraId="0030116A" w14:textId="77777777" w:rsidR="00B54EA5" w:rsidRPr="00796FA9" w:rsidRDefault="00B54EA5" w:rsidP="00171FCC">
            <w:pPr>
              <w:pStyle w:val="Default"/>
              <w:rPr>
                <w:rFonts w:ascii="Calibri Light" w:hAnsi="Calibri Light" w:cs="Calibri Light"/>
                <w:i/>
                <w:sz w:val="22"/>
                <w:szCs w:val="22"/>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B54EA5" w:rsidRPr="00796FA9" w14:paraId="3324CA6D" w14:textId="77777777" w:rsidTr="00B54EA5">
        <w:trPr>
          <w:trHeight w:val="338"/>
        </w:trPr>
        <w:tc>
          <w:tcPr>
            <w:tcW w:w="4395" w:type="dxa"/>
            <w:gridSpan w:val="2"/>
            <w:tcBorders>
              <w:top w:val="single" w:sz="4" w:space="0" w:color="auto"/>
              <w:bottom w:val="single" w:sz="4" w:space="0" w:color="auto"/>
              <w:right w:val="single" w:sz="4" w:space="0" w:color="auto"/>
            </w:tcBorders>
            <w:shd w:val="clear" w:color="auto" w:fill="auto"/>
          </w:tcPr>
          <w:p w14:paraId="05B1FB91" w14:textId="77777777" w:rsidR="00B54EA5" w:rsidRPr="00796FA9" w:rsidRDefault="00B54EA5" w:rsidP="00171FCC">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7297083" w14:textId="500ED8F7" w:rsidR="00B54EA5"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671496657"/>
                <w14:checkbox>
                  <w14:checked w14:val="0"/>
                  <w14:checkedState w14:val="2612" w14:font="Yu Gothic"/>
                  <w14:uncheckedState w14:val="2610" w14:font="Yu Gothic"/>
                </w14:checkbox>
              </w:sdtPr>
              <w:sdtEndPr/>
              <w:sdtContent>
                <w:r w:rsidR="00B54EA5" w:rsidRPr="00796FA9">
                  <w:rPr>
                    <w:rFonts w:ascii="Yu Gothic" w:eastAsia="Yu Gothic" w:hAnsi="Yu Gothic" w:cs="Calibri Light" w:hint="eastAsia"/>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4BCE2D87" w14:textId="77777777" w:rsidR="00B54EA5" w:rsidRPr="00796FA9" w:rsidRDefault="00CA3C51" w:rsidP="00171FC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299034651"/>
                <w14:checkbox>
                  <w14:checked w14:val="0"/>
                  <w14:checkedState w14:val="2612" w14:font="Yu Gothic"/>
                  <w14:uncheckedState w14:val="2610" w14:font="Yu Gothic"/>
                </w14:checkbox>
              </w:sdtPr>
              <w:sdtEndPr/>
              <w:sdtContent>
                <w:r w:rsidR="00B54EA5" w:rsidRPr="00796FA9">
                  <w:rPr>
                    <w:rFonts w:ascii="Segoe UI Symbol" w:eastAsia="MS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3FB56903" w14:textId="77777777" w:rsidR="00B54EA5"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354853342"/>
                <w14:checkbox>
                  <w14:checked w14:val="0"/>
                  <w14:checkedState w14:val="2612" w14:font="Yu Gothic"/>
                  <w14:uncheckedState w14:val="2610" w14:font="Yu Gothic"/>
                </w14:checkbox>
              </w:sdtPr>
              <w:sdtEndPr/>
              <w:sdtContent>
                <w:r w:rsidR="00B54EA5"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tcBorders>
            <w:shd w:val="clear" w:color="auto" w:fill="FF0000"/>
          </w:tcPr>
          <w:p w14:paraId="2D8A712E" w14:textId="77777777" w:rsidR="00B54EA5" w:rsidRPr="00796FA9" w:rsidRDefault="00CA3C51" w:rsidP="00171FCC">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679007113"/>
                <w14:checkbox>
                  <w14:checked w14:val="0"/>
                  <w14:checkedState w14:val="2612" w14:font="Yu Gothic"/>
                  <w14:uncheckedState w14:val="2610" w14:font="Yu Gothic"/>
                </w14:checkbox>
              </w:sdtPr>
              <w:sdtEndPr/>
              <w:sdtContent>
                <w:r w:rsidR="00B54EA5" w:rsidRPr="00796FA9">
                  <w:rPr>
                    <w:rFonts w:ascii="Segoe UI Symbol" w:eastAsia="MS Gothic" w:hAnsi="Segoe UI Symbol" w:cs="Segoe UI Symbol"/>
                    <w:b/>
                    <w:sz w:val="22"/>
                    <w:szCs w:val="22"/>
                  </w:rPr>
                  <w:t>☐</w:t>
                </w:r>
              </w:sdtContent>
            </w:sdt>
          </w:p>
        </w:tc>
      </w:tr>
      <w:tr w:rsidR="00B54EA5" w:rsidRPr="00796FA9" w14:paraId="0D814936" w14:textId="77777777" w:rsidTr="00B54EA5">
        <w:trPr>
          <w:trHeight w:val="195"/>
        </w:trPr>
        <w:tc>
          <w:tcPr>
            <w:tcW w:w="4395" w:type="dxa"/>
            <w:gridSpan w:val="2"/>
            <w:tcBorders>
              <w:top w:val="single" w:sz="4" w:space="0" w:color="auto"/>
              <w:bottom w:val="single" w:sz="4" w:space="0" w:color="auto"/>
              <w:right w:val="single" w:sz="4" w:space="0" w:color="auto"/>
            </w:tcBorders>
            <w:shd w:val="clear" w:color="auto" w:fill="auto"/>
          </w:tcPr>
          <w:p w14:paraId="257693D6" w14:textId="77777777" w:rsidR="00B54EA5" w:rsidRPr="00796FA9" w:rsidRDefault="00B54EA5" w:rsidP="00171FCC">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p w14:paraId="51124338" w14:textId="77777777" w:rsidR="00B54EA5" w:rsidRPr="00796FA9" w:rsidRDefault="00B54EA5" w:rsidP="00171FCC">
            <w:pPr>
              <w:rPr>
                <w:rFonts w:ascii="Calibri Light" w:hAnsi="Calibri Light" w:cs="Calibri Light"/>
                <w:sz w:val="22"/>
                <w:szCs w:val="22"/>
              </w:rPr>
            </w:pPr>
          </w:p>
          <w:p w14:paraId="44A9AA50" w14:textId="77777777" w:rsidR="00B54EA5" w:rsidRPr="00796FA9" w:rsidRDefault="00B54EA5" w:rsidP="00171FCC">
            <w:pPr>
              <w:rPr>
                <w:rFonts w:ascii="Calibri Light" w:hAnsi="Calibri Light" w:cs="Calibri Light"/>
                <w:sz w:val="22"/>
                <w:szCs w:val="22"/>
              </w:rPr>
            </w:pPr>
          </w:p>
          <w:p w14:paraId="3BF79947" w14:textId="77777777" w:rsidR="00B54EA5" w:rsidRPr="00796FA9" w:rsidRDefault="00B54EA5" w:rsidP="00171FCC">
            <w:pPr>
              <w:rPr>
                <w:rFonts w:ascii="Calibri Light" w:hAnsi="Calibri Light" w:cs="Calibri Light"/>
                <w:sz w:val="22"/>
                <w:szCs w:val="22"/>
              </w:rPr>
            </w:pPr>
          </w:p>
          <w:p w14:paraId="24C006F2" w14:textId="77777777" w:rsidR="00B54EA5" w:rsidRPr="00796FA9" w:rsidRDefault="00B54EA5" w:rsidP="00171FCC">
            <w:pPr>
              <w:rPr>
                <w:rFonts w:ascii="Calibri Light" w:hAnsi="Calibri Light" w:cs="Calibri Light"/>
                <w:sz w:val="22"/>
                <w:szCs w:val="22"/>
              </w:rPr>
            </w:pPr>
          </w:p>
        </w:tc>
        <w:tc>
          <w:tcPr>
            <w:tcW w:w="4819" w:type="dxa"/>
            <w:gridSpan w:val="4"/>
            <w:tcBorders>
              <w:top w:val="single" w:sz="4" w:space="0" w:color="auto"/>
              <w:left w:val="single" w:sz="4" w:space="0" w:color="auto"/>
              <w:bottom w:val="single" w:sz="4" w:space="0" w:color="auto"/>
            </w:tcBorders>
            <w:shd w:val="clear" w:color="auto" w:fill="auto"/>
          </w:tcPr>
          <w:p w14:paraId="75D736B2" w14:textId="77777777" w:rsidR="00B54EA5" w:rsidRPr="00796FA9" w:rsidRDefault="00B54EA5" w:rsidP="00171FCC">
            <w:pPr>
              <w:rPr>
                <w:rFonts w:ascii="Calibri Light" w:hAnsi="Calibri Light" w:cs="Calibri Light"/>
                <w:sz w:val="22"/>
                <w:szCs w:val="22"/>
              </w:rPr>
            </w:pPr>
          </w:p>
          <w:p w14:paraId="5C5A4120" w14:textId="77777777" w:rsidR="00B54EA5" w:rsidRPr="00796FA9" w:rsidRDefault="00B54EA5" w:rsidP="00171FCC">
            <w:pPr>
              <w:rPr>
                <w:rFonts w:ascii="Calibri Light" w:hAnsi="Calibri Light" w:cs="Calibri Light"/>
                <w:sz w:val="22"/>
                <w:szCs w:val="22"/>
              </w:rPr>
            </w:pPr>
          </w:p>
        </w:tc>
      </w:tr>
      <w:tr w:rsidR="00B54EA5" w:rsidRPr="00796FA9" w14:paraId="2F852A10" w14:textId="77777777" w:rsidTr="00B54EA5">
        <w:trPr>
          <w:trHeight w:val="195"/>
        </w:trPr>
        <w:tc>
          <w:tcPr>
            <w:tcW w:w="4395" w:type="dxa"/>
            <w:gridSpan w:val="2"/>
            <w:tcBorders>
              <w:top w:val="single" w:sz="4" w:space="0" w:color="auto"/>
              <w:bottom w:val="single" w:sz="4" w:space="0" w:color="auto"/>
              <w:right w:val="single" w:sz="4" w:space="0" w:color="auto"/>
            </w:tcBorders>
            <w:shd w:val="clear" w:color="auto" w:fill="auto"/>
          </w:tcPr>
          <w:p w14:paraId="0CEDD178" w14:textId="1116B4B4" w:rsidR="00B54EA5" w:rsidRPr="00796FA9" w:rsidRDefault="00B54EA5" w:rsidP="00B54EA5">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4819" w:type="dxa"/>
            <w:gridSpan w:val="4"/>
            <w:tcBorders>
              <w:top w:val="single" w:sz="4" w:space="0" w:color="auto"/>
              <w:left w:val="single" w:sz="4" w:space="0" w:color="auto"/>
              <w:bottom w:val="single" w:sz="4" w:space="0" w:color="auto"/>
            </w:tcBorders>
            <w:shd w:val="clear" w:color="auto" w:fill="auto"/>
          </w:tcPr>
          <w:p w14:paraId="1A89B22D" w14:textId="77777777" w:rsidR="00B54EA5" w:rsidRPr="00796FA9" w:rsidRDefault="00B54EA5" w:rsidP="00171FCC">
            <w:pPr>
              <w:pStyle w:val="Default"/>
              <w:rPr>
                <w:rFonts w:ascii="Calibri Light" w:hAnsi="Calibri Light" w:cs="Calibri Light"/>
                <w:sz w:val="22"/>
                <w:szCs w:val="22"/>
              </w:rPr>
            </w:pPr>
          </w:p>
        </w:tc>
      </w:tr>
    </w:tbl>
    <w:p w14:paraId="22AB66C1" w14:textId="77777777" w:rsidR="00B54EA5" w:rsidRPr="00796FA9" w:rsidRDefault="00B54EA5" w:rsidP="00B54EA5">
      <w:pPr>
        <w:rPr>
          <w:rFonts w:ascii="Calibri Light" w:hAnsi="Calibri Light" w:cs="Calibri Light"/>
          <w:sz w:val="22"/>
          <w:szCs w:val="22"/>
        </w:rPr>
      </w:pPr>
    </w:p>
    <w:p w14:paraId="2E3104D7" w14:textId="77777777" w:rsidR="00B54EA5" w:rsidRPr="00796FA9" w:rsidRDefault="00B54EA5" w:rsidP="00B54EA5">
      <w:pPr>
        <w:pBdr>
          <w:bottom w:val="single" w:sz="36" w:space="1" w:color="auto"/>
        </w:pBdr>
        <w:rPr>
          <w:rFonts w:asciiTheme="minorHAnsi" w:hAnsiTheme="minorHAnsi" w:cstheme="minorHAnsi"/>
          <w:b/>
          <w:sz w:val="22"/>
          <w:szCs w:val="22"/>
        </w:rPr>
      </w:pPr>
    </w:p>
    <w:p w14:paraId="29938319" w14:textId="77777777" w:rsidR="00B54EA5" w:rsidRPr="00796FA9" w:rsidRDefault="00B54EA5" w:rsidP="00B54EA5">
      <w:pPr>
        <w:rPr>
          <w:rFonts w:asciiTheme="minorHAnsi" w:hAnsiTheme="minorHAnsi" w:cstheme="minorHAnsi"/>
          <w:b/>
          <w:sz w:val="22"/>
          <w:szCs w:val="22"/>
        </w:rPr>
      </w:pPr>
    </w:p>
    <w:p w14:paraId="2491C3C5" w14:textId="77777777" w:rsidR="00B54EA5" w:rsidRPr="00796FA9" w:rsidRDefault="00B54EA5" w:rsidP="00B54EA5">
      <w:pPr>
        <w:rPr>
          <w:rFonts w:ascii="Calibri Light" w:hAnsi="Calibri Light" w:cs="Calibri Light"/>
          <w:sz w:val="22"/>
          <w:szCs w:val="22"/>
        </w:rPr>
      </w:pPr>
      <w:r w:rsidRPr="00796FA9">
        <w:rPr>
          <w:rFonts w:ascii="Calibri Light" w:hAnsi="Calibri Light" w:cs="Calibri Light"/>
          <w:sz w:val="22"/>
          <w:szCs w:val="22"/>
        </w:rPr>
        <w:br w:type="page"/>
      </w:r>
    </w:p>
    <w:tbl>
      <w:tblPr>
        <w:tblW w:w="9214" w:type="dxa"/>
        <w:tblLook w:val="00A0" w:firstRow="1" w:lastRow="0" w:firstColumn="1" w:lastColumn="0" w:noHBand="0" w:noVBand="0"/>
      </w:tblPr>
      <w:tblGrid>
        <w:gridCol w:w="647"/>
        <w:gridCol w:w="2087"/>
        <w:gridCol w:w="6480"/>
      </w:tblGrid>
      <w:tr w:rsidR="001406C7" w:rsidRPr="00796FA9" w14:paraId="41FF206F" w14:textId="77777777" w:rsidTr="00804770">
        <w:trPr>
          <w:trHeight w:val="195"/>
        </w:trPr>
        <w:tc>
          <w:tcPr>
            <w:tcW w:w="2734" w:type="dxa"/>
            <w:gridSpan w:val="2"/>
            <w:tcBorders>
              <w:top w:val="single" w:sz="4" w:space="0" w:color="auto"/>
              <w:bottom w:val="single" w:sz="12" w:space="0" w:color="auto"/>
            </w:tcBorders>
          </w:tcPr>
          <w:p w14:paraId="43E5FC7D"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lastRenderedPageBreak/>
              <w:t>Domein 1</w:t>
            </w:r>
          </w:p>
        </w:tc>
        <w:tc>
          <w:tcPr>
            <w:tcW w:w="6480" w:type="dxa"/>
            <w:tcBorders>
              <w:top w:val="single" w:sz="4" w:space="0" w:color="auto"/>
              <w:bottom w:val="single" w:sz="12" w:space="0" w:color="auto"/>
            </w:tcBorders>
          </w:tcPr>
          <w:p w14:paraId="691411E3"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Evaluatie van zorg</w:t>
            </w:r>
          </w:p>
        </w:tc>
      </w:tr>
      <w:tr w:rsidR="001406C7" w:rsidRPr="00796FA9" w14:paraId="7C57BD60" w14:textId="77777777" w:rsidTr="00804770">
        <w:trPr>
          <w:trHeight w:val="204"/>
        </w:trPr>
        <w:tc>
          <w:tcPr>
            <w:tcW w:w="647" w:type="dxa"/>
            <w:tcBorders>
              <w:top w:val="single" w:sz="12" w:space="0" w:color="auto"/>
              <w:bottom w:val="single" w:sz="4" w:space="0" w:color="auto"/>
            </w:tcBorders>
          </w:tcPr>
          <w:p w14:paraId="738C1C89" w14:textId="32FC8714"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1.</w:t>
            </w:r>
            <w:r w:rsidR="00962E14" w:rsidRPr="00796FA9">
              <w:rPr>
                <w:rFonts w:asciiTheme="minorHAnsi" w:hAnsiTheme="minorHAnsi" w:cstheme="minorHAnsi"/>
                <w:sz w:val="22"/>
                <w:szCs w:val="22"/>
              </w:rPr>
              <w:t>1</w:t>
            </w:r>
            <w:r w:rsidR="001A39B5" w:rsidRPr="00796FA9">
              <w:rPr>
                <w:rFonts w:asciiTheme="minorHAnsi" w:hAnsiTheme="minorHAnsi" w:cstheme="minorHAnsi"/>
                <w:sz w:val="22"/>
                <w:szCs w:val="22"/>
              </w:rPr>
              <w:t>3</w:t>
            </w:r>
          </w:p>
        </w:tc>
        <w:tc>
          <w:tcPr>
            <w:tcW w:w="8567" w:type="dxa"/>
            <w:gridSpan w:val="2"/>
            <w:tcBorders>
              <w:top w:val="single" w:sz="12" w:space="0" w:color="auto"/>
              <w:bottom w:val="single" w:sz="4" w:space="0" w:color="auto"/>
            </w:tcBorders>
          </w:tcPr>
          <w:p w14:paraId="612FA848"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Samenwerking Infectiepreventie</w:t>
            </w:r>
          </w:p>
        </w:tc>
      </w:tr>
      <w:tr w:rsidR="003E730C" w:rsidRPr="00796FA9" w14:paraId="2FCB546C" w14:textId="77777777" w:rsidTr="00804770">
        <w:trPr>
          <w:trHeight w:val="995"/>
        </w:trPr>
        <w:tc>
          <w:tcPr>
            <w:tcW w:w="647" w:type="dxa"/>
            <w:tcBorders>
              <w:top w:val="single" w:sz="4" w:space="0" w:color="auto"/>
            </w:tcBorders>
          </w:tcPr>
          <w:p w14:paraId="4D09094E" w14:textId="77777777" w:rsidR="001406C7" w:rsidRPr="00796FA9" w:rsidRDefault="001406C7" w:rsidP="001406C7">
            <w:pPr>
              <w:rPr>
                <w:rFonts w:asciiTheme="minorHAnsi" w:hAnsiTheme="minorHAnsi" w:cstheme="minorHAnsi"/>
                <w:sz w:val="22"/>
                <w:szCs w:val="22"/>
              </w:rPr>
            </w:pPr>
          </w:p>
        </w:tc>
        <w:tc>
          <w:tcPr>
            <w:tcW w:w="8567" w:type="dxa"/>
            <w:gridSpan w:val="2"/>
            <w:tcBorders>
              <w:top w:val="single" w:sz="4" w:space="0" w:color="auto"/>
              <w:bottom w:val="single" w:sz="4" w:space="0" w:color="auto"/>
            </w:tcBorders>
          </w:tcPr>
          <w:p w14:paraId="65602913" w14:textId="1900F257" w:rsidR="0003651B" w:rsidRPr="00796FA9" w:rsidRDefault="0003651B" w:rsidP="0003651B">
            <w:pPr>
              <w:spacing w:line="276" w:lineRule="auto"/>
              <w:rPr>
                <w:rFonts w:asciiTheme="minorHAnsi" w:hAnsiTheme="minorHAnsi" w:cstheme="minorHAnsi"/>
                <w:sz w:val="22"/>
                <w:szCs w:val="22"/>
              </w:rPr>
            </w:pPr>
            <w:r w:rsidRPr="00796FA9">
              <w:rPr>
                <w:rFonts w:asciiTheme="minorHAnsi" w:hAnsiTheme="minorHAnsi" w:cstheme="minorHAnsi"/>
                <w:sz w:val="22"/>
                <w:szCs w:val="22"/>
              </w:rPr>
              <w:t>Aanpak van uitbraken en beheersen van verspreiding van bijzonder resistente micro-organismen (BRMO) is voor een groot deel een gezamenlijke aanpak van de artsen-microbioloog en deskundige</w:t>
            </w:r>
            <w:r w:rsidR="008814FF" w:rsidRPr="00796FA9">
              <w:rPr>
                <w:rFonts w:asciiTheme="minorHAnsi" w:hAnsiTheme="minorHAnsi" w:cstheme="minorHAnsi"/>
                <w:sz w:val="22"/>
                <w:szCs w:val="22"/>
              </w:rPr>
              <w:t>(n)</w:t>
            </w:r>
            <w:r w:rsidRPr="00796FA9">
              <w:rPr>
                <w:rFonts w:asciiTheme="minorHAnsi" w:hAnsiTheme="minorHAnsi" w:cstheme="minorHAnsi"/>
                <w:sz w:val="22"/>
                <w:szCs w:val="22"/>
              </w:rPr>
              <w:t xml:space="preserve"> infectiepreventie. Afspraken over verantwoordelijkheden en bevoegdheden zijn essentieel om goed infectiepreventiebeleid te kunnen voeren en de patiëntveiligheid te kunnen garanderen. In de ideale situatie maken deskundigen infectiepreventie en artsen-microbioloog dan ook onderdeel uit van dezelfde afdeling.</w:t>
            </w:r>
          </w:p>
          <w:p w14:paraId="769E3E5C" w14:textId="2AD6FE54" w:rsidR="002E7780" w:rsidRPr="00796FA9" w:rsidRDefault="002E7780" w:rsidP="0003651B">
            <w:pPr>
              <w:rPr>
                <w:rFonts w:asciiTheme="minorHAnsi" w:hAnsiTheme="minorHAnsi" w:cstheme="minorHAnsi"/>
                <w:sz w:val="22"/>
                <w:szCs w:val="22"/>
              </w:rPr>
            </w:pPr>
            <w:r w:rsidRPr="00796FA9">
              <w:rPr>
                <w:rFonts w:ascii="Calibri" w:hAnsi="Calibri" w:cs="Calibri"/>
                <w:sz w:val="22"/>
                <w:szCs w:val="22"/>
              </w:rPr>
              <w:t xml:space="preserve">Deze </w:t>
            </w:r>
            <w:r w:rsidR="008C330A" w:rsidRPr="00796FA9">
              <w:rPr>
                <w:rFonts w:ascii="Calibri" w:hAnsi="Calibri" w:cs="Calibri"/>
                <w:sz w:val="22"/>
                <w:szCs w:val="22"/>
              </w:rPr>
              <w:t>samenwerking dient</w:t>
            </w:r>
            <w:r w:rsidRPr="00796FA9">
              <w:rPr>
                <w:rFonts w:ascii="Calibri" w:hAnsi="Calibri" w:cs="Calibri"/>
                <w:sz w:val="22"/>
                <w:szCs w:val="22"/>
              </w:rPr>
              <w:t> tenminste in de ziekenhuizen in zijn volledigheid vorm gegeven te zijn.</w:t>
            </w:r>
          </w:p>
        </w:tc>
      </w:tr>
      <w:tr w:rsidR="001406C7" w:rsidRPr="00796FA9" w14:paraId="49FFBD83" w14:textId="77777777" w:rsidTr="00804770">
        <w:trPr>
          <w:trHeight w:val="1109"/>
        </w:trPr>
        <w:tc>
          <w:tcPr>
            <w:tcW w:w="647" w:type="dxa"/>
          </w:tcPr>
          <w:p w14:paraId="26727699"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92D050"/>
          </w:tcPr>
          <w:p w14:paraId="103C8A60"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Goed</w:t>
            </w:r>
          </w:p>
        </w:tc>
        <w:tc>
          <w:tcPr>
            <w:tcW w:w="6480" w:type="dxa"/>
            <w:tcBorders>
              <w:top w:val="single" w:sz="4" w:space="0" w:color="auto"/>
              <w:bottom w:val="single" w:sz="4" w:space="0" w:color="auto"/>
            </w:tcBorders>
            <w:shd w:val="clear" w:color="auto" w:fill="92D050"/>
          </w:tcPr>
          <w:p w14:paraId="61DBD824" w14:textId="28F675C2"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 xml:space="preserve">De samenwerking tussen de deskundige(n) infectiepreventie en de arts-microbioloog is schriftelijk vastgelegd. De samenwerking is bekend bij de Raad van Bestuur en medische staf van de instelling, </w:t>
            </w:r>
            <w:bookmarkStart w:id="4" w:name="_Hlk121830112"/>
            <w:r w:rsidRPr="00796FA9">
              <w:rPr>
                <w:rFonts w:asciiTheme="minorHAnsi" w:hAnsiTheme="minorHAnsi" w:cstheme="minorHAnsi"/>
                <w:sz w:val="22"/>
                <w:szCs w:val="22"/>
              </w:rPr>
              <w:t>waarbij de arts-microbioloog met aandachtsgebied infectiepreventie functioneel</w:t>
            </w:r>
            <w:r w:rsidR="008F13A9" w:rsidRPr="00796FA9">
              <w:rPr>
                <w:rFonts w:asciiTheme="minorHAnsi" w:hAnsiTheme="minorHAnsi" w:cstheme="minorHAnsi"/>
                <w:sz w:val="22"/>
                <w:szCs w:val="22"/>
              </w:rPr>
              <w:t xml:space="preserve"> (inhoudelijk)</w:t>
            </w:r>
            <w:r w:rsidRPr="00796FA9">
              <w:rPr>
                <w:rFonts w:asciiTheme="minorHAnsi" w:hAnsiTheme="minorHAnsi" w:cstheme="minorHAnsi"/>
                <w:sz w:val="22"/>
                <w:szCs w:val="22"/>
              </w:rPr>
              <w:t xml:space="preserve"> leidinggevende is</w:t>
            </w:r>
            <w:bookmarkEnd w:id="4"/>
            <w:r w:rsidRPr="00796FA9">
              <w:rPr>
                <w:rFonts w:asciiTheme="minorHAnsi" w:hAnsiTheme="minorHAnsi" w:cstheme="minorHAnsi"/>
                <w:sz w:val="22"/>
                <w:szCs w:val="22"/>
              </w:rPr>
              <w:t>.</w:t>
            </w:r>
          </w:p>
        </w:tc>
      </w:tr>
      <w:tr w:rsidR="001406C7" w:rsidRPr="00796FA9" w14:paraId="0EDE19E6" w14:textId="77777777" w:rsidTr="00804770">
        <w:trPr>
          <w:trHeight w:val="195"/>
        </w:trPr>
        <w:tc>
          <w:tcPr>
            <w:tcW w:w="647" w:type="dxa"/>
          </w:tcPr>
          <w:p w14:paraId="73161BA9"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ECFB5F"/>
          </w:tcPr>
          <w:p w14:paraId="323010C4"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Matig</w:t>
            </w:r>
          </w:p>
        </w:tc>
        <w:tc>
          <w:tcPr>
            <w:tcW w:w="6480" w:type="dxa"/>
            <w:tcBorders>
              <w:top w:val="single" w:sz="4" w:space="0" w:color="auto"/>
              <w:bottom w:val="single" w:sz="4" w:space="0" w:color="auto"/>
            </w:tcBorders>
            <w:shd w:val="clear" w:color="auto" w:fill="ECFB5F"/>
          </w:tcPr>
          <w:p w14:paraId="78FFF81B" w14:textId="3CC919F3" w:rsidR="001406C7" w:rsidRPr="00796FA9" w:rsidRDefault="001406C7" w:rsidP="001406C7">
            <w:pPr>
              <w:rPr>
                <w:rFonts w:asciiTheme="minorHAnsi" w:hAnsiTheme="minorHAnsi" w:cstheme="minorHAnsi"/>
                <w:iCs/>
                <w:sz w:val="22"/>
                <w:szCs w:val="22"/>
              </w:rPr>
            </w:pPr>
            <w:r w:rsidRPr="00796FA9">
              <w:rPr>
                <w:rFonts w:asciiTheme="minorHAnsi" w:hAnsiTheme="minorHAnsi" w:cstheme="minorHAnsi"/>
                <w:sz w:val="22"/>
                <w:szCs w:val="22"/>
              </w:rPr>
              <w:t xml:space="preserve">De samenwerking tussen de deskundige(n) infectiepreventie en de arts-microbioloog is qua werkverhouding duidelijk waarbij de arts-microbioloog met aandachtsgebied infectiepreventie functioneel </w:t>
            </w:r>
            <w:r w:rsidR="008F13A9" w:rsidRPr="00796FA9">
              <w:rPr>
                <w:rFonts w:asciiTheme="minorHAnsi" w:hAnsiTheme="minorHAnsi" w:cstheme="minorHAnsi"/>
                <w:sz w:val="22"/>
                <w:szCs w:val="22"/>
              </w:rPr>
              <w:t xml:space="preserve">(inhoudelijk) </w:t>
            </w:r>
            <w:r w:rsidRPr="00796FA9">
              <w:rPr>
                <w:rFonts w:asciiTheme="minorHAnsi" w:hAnsiTheme="minorHAnsi" w:cstheme="minorHAnsi"/>
                <w:sz w:val="22"/>
                <w:szCs w:val="22"/>
              </w:rPr>
              <w:t xml:space="preserve">leidinggevende is, maar dit is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schriftelijk vastgelegd.</w:t>
            </w:r>
            <w:r w:rsidRPr="00796FA9">
              <w:rPr>
                <w:rFonts w:asciiTheme="minorHAnsi" w:hAnsiTheme="minorHAnsi" w:cstheme="minorHAnsi"/>
                <w:i/>
                <w:sz w:val="22"/>
                <w:szCs w:val="22"/>
              </w:rPr>
              <w:t xml:space="preserve"> </w:t>
            </w:r>
            <w:r w:rsidRPr="00796FA9">
              <w:rPr>
                <w:rFonts w:asciiTheme="minorHAnsi" w:hAnsiTheme="minorHAnsi" w:cstheme="minorHAnsi"/>
                <w:iCs/>
                <w:sz w:val="22"/>
                <w:szCs w:val="22"/>
              </w:rPr>
              <w:t xml:space="preserve">De samenwerking is bekend bij Raad van Bestuur en medische staf van de instelling. </w:t>
            </w:r>
          </w:p>
        </w:tc>
      </w:tr>
      <w:tr w:rsidR="001406C7" w:rsidRPr="00796FA9" w14:paraId="6F411712" w14:textId="77777777" w:rsidTr="00804770">
        <w:trPr>
          <w:trHeight w:val="204"/>
        </w:trPr>
        <w:tc>
          <w:tcPr>
            <w:tcW w:w="647" w:type="dxa"/>
          </w:tcPr>
          <w:p w14:paraId="79944A38"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FFC000"/>
          </w:tcPr>
          <w:p w14:paraId="48F032FD"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480" w:type="dxa"/>
            <w:tcBorders>
              <w:top w:val="single" w:sz="4" w:space="0" w:color="auto"/>
              <w:bottom w:val="single" w:sz="4" w:space="0" w:color="auto"/>
            </w:tcBorders>
            <w:shd w:val="clear" w:color="auto" w:fill="FFC000"/>
          </w:tcPr>
          <w:p w14:paraId="41E0FC6F" w14:textId="2823D4E8"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 xml:space="preserve">De samenwerking tussen de deskundige(n) infectiepreventie en de arts-microbioloog is qua werkverhouding </w:t>
            </w:r>
            <w:r w:rsidRPr="00796FA9">
              <w:rPr>
                <w:rFonts w:asciiTheme="minorHAnsi" w:hAnsiTheme="minorHAnsi" w:cstheme="minorHAnsi"/>
                <w:b/>
                <w:bCs/>
                <w:sz w:val="22"/>
                <w:szCs w:val="22"/>
              </w:rPr>
              <w:t>onduidelijk</w:t>
            </w:r>
            <w:r w:rsidRPr="00796FA9">
              <w:rPr>
                <w:rFonts w:asciiTheme="minorHAnsi" w:hAnsiTheme="minorHAnsi" w:cstheme="minorHAnsi"/>
                <w:sz w:val="22"/>
                <w:szCs w:val="22"/>
              </w:rPr>
              <w:t xml:space="preserve"> en deze is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schriftelijk vastgelegd</w:t>
            </w:r>
            <w:r w:rsidR="00175542" w:rsidRPr="00796FA9">
              <w:rPr>
                <w:rFonts w:asciiTheme="minorHAnsi" w:hAnsiTheme="minorHAnsi" w:cstheme="minorHAnsi"/>
                <w:sz w:val="22"/>
                <w:szCs w:val="22"/>
              </w:rPr>
              <w:t>. D</w:t>
            </w:r>
            <w:r w:rsidRPr="00796FA9">
              <w:rPr>
                <w:rFonts w:asciiTheme="minorHAnsi" w:hAnsiTheme="minorHAnsi" w:cstheme="minorHAnsi"/>
                <w:sz w:val="22"/>
                <w:szCs w:val="22"/>
              </w:rPr>
              <w:t xml:space="preserve">e samenwerking is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bekend bij Raad van Bestuur en medische staf.</w:t>
            </w:r>
          </w:p>
        </w:tc>
      </w:tr>
      <w:tr w:rsidR="001406C7" w:rsidRPr="00796FA9" w14:paraId="3E42B34F" w14:textId="77777777" w:rsidTr="00804770">
        <w:trPr>
          <w:trHeight w:val="195"/>
        </w:trPr>
        <w:tc>
          <w:tcPr>
            <w:tcW w:w="647" w:type="dxa"/>
          </w:tcPr>
          <w:p w14:paraId="2F1F0B32"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FF4343"/>
          </w:tcPr>
          <w:p w14:paraId="54FD482B"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480" w:type="dxa"/>
            <w:tcBorders>
              <w:top w:val="single" w:sz="4" w:space="0" w:color="auto"/>
              <w:bottom w:val="single" w:sz="4" w:space="0" w:color="auto"/>
            </w:tcBorders>
            <w:shd w:val="clear" w:color="auto" w:fill="FF4343"/>
          </w:tcPr>
          <w:p w14:paraId="13C66CA5"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 xml:space="preserve">Er is </w:t>
            </w:r>
            <w:r w:rsidRPr="00796FA9">
              <w:rPr>
                <w:rFonts w:asciiTheme="minorHAnsi" w:hAnsiTheme="minorHAnsi" w:cstheme="minorHAnsi"/>
                <w:b/>
                <w:bCs/>
                <w:sz w:val="22"/>
                <w:szCs w:val="22"/>
              </w:rPr>
              <w:t>geen</w:t>
            </w:r>
            <w:r w:rsidRPr="00796FA9">
              <w:rPr>
                <w:rFonts w:asciiTheme="minorHAnsi" w:hAnsiTheme="minorHAnsi" w:cstheme="minorHAnsi"/>
                <w:sz w:val="22"/>
                <w:szCs w:val="22"/>
              </w:rPr>
              <w:t xml:space="preserve"> samenwerking met de deskundige infectiepreventie en ook </w:t>
            </w:r>
            <w:r w:rsidRPr="00796FA9">
              <w:rPr>
                <w:rFonts w:asciiTheme="minorHAnsi" w:hAnsiTheme="minorHAnsi" w:cstheme="minorHAnsi"/>
                <w:b/>
                <w:bCs/>
                <w:sz w:val="22"/>
                <w:szCs w:val="22"/>
              </w:rPr>
              <w:t>geen</w:t>
            </w:r>
            <w:r w:rsidRPr="00796FA9">
              <w:rPr>
                <w:rFonts w:asciiTheme="minorHAnsi" w:hAnsiTheme="minorHAnsi" w:cstheme="minorHAnsi"/>
                <w:sz w:val="22"/>
                <w:szCs w:val="22"/>
              </w:rPr>
              <w:t xml:space="preserve"> intentie om deze aan te gaan met de deskundige infectiepreventie.</w:t>
            </w:r>
            <w:r w:rsidRPr="00796FA9">
              <w:rPr>
                <w:rFonts w:asciiTheme="minorHAnsi" w:hAnsiTheme="minorHAnsi" w:cstheme="minorHAnsi"/>
                <w:i/>
                <w:sz w:val="22"/>
                <w:szCs w:val="22"/>
              </w:rPr>
              <w:t xml:space="preserve"> </w:t>
            </w:r>
          </w:p>
        </w:tc>
      </w:tr>
    </w:tbl>
    <w:p w14:paraId="1FE5AE79" w14:textId="407CC2E2" w:rsidR="00791123" w:rsidRPr="00796FA9" w:rsidRDefault="00791123" w:rsidP="001406C7">
      <w:pPr>
        <w:rPr>
          <w:rFonts w:asciiTheme="minorHAnsi" w:hAnsiTheme="minorHAnsi" w:cstheme="minorHAnsi"/>
          <w:sz w:val="22"/>
          <w:szCs w:val="22"/>
        </w:rPr>
      </w:pPr>
    </w:p>
    <w:tbl>
      <w:tblPr>
        <w:tblW w:w="9214" w:type="dxa"/>
        <w:tblLook w:val="00A0" w:firstRow="1" w:lastRow="0" w:firstColumn="1" w:lastColumn="0" w:noHBand="0" w:noVBand="0"/>
      </w:tblPr>
      <w:tblGrid>
        <w:gridCol w:w="625"/>
        <w:gridCol w:w="4053"/>
        <w:gridCol w:w="1134"/>
        <w:gridCol w:w="1276"/>
        <w:gridCol w:w="1134"/>
        <w:gridCol w:w="992"/>
      </w:tblGrid>
      <w:tr w:rsidR="00B54EA5" w:rsidRPr="00796FA9" w14:paraId="1DA5F23A" w14:textId="77777777" w:rsidTr="00C549C0">
        <w:trPr>
          <w:trHeight w:val="195"/>
        </w:trPr>
        <w:tc>
          <w:tcPr>
            <w:tcW w:w="625" w:type="dxa"/>
            <w:tcBorders>
              <w:top w:val="single" w:sz="4" w:space="0" w:color="auto"/>
              <w:bottom w:val="single" w:sz="4" w:space="0" w:color="auto"/>
            </w:tcBorders>
            <w:shd w:val="clear" w:color="auto" w:fill="auto"/>
          </w:tcPr>
          <w:p w14:paraId="56140131" w14:textId="73A0536D" w:rsidR="00B54EA5" w:rsidRPr="00796FA9" w:rsidRDefault="00791123" w:rsidP="00B54EA5">
            <w:pPr>
              <w:rPr>
                <w:rFonts w:ascii="Calibri Light" w:hAnsi="Calibri Light" w:cs="Calibri Light"/>
                <w:sz w:val="22"/>
                <w:szCs w:val="22"/>
              </w:rPr>
            </w:pPr>
            <w:r w:rsidRPr="00796FA9">
              <w:rPr>
                <w:rFonts w:asciiTheme="minorHAnsi" w:hAnsiTheme="minorHAnsi" w:cstheme="minorHAnsi"/>
                <w:sz w:val="22"/>
                <w:szCs w:val="22"/>
              </w:rPr>
              <w:br w:type="page"/>
            </w:r>
          </w:p>
        </w:tc>
        <w:tc>
          <w:tcPr>
            <w:tcW w:w="4053" w:type="dxa"/>
            <w:tcBorders>
              <w:top w:val="single" w:sz="4" w:space="0" w:color="auto"/>
              <w:bottom w:val="single" w:sz="4" w:space="0" w:color="auto"/>
            </w:tcBorders>
            <w:shd w:val="clear" w:color="auto" w:fill="auto"/>
          </w:tcPr>
          <w:p w14:paraId="72B4E912" w14:textId="77777777" w:rsidR="00B54EA5" w:rsidRPr="00796FA9" w:rsidRDefault="00B54EA5" w:rsidP="00B54EA5">
            <w:pPr>
              <w:rPr>
                <w:rFonts w:ascii="Calibri Light" w:hAnsi="Calibri Light" w:cs="Calibri Light"/>
                <w:sz w:val="22"/>
                <w:szCs w:val="22"/>
              </w:rPr>
            </w:pPr>
          </w:p>
          <w:p w14:paraId="587E9934" w14:textId="77777777" w:rsidR="00C549C0" w:rsidRPr="00796FA9" w:rsidRDefault="00C549C0" w:rsidP="00B54EA5">
            <w:pPr>
              <w:rPr>
                <w:rFonts w:ascii="Calibri Light" w:hAnsi="Calibri Light" w:cs="Calibri Light"/>
                <w:sz w:val="22"/>
                <w:szCs w:val="22"/>
              </w:rPr>
            </w:pPr>
          </w:p>
        </w:tc>
        <w:tc>
          <w:tcPr>
            <w:tcW w:w="4536" w:type="dxa"/>
            <w:gridSpan w:val="4"/>
            <w:tcBorders>
              <w:top w:val="single" w:sz="4" w:space="0" w:color="auto"/>
              <w:bottom w:val="single" w:sz="4" w:space="0" w:color="auto"/>
            </w:tcBorders>
            <w:shd w:val="clear" w:color="auto" w:fill="auto"/>
          </w:tcPr>
          <w:p w14:paraId="0BC84905" w14:textId="77777777" w:rsidR="00B54EA5" w:rsidRPr="00796FA9" w:rsidRDefault="00B54EA5" w:rsidP="00B54EA5">
            <w:pPr>
              <w:rPr>
                <w:rFonts w:ascii="Calibri Light" w:hAnsi="Calibri Light" w:cs="Calibri Light"/>
                <w:i/>
                <w:sz w:val="22"/>
                <w:szCs w:val="22"/>
              </w:rPr>
            </w:pPr>
          </w:p>
        </w:tc>
      </w:tr>
      <w:tr w:rsidR="00C549C0" w:rsidRPr="00796FA9" w14:paraId="5D3B2809" w14:textId="77777777" w:rsidTr="00C549C0">
        <w:trPr>
          <w:trHeight w:val="168"/>
        </w:trPr>
        <w:tc>
          <w:tcPr>
            <w:tcW w:w="4678" w:type="dxa"/>
            <w:gridSpan w:val="2"/>
            <w:tcBorders>
              <w:top w:val="single" w:sz="4" w:space="0" w:color="auto"/>
              <w:bottom w:val="single" w:sz="4" w:space="0" w:color="auto"/>
              <w:right w:val="single" w:sz="4" w:space="0" w:color="auto"/>
            </w:tcBorders>
            <w:shd w:val="clear" w:color="auto" w:fill="auto"/>
          </w:tcPr>
          <w:p w14:paraId="024A5166" w14:textId="77777777" w:rsidR="00C549C0" w:rsidRPr="00796FA9" w:rsidRDefault="00C549C0" w:rsidP="00B54EA5">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3114CA5" w14:textId="330662AF" w:rsidR="00C549C0" w:rsidRPr="00796FA9" w:rsidRDefault="00CA3C51" w:rsidP="00B54EA5">
            <w:pPr>
              <w:jc w:val="center"/>
              <w:rPr>
                <w:rFonts w:ascii="Calibri Light" w:hAnsi="Calibri Light" w:cs="Calibri Light"/>
                <w:sz w:val="22"/>
                <w:szCs w:val="22"/>
              </w:rPr>
            </w:pPr>
            <w:sdt>
              <w:sdtPr>
                <w:rPr>
                  <w:rFonts w:ascii="Calibri Light" w:hAnsi="Calibri Light" w:cs="Calibri Light"/>
                  <w:b/>
                  <w:sz w:val="22"/>
                  <w:szCs w:val="22"/>
                </w:rPr>
                <w:id w:val="-2061929212"/>
                <w14:checkbox>
                  <w14:checked w14:val="0"/>
                  <w14:checkedState w14:val="2612" w14:font="Yu Gothic"/>
                  <w14:uncheckedState w14:val="2610" w14:font="Yu Gothic"/>
                </w14:checkbox>
              </w:sdtPr>
              <w:sdtEndPr/>
              <w:sdtContent>
                <w:r w:rsidR="00C549C0" w:rsidRPr="00796FA9">
                  <w:rPr>
                    <w:rFonts w:ascii="Yu Gothic" w:eastAsia="Yu Gothic" w:hAnsi="Yu Gothic" w:cs="Calibri Light" w:hint="eastAsia"/>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B6230B" w14:textId="77777777" w:rsidR="00C549C0" w:rsidRPr="00796FA9" w:rsidRDefault="00CA3C51" w:rsidP="00B54EA5">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715767695"/>
                <w14:checkbox>
                  <w14:checked w14:val="0"/>
                  <w14:checkedState w14:val="2612" w14:font="Yu Gothic"/>
                  <w14:uncheckedState w14:val="2610" w14:font="Yu Gothic"/>
                </w14:checkbox>
              </w:sdtPr>
              <w:sdtEndPr/>
              <w:sdtContent>
                <w:r w:rsidR="00C549C0" w:rsidRPr="00796FA9">
                  <w:rPr>
                    <w:rFonts w:ascii="Segoe UI Symbol" w:eastAsia="MS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1B6B3351" w14:textId="77777777" w:rsidR="00C549C0" w:rsidRPr="00796FA9" w:rsidRDefault="00C549C0" w:rsidP="00B54EA5">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2075578565"/>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c>
          <w:tcPr>
            <w:tcW w:w="992" w:type="dxa"/>
            <w:tcBorders>
              <w:top w:val="single" w:sz="4" w:space="0" w:color="auto"/>
              <w:left w:val="single" w:sz="4" w:space="0" w:color="auto"/>
              <w:bottom w:val="single" w:sz="4" w:space="0" w:color="auto"/>
            </w:tcBorders>
            <w:shd w:val="clear" w:color="auto" w:fill="FF0000"/>
          </w:tcPr>
          <w:p w14:paraId="7A9C677D" w14:textId="77777777" w:rsidR="00C549C0" w:rsidRPr="00796FA9" w:rsidRDefault="00CA3C51" w:rsidP="00B54EA5">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970023650"/>
                <w14:checkbox>
                  <w14:checked w14:val="0"/>
                  <w14:checkedState w14:val="2612" w14:font="Yu Gothic"/>
                  <w14:uncheckedState w14:val="2610" w14:font="Yu Gothic"/>
                </w14:checkbox>
              </w:sdtPr>
              <w:sdtEndPr/>
              <w:sdtContent>
                <w:r w:rsidR="00C549C0" w:rsidRPr="00796FA9">
                  <w:rPr>
                    <w:rFonts w:ascii="Segoe UI Symbol" w:eastAsia="MS Gothic" w:hAnsi="Segoe UI Symbol" w:cs="Segoe UI Symbol"/>
                    <w:b/>
                    <w:sz w:val="22"/>
                    <w:szCs w:val="22"/>
                  </w:rPr>
                  <w:t>☐</w:t>
                </w:r>
              </w:sdtContent>
            </w:sdt>
          </w:p>
        </w:tc>
      </w:tr>
      <w:tr w:rsidR="00C549C0" w:rsidRPr="00796FA9" w14:paraId="3C882122" w14:textId="77777777" w:rsidTr="00C549C0">
        <w:trPr>
          <w:trHeight w:val="195"/>
        </w:trPr>
        <w:tc>
          <w:tcPr>
            <w:tcW w:w="4678" w:type="dxa"/>
            <w:gridSpan w:val="2"/>
            <w:tcBorders>
              <w:top w:val="single" w:sz="4" w:space="0" w:color="auto"/>
              <w:bottom w:val="single" w:sz="4" w:space="0" w:color="auto"/>
              <w:right w:val="single" w:sz="4" w:space="0" w:color="auto"/>
            </w:tcBorders>
            <w:shd w:val="clear" w:color="auto" w:fill="auto"/>
          </w:tcPr>
          <w:p w14:paraId="417BC466" w14:textId="77777777" w:rsidR="00B54EA5" w:rsidRPr="00796FA9" w:rsidRDefault="00B54EA5" w:rsidP="00B54EA5">
            <w:pPr>
              <w:autoSpaceDE w:val="0"/>
              <w:autoSpaceDN w:val="0"/>
              <w:adjustRightInd w:val="0"/>
              <w:rPr>
                <w:rFonts w:ascii="Calibri Light" w:hAnsi="Calibri Light" w:cs="Calibri Light"/>
                <w:color w:val="000000"/>
                <w:sz w:val="22"/>
                <w:szCs w:val="22"/>
                <w:lang w:eastAsia="en-US"/>
              </w:rPr>
            </w:pPr>
            <w:r w:rsidRPr="00796FA9">
              <w:rPr>
                <w:rFonts w:ascii="Calibri Light" w:hAnsi="Calibri Light" w:cs="Calibri Light"/>
                <w:i/>
                <w:iCs/>
                <w:color w:val="000000"/>
                <w:sz w:val="22"/>
                <w:szCs w:val="22"/>
                <w:lang w:eastAsia="en-US"/>
              </w:rPr>
              <w:t xml:space="preserve">Onderbouwing op basis van de volgende instrumenten: </w:t>
            </w:r>
          </w:p>
          <w:p w14:paraId="442A62CF" w14:textId="77777777" w:rsidR="00B54EA5" w:rsidRPr="00796FA9" w:rsidRDefault="00B54EA5" w:rsidP="00B54EA5">
            <w:pPr>
              <w:numPr>
                <w:ilvl w:val="0"/>
                <w:numId w:val="13"/>
              </w:numPr>
              <w:contextualSpacing/>
              <w:rPr>
                <w:rFonts w:ascii="Calibri Light" w:eastAsia="Calibri" w:hAnsi="Calibri Light" w:cs="Calibri Light"/>
                <w:sz w:val="22"/>
                <w:szCs w:val="22"/>
                <w:lang w:eastAsia="en-US"/>
              </w:rPr>
            </w:pPr>
            <w:r w:rsidRPr="00796FA9">
              <w:rPr>
                <w:rFonts w:ascii="Calibri Light" w:eastAsia="Calibri" w:hAnsi="Calibri Light" w:cs="Calibri Light"/>
                <w:iCs/>
                <w:color w:val="000000"/>
                <w:sz w:val="22"/>
                <w:szCs w:val="22"/>
                <w:lang w:eastAsia="en-US"/>
              </w:rPr>
              <w:t>Vragenlijst 1.13</w:t>
            </w:r>
          </w:p>
          <w:p w14:paraId="2608A651" w14:textId="2DAFA6E0" w:rsidR="00B54EA5" w:rsidRPr="00796FA9" w:rsidRDefault="00B54EA5" w:rsidP="00B54EA5">
            <w:pPr>
              <w:numPr>
                <w:ilvl w:val="0"/>
                <w:numId w:val="13"/>
              </w:numPr>
              <w:contextualSpacing/>
              <w:rPr>
                <w:rFonts w:ascii="Calibri Light" w:eastAsia="Calibri" w:hAnsi="Calibri Light" w:cs="Calibri Light"/>
                <w:sz w:val="22"/>
                <w:szCs w:val="22"/>
                <w:lang w:eastAsia="en-US"/>
              </w:rPr>
            </w:pPr>
            <w:r w:rsidRPr="00796FA9">
              <w:rPr>
                <w:rFonts w:ascii="Calibri Light" w:eastAsia="Calibri" w:hAnsi="Calibri Light" w:cs="Calibri Light"/>
                <w:iCs/>
                <w:color w:val="000000"/>
                <w:sz w:val="22"/>
                <w:szCs w:val="22"/>
                <w:lang w:eastAsia="en-US"/>
              </w:rPr>
              <w:t xml:space="preserve">Bijlage </w:t>
            </w:r>
            <w:r w:rsidR="008A4AFB" w:rsidRPr="00796FA9">
              <w:rPr>
                <w:rFonts w:ascii="Calibri Light" w:eastAsia="Calibri" w:hAnsi="Calibri Light" w:cs="Calibri Light"/>
                <w:iCs/>
                <w:color w:val="000000"/>
                <w:sz w:val="22"/>
                <w:szCs w:val="22"/>
                <w:lang w:eastAsia="en-US"/>
              </w:rPr>
              <w:t>1.13</w:t>
            </w:r>
          </w:p>
        </w:tc>
        <w:tc>
          <w:tcPr>
            <w:tcW w:w="4536" w:type="dxa"/>
            <w:gridSpan w:val="4"/>
            <w:tcBorders>
              <w:top w:val="single" w:sz="4" w:space="0" w:color="auto"/>
              <w:left w:val="single" w:sz="4" w:space="0" w:color="auto"/>
              <w:bottom w:val="single" w:sz="4" w:space="0" w:color="auto"/>
            </w:tcBorders>
            <w:shd w:val="clear" w:color="auto" w:fill="D9D9D9"/>
          </w:tcPr>
          <w:p w14:paraId="34E12653" w14:textId="77777777" w:rsidR="00B54EA5" w:rsidRPr="00796FA9" w:rsidRDefault="00B54EA5" w:rsidP="00B54EA5">
            <w:pPr>
              <w:autoSpaceDE w:val="0"/>
              <w:autoSpaceDN w:val="0"/>
              <w:adjustRightInd w:val="0"/>
              <w:rPr>
                <w:rFonts w:ascii="Calibri Light" w:hAnsi="Calibri Light" w:cs="Calibri Light"/>
                <w:i/>
                <w:color w:val="000000"/>
                <w:sz w:val="22"/>
                <w:szCs w:val="22"/>
                <w:lang w:eastAsia="en-US"/>
              </w:rPr>
            </w:pPr>
          </w:p>
        </w:tc>
      </w:tr>
      <w:tr w:rsidR="00C549C0" w:rsidRPr="00796FA9" w14:paraId="184C5C4D" w14:textId="77777777" w:rsidTr="00C549C0">
        <w:trPr>
          <w:trHeight w:val="195"/>
        </w:trPr>
        <w:tc>
          <w:tcPr>
            <w:tcW w:w="4678" w:type="dxa"/>
            <w:gridSpan w:val="2"/>
            <w:tcBorders>
              <w:top w:val="single" w:sz="4" w:space="0" w:color="auto"/>
              <w:bottom w:val="single" w:sz="4" w:space="0" w:color="auto"/>
              <w:right w:val="single" w:sz="4" w:space="0" w:color="auto"/>
            </w:tcBorders>
            <w:shd w:val="clear" w:color="auto" w:fill="auto"/>
          </w:tcPr>
          <w:p w14:paraId="4D6BED2B" w14:textId="77777777" w:rsidR="00B54EA5" w:rsidRPr="00796FA9" w:rsidRDefault="00B54EA5" w:rsidP="00B54EA5">
            <w:pPr>
              <w:autoSpaceDE w:val="0"/>
              <w:autoSpaceDN w:val="0"/>
              <w:adjustRightInd w:val="0"/>
              <w:rPr>
                <w:rFonts w:ascii="Calibri Light" w:hAnsi="Calibri Light" w:cs="Calibri Light"/>
                <w:i/>
                <w:iCs/>
                <w:color w:val="000000"/>
                <w:sz w:val="22"/>
                <w:szCs w:val="22"/>
                <w:lang w:eastAsia="en-US"/>
              </w:rPr>
            </w:pPr>
            <w:r w:rsidRPr="00796FA9">
              <w:rPr>
                <w:rFonts w:ascii="Calibri Light" w:hAnsi="Calibri Light" w:cs="Calibri Light"/>
                <w:i/>
                <w:iCs/>
                <w:color w:val="000000"/>
                <w:sz w:val="22"/>
                <w:szCs w:val="22"/>
                <w:lang w:eastAsia="en-US"/>
              </w:rPr>
              <w:t>Verbeterplan (indien van toepassing)</w:t>
            </w:r>
          </w:p>
        </w:tc>
        <w:tc>
          <w:tcPr>
            <w:tcW w:w="4536" w:type="dxa"/>
            <w:gridSpan w:val="4"/>
            <w:tcBorders>
              <w:top w:val="single" w:sz="4" w:space="0" w:color="auto"/>
              <w:left w:val="single" w:sz="4" w:space="0" w:color="auto"/>
              <w:bottom w:val="single" w:sz="4" w:space="0" w:color="auto"/>
            </w:tcBorders>
            <w:shd w:val="clear" w:color="auto" w:fill="D9D9D9"/>
          </w:tcPr>
          <w:p w14:paraId="40765FF7" w14:textId="77777777" w:rsidR="00B54EA5" w:rsidRPr="00796FA9" w:rsidRDefault="00B54EA5" w:rsidP="00B54EA5">
            <w:pPr>
              <w:autoSpaceDE w:val="0"/>
              <w:autoSpaceDN w:val="0"/>
              <w:adjustRightInd w:val="0"/>
              <w:rPr>
                <w:rFonts w:ascii="Calibri Light" w:hAnsi="Calibri Light" w:cs="Calibri Light"/>
                <w:i/>
                <w:color w:val="000000"/>
                <w:sz w:val="22"/>
                <w:szCs w:val="22"/>
                <w:lang w:eastAsia="en-US"/>
              </w:rPr>
            </w:pPr>
            <w:r w:rsidRPr="00796FA9">
              <w:rPr>
                <w:rFonts w:ascii="Calibri" w:hAnsi="Calibri" w:cs="Calibri"/>
                <w:b/>
                <w:bCs/>
                <w:color w:val="000000"/>
                <w:sz w:val="24"/>
                <w:szCs w:val="24"/>
                <w:shd w:val="clear" w:color="auto" w:fill="D9D9D9"/>
                <w:lang w:eastAsia="en-US"/>
              </w:rPr>
              <w:fldChar w:fldCharType="begin">
                <w:ffData>
                  <w:name w:val="Text7"/>
                  <w:enabled/>
                  <w:calcOnExit w:val="0"/>
                  <w:textInput/>
                </w:ffData>
              </w:fldChar>
            </w:r>
            <w:r w:rsidRPr="00796FA9">
              <w:rPr>
                <w:rFonts w:ascii="Calibri" w:hAnsi="Calibri" w:cs="Calibri"/>
                <w:b/>
                <w:bCs/>
                <w:color w:val="000000"/>
                <w:sz w:val="24"/>
                <w:szCs w:val="24"/>
                <w:shd w:val="clear" w:color="auto" w:fill="D9D9D9"/>
                <w:lang w:eastAsia="en-US"/>
              </w:rPr>
              <w:instrText xml:space="preserve"> FORMTEXT </w:instrText>
            </w:r>
            <w:r w:rsidRPr="00796FA9">
              <w:rPr>
                <w:rFonts w:ascii="Calibri" w:hAnsi="Calibri" w:cs="Calibri"/>
                <w:b/>
                <w:bCs/>
                <w:color w:val="000000"/>
                <w:sz w:val="24"/>
                <w:szCs w:val="24"/>
                <w:shd w:val="clear" w:color="auto" w:fill="D9D9D9"/>
                <w:lang w:eastAsia="en-US"/>
              </w:rPr>
            </w:r>
            <w:r w:rsidRPr="00796FA9">
              <w:rPr>
                <w:rFonts w:ascii="Calibri" w:hAnsi="Calibri" w:cs="Calibri"/>
                <w:b/>
                <w:bCs/>
                <w:color w:val="000000"/>
                <w:sz w:val="24"/>
                <w:szCs w:val="24"/>
                <w:shd w:val="clear" w:color="auto" w:fill="D9D9D9"/>
                <w:lang w:eastAsia="en-US"/>
              </w:rPr>
              <w:fldChar w:fldCharType="separate"/>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noProof/>
                <w:color w:val="000000"/>
                <w:sz w:val="24"/>
                <w:szCs w:val="24"/>
                <w:shd w:val="clear" w:color="auto" w:fill="D9D9D9"/>
                <w:lang w:eastAsia="en-US"/>
              </w:rPr>
              <w:t> </w:t>
            </w:r>
            <w:r w:rsidRPr="00796FA9">
              <w:rPr>
                <w:rFonts w:ascii="Calibri" w:hAnsi="Calibri" w:cs="Calibri"/>
                <w:b/>
                <w:bCs/>
                <w:color w:val="000000"/>
                <w:sz w:val="24"/>
                <w:szCs w:val="24"/>
                <w:shd w:val="clear" w:color="auto" w:fill="D9D9D9"/>
                <w:lang w:eastAsia="en-US"/>
              </w:rPr>
              <w:fldChar w:fldCharType="end"/>
            </w:r>
          </w:p>
        </w:tc>
      </w:tr>
      <w:tr w:rsidR="00C549C0" w:rsidRPr="00796FA9" w14:paraId="5E83A6C4" w14:textId="77777777" w:rsidTr="00C549C0">
        <w:trPr>
          <w:trHeight w:val="338"/>
        </w:trPr>
        <w:tc>
          <w:tcPr>
            <w:tcW w:w="4678" w:type="dxa"/>
            <w:gridSpan w:val="2"/>
            <w:tcBorders>
              <w:top w:val="single" w:sz="4" w:space="0" w:color="auto"/>
              <w:bottom w:val="single" w:sz="4" w:space="0" w:color="auto"/>
              <w:right w:val="single" w:sz="4" w:space="0" w:color="auto"/>
            </w:tcBorders>
            <w:shd w:val="clear" w:color="auto" w:fill="auto"/>
          </w:tcPr>
          <w:p w14:paraId="447DBA15" w14:textId="77777777" w:rsidR="00C549C0" w:rsidRPr="00796FA9" w:rsidRDefault="00C549C0" w:rsidP="00B54EA5">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2F7552E5" w14:textId="777858CA" w:rsidR="00C549C0" w:rsidRPr="00796FA9" w:rsidRDefault="00CA3C51" w:rsidP="00B54EA5">
            <w:pPr>
              <w:jc w:val="center"/>
              <w:rPr>
                <w:rFonts w:ascii="Calibri Light" w:hAnsi="Calibri Light" w:cs="Calibri Light"/>
                <w:sz w:val="22"/>
                <w:szCs w:val="22"/>
              </w:rPr>
            </w:pPr>
            <w:sdt>
              <w:sdtPr>
                <w:rPr>
                  <w:rFonts w:ascii="Calibri Light" w:hAnsi="Calibri Light" w:cs="Calibri Light"/>
                  <w:b/>
                  <w:sz w:val="22"/>
                  <w:szCs w:val="22"/>
                </w:rPr>
                <w:id w:val="2063899806"/>
                <w14:checkbox>
                  <w14:checked w14:val="0"/>
                  <w14:checkedState w14:val="2612" w14:font="Yu Gothic"/>
                  <w14:uncheckedState w14:val="2610" w14:font="Yu Gothic"/>
                </w14:checkbox>
              </w:sdtPr>
              <w:sdtEndPr/>
              <w:sdtContent>
                <w:r w:rsidR="00C549C0" w:rsidRPr="00796FA9">
                  <w:rPr>
                    <w:rFonts w:ascii="Yu Gothic" w:eastAsia="Yu Gothic" w:hAnsi="Yu Gothic" w:cs="Calibri Light" w:hint="eastAsia"/>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F9EFDC" w14:textId="77777777" w:rsidR="00C549C0" w:rsidRPr="00796FA9" w:rsidRDefault="00CA3C51" w:rsidP="00B54EA5">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309001275"/>
                <w14:checkbox>
                  <w14:checked w14:val="0"/>
                  <w14:checkedState w14:val="2612" w14:font="Yu Gothic"/>
                  <w14:uncheckedState w14:val="2610" w14:font="Yu Gothic"/>
                </w14:checkbox>
              </w:sdtPr>
              <w:sdtEndPr/>
              <w:sdtContent>
                <w:r w:rsidR="00C549C0" w:rsidRPr="00796FA9">
                  <w:rPr>
                    <w:rFonts w:ascii="Segoe UI Symbol" w:eastAsia="MS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0973AE81" w14:textId="77777777" w:rsidR="00C549C0" w:rsidRPr="00796FA9" w:rsidRDefault="00CA3C51" w:rsidP="00B54EA5">
            <w:pPr>
              <w:jc w:val="center"/>
              <w:rPr>
                <w:rFonts w:ascii="Calibri Light" w:hAnsi="Calibri Light" w:cs="Calibri Light"/>
                <w:sz w:val="22"/>
                <w:szCs w:val="22"/>
              </w:rPr>
            </w:pPr>
            <w:sdt>
              <w:sdtPr>
                <w:rPr>
                  <w:rFonts w:ascii="Calibri Light" w:hAnsi="Calibri Light" w:cs="Calibri Light"/>
                  <w:b/>
                  <w:sz w:val="22"/>
                  <w:szCs w:val="22"/>
                </w:rPr>
                <w:id w:val="-1620598458"/>
                <w14:checkbox>
                  <w14:checked w14:val="0"/>
                  <w14:checkedState w14:val="2612" w14:font="Yu Gothic"/>
                  <w14:uncheckedState w14:val="2610" w14:font="Yu Gothic"/>
                </w14:checkbox>
              </w:sdtPr>
              <w:sdtEndPr/>
              <w:sdtContent>
                <w:r w:rsidR="00C549C0" w:rsidRPr="00796FA9">
                  <w:rPr>
                    <w:rFonts w:ascii="Segoe UI Symbol" w:eastAsia="MS Gothic" w:hAnsi="Segoe UI Symbol" w:cs="Segoe UI Symbol"/>
                    <w:b/>
                    <w:sz w:val="22"/>
                    <w:szCs w:val="22"/>
                  </w:rPr>
                  <w:t>☐</w:t>
                </w:r>
              </w:sdtContent>
            </w:sdt>
          </w:p>
        </w:tc>
        <w:tc>
          <w:tcPr>
            <w:tcW w:w="992" w:type="dxa"/>
            <w:tcBorders>
              <w:top w:val="single" w:sz="4" w:space="0" w:color="auto"/>
              <w:left w:val="single" w:sz="4" w:space="0" w:color="auto"/>
              <w:bottom w:val="single" w:sz="4" w:space="0" w:color="auto"/>
            </w:tcBorders>
            <w:shd w:val="clear" w:color="auto" w:fill="FF0000"/>
          </w:tcPr>
          <w:p w14:paraId="35FA4DB3" w14:textId="77777777" w:rsidR="00C549C0" w:rsidRPr="00796FA9" w:rsidRDefault="00CA3C51" w:rsidP="00B54EA5">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370424055"/>
                <w14:checkbox>
                  <w14:checked w14:val="0"/>
                  <w14:checkedState w14:val="2612" w14:font="Yu Gothic"/>
                  <w14:uncheckedState w14:val="2610" w14:font="Yu Gothic"/>
                </w14:checkbox>
              </w:sdtPr>
              <w:sdtEndPr/>
              <w:sdtContent>
                <w:r w:rsidR="00C549C0" w:rsidRPr="00796FA9">
                  <w:rPr>
                    <w:rFonts w:ascii="Segoe UI Symbol" w:eastAsia="MS Gothic" w:hAnsi="Segoe UI Symbol" w:cs="Segoe UI Symbol"/>
                    <w:b/>
                    <w:sz w:val="22"/>
                    <w:szCs w:val="22"/>
                  </w:rPr>
                  <w:t>☐</w:t>
                </w:r>
              </w:sdtContent>
            </w:sdt>
          </w:p>
        </w:tc>
      </w:tr>
      <w:tr w:rsidR="00B54EA5" w:rsidRPr="00796FA9" w14:paraId="725C24C2" w14:textId="77777777" w:rsidTr="00C549C0">
        <w:trPr>
          <w:trHeight w:val="195"/>
        </w:trPr>
        <w:tc>
          <w:tcPr>
            <w:tcW w:w="4678" w:type="dxa"/>
            <w:gridSpan w:val="2"/>
            <w:tcBorders>
              <w:top w:val="single" w:sz="4" w:space="0" w:color="auto"/>
              <w:bottom w:val="single" w:sz="4" w:space="0" w:color="auto"/>
              <w:right w:val="single" w:sz="4" w:space="0" w:color="auto"/>
            </w:tcBorders>
            <w:shd w:val="clear" w:color="auto" w:fill="auto"/>
          </w:tcPr>
          <w:p w14:paraId="7BA185C4" w14:textId="77777777" w:rsidR="00B54EA5" w:rsidRPr="00796FA9" w:rsidRDefault="00B54EA5" w:rsidP="00B54EA5">
            <w:pPr>
              <w:autoSpaceDE w:val="0"/>
              <w:autoSpaceDN w:val="0"/>
              <w:adjustRightInd w:val="0"/>
              <w:rPr>
                <w:rFonts w:ascii="Calibri Light" w:hAnsi="Calibri Light" w:cs="Calibri Light"/>
                <w:color w:val="000000"/>
                <w:sz w:val="22"/>
                <w:szCs w:val="22"/>
                <w:lang w:eastAsia="en-US"/>
              </w:rPr>
            </w:pPr>
            <w:r w:rsidRPr="00796FA9">
              <w:rPr>
                <w:rFonts w:ascii="Calibri Light" w:hAnsi="Calibri Light" w:cs="Calibri Light"/>
                <w:i/>
                <w:iCs/>
                <w:color w:val="000000"/>
                <w:sz w:val="22"/>
                <w:szCs w:val="22"/>
                <w:lang w:eastAsia="en-US"/>
              </w:rPr>
              <w:t>Onderbouwing:</w:t>
            </w:r>
          </w:p>
          <w:p w14:paraId="0BD80351" w14:textId="77777777" w:rsidR="00B54EA5" w:rsidRPr="00796FA9" w:rsidRDefault="00B54EA5" w:rsidP="00B54EA5">
            <w:pPr>
              <w:rPr>
                <w:rFonts w:ascii="Calibri Light" w:hAnsi="Calibri Light" w:cs="Calibri Light"/>
                <w:sz w:val="22"/>
                <w:szCs w:val="22"/>
              </w:rPr>
            </w:pPr>
          </w:p>
          <w:p w14:paraId="7903F82A" w14:textId="77777777" w:rsidR="00B54EA5" w:rsidRPr="00796FA9" w:rsidRDefault="00B54EA5" w:rsidP="00B54EA5">
            <w:pPr>
              <w:rPr>
                <w:rFonts w:ascii="Calibri Light" w:hAnsi="Calibri Light" w:cs="Calibri Light"/>
                <w:sz w:val="22"/>
                <w:szCs w:val="22"/>
              </w:rPr>
            </w:pPr>
          </w:p>
        </w:tc>
        <w:tc>
          <w:tcPr>
            <w:tcW w:w="4536" w:type="dxa"/>
            <w:gridSpan w:val="4"/>
            <w:tcBorders>
              <w:top w:val="single" w:sz="4" w:space="0" w:color="auto"/>
              <w:left w:val="single" w:sz="4" w:space="0" w:color="auto"/>
              <w:bottom w:val="single" w:sz="4" w:space="0" w:color="auto"/>
            </w:tcBorders>
            <w:shd w:val="clear" w:color="auto" w:fill="auto"/>
          </w:tcPr>
          <w:p w14:paraId="46958D57" w14:textId="77777777" w:rsidR="00B54EA5" w:rsidRPr="00796FA9" w:rsidRDefault="00B54EA5" w:rsidP="00B54EA5">
            <w:pPr>
              <w:rPr>
                <w:rFonts w:ascii="Calibri Light" w:hAnsi="Calibri Light" w:cs="Calibri Light"/>
                <w:sz w:val="22"/>
                <w:szCs w:val="22"/>
              </w:rPr>
            </w:pPr>
          </w:p>
        </w:tc>
      </w:tr>
      <w:tr w:rsidR="00B54EA5" w:rsidRPr="00796FA9" w14:paraId="523D319E" w14:textId="77777777" w:rsidTr="00C549C0">
        <w:trPr>
          <w:trHeight w:val="195"/>
        </w:trPr>
        <w:tc>
          <w:tcPr>
            <w:tcW w:w="4678" w:type="dxa"/>
            <w:gridSpan w:val="2"/>
            <w:tcBorders>
              <w:top w:val="single" w:sz="4" w:space="0" w:color="auto"/>
              <w:bottom w:val="single" w:sz="4" w:space="0" w:color="auto"/>
              <w:right w:val="single" w:sz="4" w:space="0" w:color="auto"/>
            </w:tcBorders>
            <w:shd w:val="clear" w:color="auto" w:fill="auto"/>
          </w:tcPr>
          <w:p w14:paraId="64BCF651" w14:textId="2127E4C8" w:rsidR="00B54EA5" w:rsidRPr="00796FA9" w:rsidRDefault="00B54EA5" w:rsidP="00B54EA5">
            <w:pPr>
              <w:rPr>
                <w:rFonts w:ascii="Calibri Light" w:hAnsi="Calibri Light" w:cs="Calibri Light"/>
                <w:b/>
                <w:iCs/>
                <w:color w:val="000000"/>
                <w:sz w:val="22"/>
                <w:szCs w:val="22"/>
                <w:lang w:eastAsia="en-US"/>
              </w:rPr>
            </w:pPr>
            <w:r w:rsidRPr="00796FA9">
              <w:rPr>
                <w:rFonts w:ascii="Calibri Light" w:hAnsi="Calibri Light" w:cs="Calibri Light"/>
                <w:b/>
                <w:sz w:val="22"/>
                <w:szCs w:val="22"/>
              </w:rPr>
              <w:t>Advies op basis van visitatie</w:t>
            </w:r>
          </w:p>
        </w:tc>
        <w:tc>
          <w:tcPr>
            <w:tcW w:w="4536" w:type="dxa"/>
            <w:gridSpan w:val="4"/>
            <w:tcBorders>
              <w:top w:val="single" w:sz="4" w:space="0" w:color="auto"/>
              <w:left w:val="single" w:sz="4" w:space="0" w:color="auto"/>
              <w:bottom w:val="single" w:sz="4" w:space="0" w:color="auto"/>
            </w:tcBorders>
            <w:shd w:val="clear" w:color="auto" w:fill="auto"/>
          </w:tcPr>
          <w:p w14:paraId="40428034" w14:textId="77777777" w:rsidR="00B54EA5" w:rsidRPr="00796FA9" w:rsidRDefault="00B54EA5" w:rsidP="00B54EA5">
            <w:pPr>
              <w:autoSpaceDE w:val="0"/>
              <w:autoSpaceDN w:val="0"/>
              <w:adjustRightInd w:val="0"/>
              <w:rPr>
                <w:rFonts w:ascii="Calibri Light" w:hAnsi="Calibri Light" w:cs="Calibri Light"/>
                <w:color w:val="000000"/>
                <w:sz w:val="22"/>
                <w:szCs w:val="22"/>
                <w:lang w:eastAsia="en-US"/>
              </w:rPr>
            </w:pPr>
          </w:p>
        </w:tc>
      </w:tr>
    </w:tbl>
    <w:p w14:paraId="6F7534ED" w14:textId="77777777" w:rsidR="00C549C0" w:rsidRPr="00796FA9" w:rsidRDefault="00C549C0" w:rsidP="00C549C0">
      <w:pPr>
        <w:pBdr>
          <w:bottom w:val="single" w:sz="36" w:space="1" w:color="auto"/>
        </w:pBdr>
        <w:rPr>
          <w:rFonts w:asciiTheme="minorHAnsi" w:hAnsiTheme="minorHAnsi" w:cstheme="minorHAnsi"/>
          <w:b/>
          <w:sz w:val="22"/>
          <w:szCs w:val="22"/>
        </w:rPr>
      </w:pPr>
    </w:p>
    <w:p w14:paraId="63AE224E" w14:textId="77777777" w:rsidR="00C549C0" w:rsidRPr="00796FA9" w:rsidRDefault="00C549C0" w:rsidP="00C549C0">
      <w:pPr>
        <w:pBdr>
          <w:bottom w:val="single" w:sz="36" w:space="1" w:color="auto"/>
        </w:pBdr>
        <w:rPr>
          <w:rFonts w:asciiTheme="minorHAnsi" w:hAnsiTheme="minorHAnsi" w:cstheme="minorHAnsi"/>
          <w:b/>
          <w:sz w:val="22"/>
          <w:szCs w:val="22"/>
        </w:rPr>
      </w:pPr>
    </w:p>
    <w:p w14:paraId="7E7C5304" w14:textId="77777777" w:rsidR="00C549C0" w:rsidRPr="00796FA9" w:rsidRDefault="00C549C0" w:rsidP="00C549C0">
      <w:pPr>
        <w:rPr>
          <w:rFonts w:asciiTheme="minorHAnsi" w:hAnsiTheme="minorHAnsi" w:cstheme="minorHAnsi"/>
          <w:b/>
          <w:sz w:val="22"/>
          <w:szCs w:val="22"/>
        </w:rPr>
      </w:pPr>
    </w:p>
    <w:p w14:paraId="5213CB36" w14:textId="77777777" w:rsidR="00C549C0" w:rsidRPr="00796FA9" w:rsidRDefault="00C549C0">
      <w:r w:rsidRPr="00796FA9">
        <w:br w:type="page"/>
      </w:r>
    </w:p>
    <w:tbl>
      <w:tblPr>
        <w:tblW w:w="9214" w:type="dxa"/>
        <w:tblLook w:val="00A0" w:firstRow="1" w:lastRow="0" w:firstColumn="1" w:lastColumn="0" w:noHBand="0" w:noVBand="0"/>
      </w:tblPr>
      <w:tblGrid>
        <w:gridCol w:w="646"/>
        <w:gridCol w:w="2087"/>
        <w:gridCol w:w="6481"/>
      </w:tblGrid>
      <w:tr w:rsidR="001406C7" w:rsidRPr="00796FA9" w14:paraId="1CB9B8C3" w14:textId="77777777" w:rsidTr="00804770">
        <w:trPr>
          <w:trHeight w:val="195"/>
        </w:trPr>
        <w:tc>
          <w:tcPr>
            <w:tcW w:w="2733" w:type="dxa"/>
            <w:gridSpan w:val="2"/>
            <w:tcBorders>
              <w:top w:val="single" w:sz="4" w:space="0" w:color="auto"/>
              <w:bottom w:val="single" w:sz="12" w:space="0" w:color="auto"/>
            </w:tcBorders>
          </w:tcPr>
          <w:p w14:paraId="49632A74" w14:textId="1B1579F3"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lastRenderedPageBreak/>
              <w:t>Domein 1</w:t>
            </w:r>
          </w:p>
        </w:tc>
        <w:tc>
          <w:tcPr>
            <w:tcW w:w="6481" w:type="dxa"/>
            <w:tcBorders>
              <w:top w:val="single" w:sz="4" w:space="0" w:color="auto"/>
              <w:bottom w:val="single" w:sz="12" w:space="0" w:color="auto"/>
            </w:tcBorders>
          </w:tcPr>
          <w:p w14:paraId="7C607D74" w14:textId="56FF6303"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Evaluatie van zorg</w:t>
            </w:r>
          </w:p>
        </w:tc>
      </w:tr>
      <w:tr w:rsidR="001406C7" w:rsidRPr="00796FA9" w14:paraId="028BABED" w14:textId="77777777" w:rsidTr="00804770">
        <w:trPr>
          <w:trHeight w:val="204"/>
        </w:trPr>
        <w:tc>
          <w:tcPr>
            <w:tcW w:w="646" w:type="dxa"/>
            <w:tcBorders>
              <w:top w:val="single" w:sz="12" w:space="0" w:color="auto"/>
              <w:bottom w:val="single" w:sz="4" w:space="0" w:color="auto"/>
            </w:tcBorders>
          </w:tcPr>
          <w:p w14:paraId="1BF1E0CA" w14:textId="791F66D1"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1.</w:t>
            </w:r>
            <w:r w:rsidR="000F0F9F" w:rsidRPr="00796FA9">
              <w:rPr>
                <w:rFonts w:asciiTheme="minorHAnsi" w:hAnsiTheme="minorHAnsi" w:cstheme="minorHAnsi"/>
                <w:sz w:val="22"/>
                <w:szCs w:val="22"/>
              </w:rPr>
              <w:t>1</w:t>
            </w:r>
            <w:r w:rsidR="001A39B5" w:rsidRPr="00796FA9">
              <w:rPr>
                <w:rFonts w:asciiTheme="minorHAnsi" w:hAnsiTheme="minorHAnsi" w:cstheme="minorHAnsi"/>
                <w:sz w:val="22"/>
                <w:szCs w:val="22"/>
              </w:rPr>
              <w:t>4</w:t>
            </w:r>
          </w:p>
        </w:tc>
        <w:tc>
          <w:tcPr>
            <w:tcW w:w="8568" w:type="dxa"/>
            <w:gridSpan w:val="2"/>
            <w:tcBorders>
              <w:top w:val="single" w:sz="12" w:space="0" w:color="auto"/>
              <w:bottom w:val="single" w:sz="4" w:space="0" w:color="auto"/>
            </w:tcBorders>
          </w:tcPr>
          <w:p w14:paraId="294977F5"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Activiteiten infectiepreventie</w:t>
            </w:r>
          </w:p>
        </w:tc>
      </w:tr>
      <w:tr w:rsidR="001406C7" w:rsidRPr="00796FA9" w14:paraId="7BF69458" w14:textId="77777777" w:rsidTr="00804770">
        <w:trPr>
          <w:trHeight w:val="995"/>
        </w:trPr>
        <w:tc>
          <w:tcPr>
            <w:tcW w:w="646" w:type="dxa"/>
            <w:tcBorders>
              <w:top w:val="single" w:sz="4" w:space="0" w:color="auto"/>
            </w:tcBorders>
          </w:tcPr>
          <w:p w14:paraId="434F663C" w14:textId="77777777" w:rsidR="001406C7" w:rsidRPr="00796FA9" w:rsidRDefault="001406C7" w:rsidP="001406C7">
            <w:pPr>
              <w:rPr>
                <w:rFonts w:asciiTheme="minorHAnsi" w:hAnsiTheme="minorHAnsi" w:cstheme="minorHAnsi"/>
                <w:sz w:val="22"/>
                <w:szCs w:val="22"/>
              </w:rPr>
            </w:pPr>
          </w:p>
        </w:tc>
        <w:tc>
          <w:tcPr>
            <w:tcW w:w="8568" w:type="dxa"/>
            <w:gridSpan w:val="2"/>
            <w:tcBorders>
              <w:top w:val="single" w:sz="4" w:space="0" w:color="auto"/>
              <w:bottom w:val="single" w:sz="4" w:space="0" w:color="auto"/>
            </w:tcBorders>
          </w:tcPr>
          <w:p w14:paraId="7B4BC0A4" w14:textId="77777777" w:rsidR="009B0BDA" w:rsidRPr="00796FA9" w:rsidRDefault="009B0BDA" w:rsidP="009B0BDA">
            <w:pPr>
              <w:spacing w:line="252" w:lineRule="auto"/>
              <w:rPr>
                <w:rFonts w:asciiTheme="minorHAnsi" w:hAnsiTheme="minorHAnsi" w:cstheme="minorHAnsi"/>
                <w:sz w:val="22"/>
                <w:szCs w:val="22"/>
              </w:rPr>
            </w:pPr>
            <w:r w:rsidRPr="00796FA9">
              <w:rPr>
                <w:rFonts w:asciiTheme="minorHAnsi" w:hAnsiTheme="minorHAnsi" w:cstheme="minorHAnsi"/>
                <w:sz w:val="22"/>
                <w:szCs w:val="22"/>
              </w:rPr>
              <w:t xml:space="preserve">Het is belangrijk voor de samenwerking met de deskundigen infectiepreventie dat de activiteiten van het laboratorium en van de artsen-microbioloog ten behoeve van de Infectiepreventie zijn beschreven en dat de artsen-microbioloog zorgen voor actieve rol bij het zorgdragen voor de uitvoering de infectiepreventie activiteiten door: </w:t>
            </w:r>
          </w:p>
          <w:p w14:paraId="4AF3D72A" w14:textId="77777777" w:rsidR="009B0BDA" w:rsidRPr="00796FA9" w:rsidRDefault="009B0BDA" w:rsidP="00BF1F93">
            <w:pPr>
              <w:pStyle w:val="Lijstalinea"/>
              <w:numPr>
                <w:ilvl w:val="0"/>
                <w:numId w:val="5"/>
              </w:numPr>
              <w:spacing w:line="252" w:lineRule="auto"/>
              <w:rPr>
                <w:rFonts w:asciiTheme="minorHAnsi" w:hAnsiTheme="minorHAnsi" w:cstheme="minorHAnsi"/>
              </w:rPr>
            </w:pPr>
            <w:r w:rsidRPr="00796FA9">
              <w:rPr>
                <w:rFonts w:asciiTheme="minorHAnsi" w:hAnsiTheme="minorHAnsi" w:cstheme="minorHAnsi"/>
              </w:rPr>
              <w:t>Actieve deelname aan infectiepreventiecommissie; bij voorkeur voorzitter</w:t>
            </w:r>
          </w:p>
          <w:p w14:paraId="7D7904EC" w14:textId="77777777" w:rsidR="009B0BDA" w:rsidRPr="00796FA9" w:rsidRDefault="009B0BDA" w:rsidP="00BF1F93">
            <w:pPr>
              <w:pStyle w:val="Lijstalinea"/>
              <w:numPr>
                <w:ilvl w:val="0"/>
                <w:numId w:val="5"/>
              </w:numPr>
              <w:spacing w:line="252" w:lineRule="auto"/>
              <w:rPr>
                <w:rFonts w:asciiTheme="minorHAnsi" w:hAnsiTheme="minorHAnsi" w:cstheme="minorHAnsi"/>
              </w:rPr>
            </w:pPr>
            <w:r w:rsidRPr="00796FA9">
              <w:rPr>
                <w:rFonts w:asciiTheme="minorHAnsi" w:hAnsiTheme="minorHAnsi" w:cstheme="minorHAnsi"/>
              </w:rPr>
              <w:t>Actieve betrokkenheid bij de infectiesurveillance</w:t>
            </w:r>
          </w:p>
          <w:p w14:paraId="1E12E50D" w14:textId="77777777" w:rsidR="009B0BDA" w:rsidRPr="00796FA9" w:rsidRDefault="009B0BDA" w:rsidP="00BF1F93">
            <w:pPr>
              <w:pStyle w:val="Lijstalinea"/>
              <w:numPr>
                <w:ilvl w:val="0"/>
                <w:numId w:val="5"/>
              </w:numPr>
              <w:spacing w:line="252" w:lineRule="auto"/>
              <w:rPr>
                <w:rFonts w:asciiTheme="minorHAnsi" w:hAnsiTheme="minorHAnsi" w:cstheme="minorHAnsi"/>
              </w:rPr>
            </w:pPr>
            <w:r w:rsidRPr="00796FA9">
              <w:rPr>
                <w:rFonts w:asciiTheme="minorHAnsi" w:hAnsiTheme="minorHAnsi" w:cstheme="minorHAnsi"/>
              </w:rPr>
              <w:t xml:space="preserve">Leiderschap bij </w:t>
            </w:r>
            <w:proofErr w:type="spellStart"/>
            <w:r w:rsidRPr="00796FA9">
              <w:rPr>
                <w:rFonts w:asciiTheme="minorHAnsi" w:hAnsiTheme="minorHAnsi" w:cstheme="minorHAnsi"/>
              </w:rPr>
              <w:t>outbreakmanagement</w:t>
            </w:r>
            <w:proofErr w:type="spellEnd"/>
            <w:r w:rsidRPr="00796FA9">
              <w:rPr>
                <w:rFonts w:asciiTheme="minorHAnsi" w:hAnsiTheme="minorHAnsi" w:cstheme="minorHAnsi"/>
              </w:rPr>
              <w:t xml:space="preserve"> </w:t>
            </w:r>
          </w:p>
          <w:p w14:paraId="3F7EA80E" w14:textId="77777777" w:rsidR="009B0BDA" w:rsidRPr="00796FA9" w:rsidRDefault="009B0BDA" w:rsidP="00BF1F93">
            <w:pPr>
              <w:pStyle w:val="Lijstalinea"/>
              <w:numPr>
                <w:ilvl w:val="0"/>
                <w:numId w:val="5"/>
              </w:numPr>
              <w:spacing w:line="252" w:lineRule="auto"/>
              <w:rPr>
                <w:rFonts w:asciiTheme="minorHAnsi" w:hAnsiTheme="minorHAnsi" w:cstheme="minorHAnsi"/>
              </w:rPr>
            </w:pPr>
            <w:r w:rsidRPr="00796FA9">
              <w:rPr>
                <w:rFonts w:asciiTheme="minorHAnsi" w:hAnsiTheme="minorHAnsi" w:cstheme="minorHAnsi"/>
              </w:rPr>
              <w:t xml:space="preserve">Actieve rol bij het opstellen infectiepreventiebeleid </w:t>
            </w:r>
          </w:p>
          <w:p w14:paraId="0261E7E1" w14:textId="77777777" w:rsidR="009B0BDA" w:rsidRPr="00796FA9" w:rsidRDefault="009B0BDA" w:rsidP="00BF1F93">
            <w:pPr>
              <w:pStyle w:val="Lijstalinea"/>
              <w:numPr>
                <w:ilvl w:val="0"/>
                <w:numId w:val="5"/>
              </w:numPr>
              <w:spacing w:line="252" w:lineRule="auto"/>
              <w:rPr>
                <w:rFonts w:asciiTheme="minorHAnsi" w:hAnsiTheme="minorHAnsi" w:cstheme="minorHAnsi"/>
              </w:rPr>
            </w:pPr>
            <w:r w:rsidRPr="00796FA9">
              <w:rPr>
                <w:rFonts w:asciiTheme="minorHAnsi" w:hAnsiTheme="minorHAnsi" w:cstheme="minorHAnsi"/>
              </w:rPr>
              <w:t>Actieve rol bij met name de interpretatie en terugkoppeling van infectieregistratie</w:t>
            </w:r>
          </w:p>
          <w:p w14:paraId="41E2E360" w14:textId="77777777" w:rsidR="009B0BDA" w:rsidRPr="00796FA9" w:rsidRDefault="009B0BDA" w:rsidP="00BF1F93">
            <w:pPr>
              <w:pStyle w:val="Lijstalinea"/>
              <w:numPr>
                <w:ilvl w:val="0"/>
                <w:numId w:val="5"/>
              </w:numPr>
              <w:spacing w:line="252" w:lineRule="auto"/>
              <w:rPr>
                <w:rFonts w:asciiTheme="minorHAnsi" w:hAnsiTheme="minorHAnsi" w:cstheme="minorHAnsi"/>
              </w:rPr>
            </w:pPr>
            <w:r w:rsidRPr="00796FA9">
              <w:rPr>
                <w:rFonts w:asciiTheme="minorHAnsi" w:hAnsiTheme="minorHAnsi" w:cstheme="minorHAnsi"/>
              </w:rPr>
              <w:t>Betrokkenheid bij onderwijsactiviteiten van de infectiepreventie</w:t>
            </w:r>
          </w:p>
          <w:p w14:paraId="2264FDF4" w14:textId="77777777" w:rsidR="009B0BDA" w:rsidRPr="00796FA9" w:rsidRDefault="009B0BDA" w:rsidP="00BF1F93">
            <w:pPr>
              <w:pStyle w:val="Lijstalinea"/>
              <w:numPr>
                <w:ilvl w:val="0"/>
                <w:numId w:val="5"/>
              </w:numPr>
              <w:spacing w:line="252" w:lineRule="auto"/>
              <w:rPr>
                <w:rFonts w:asciiTheme="minorHAnsi" w:hAnsiTheme="minorHAnsi" w:cstheme="minorHAnsi"/>
              </w:rPr>
            </w:pPr>
            <w:r w:rsidRPr="00796FA9">
              <w:rPr>
                <w:rFonts w:asciiTheme="minorHAnsi" w:hAnsiTheme="minorHAnsi" w:cstheme="minorHAnsi"/>
              </w:rPr>
              <w:t>Een actieve rol bij de prioritering van taken infectiepreventieafdeling</w:t>
            </w:r>
          </w:p>
          <w:p w14:paraId="0563056E" w14:textId="1502AAF4" w:rsidR="009B0BDA" w:rsidRPr="00796FA9" w:rsidRDefault="009B0BDA" w:rsidP="00BF1F93">
            <w:pPr>
              <w:pStyle w:val="Lijstalinea"/>
              <w:numPr>
                <w:ilvl w:val="0"/>
                <w:numId w:val="5"/>
              </w:numPr>
              <w:spacing w:line="252" w:lineRule="auto"/>
              <w:rPr>
                <w:rFonts w:asciiTheme="minorHAnsi" w:hAnsiTheme="minorHAnsi" w:cstheme="minorHAnsi"/>
              </w:rPr>
            </w:pPr>
            <w:r w:rsidRPr="00796FA9">
              <w:rPr>
                <w:rFonts w:asciiTheme="minorHAnsi" w:hAnsiTheme="minorHAnsi" w:cstheme="minorHAnsi"/>
              </w:rPr>
              <w:t>Periodiek werkoverleg met deskundigen infectiepreventie.</w:t>
            </w:r>
          </w:p>
          <w:p w14:paraId="53123135" w14:textId="15D04F50" w:rsidR="002E7780" w:rsidRPr="00796FA9" w:rsidRDefault="002E7780" w:rsidP="003E730C">
            <w:pPr>
              <w:spacing w:line="259" w:lineRule="auto"/>
              <w:contextualSpacing/>
              <w:rPr>
                <w:rFonts w:asciiTheme="minorHAnsi" w:hAnsiTheme="minorHAnsi" w:cstheme="minorHAnsi"/>
                <w:sz w:val="22"/>
                <w:szCs w:val="22"/>
                <w:lang w:eastAsia="en-US"/>
              </w:rPr>
            </w:pPr>
            <w:r w:rsidRPr="00796FA9">
              <w:rPr>
                <w:rFonts w:ascii="Calibri" w:hAnsi="Calibri" w:cs="Calibri"/>
                <w:sz w:val="22"/>
                <w:szCs w:val="22"/>
              </w:rPr>
              <w:t xml:space="preserve">Deze </w:t>
            </w:r>
            <w:r w:rsidR="008C330A" w:rsidRPr="00796FA9">
              <w:rPr>
                <w:rFonts w:ascii="Calibri" w:hAnsi="Calibri" w:cs="Calibri"/>
                <w:sz w:val="22"/>
                <w:szCs w:val="22"/>
              </w:rPr>
              <w:t>samenwerking dient</w:t>
            </w:r>
            <w:r w:rsidRPr="00796FA9">
              <w:rPr>
                <w:rFonts w:ascii="Calibri" w:hAnsi="Calibri" w:cs="Calibri"/>
                <w:sz w:val="22"/>
                <w:szCs w:val="22"/>
              </w:rPr>
              <w:t> tenminste in de ziekenhuizen in zijn volledigheid vorm gegeven te zijn.</w:t>
            </w:r>
          </w:p>
        </w:tc>
      </w:tr>
      <w:tr w:rsidR="001406C7" w:rsidRPr="00796FA9" w14:paraId="590A4938" w14:textId="77777777" w:rsidTr="00804770">
        <w:trPr>
          <w:trHeight w:val="204"/>
        </w:trPr>
        <w:tc>
          <w:tcPr>
            <w:tcW w:w="646" w:type="dxa"/>
          </w:tcPr>
          <w:p w14:paraId="3DA5E8DB"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92D050"/>
          </w:tcPr>
          <w:p w14:paraId="20E30130"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Goed</w:t>
            </w:r>
          </w:p>
        </w:tc>
        <w:tc>
          <w:tcPr>
            <w:tcW w:w="6481" w:type="dxa"/>
            <w:tcBorders>
              <w:top w:val="single" w:sz="4" w:space="0" w:color="auto"/>
              <w:bottom w:val="single" w:sz="4" w:space="0" w:color="auto"/>
            </w:tcBorders>
            <w:shd w:val="clear" w:color="auto" w:fill="92D050"/>
          </w:tcPr>
          <w:p w14:paraId="3CE5DADE" w14:textId="09F54530" w:rsidR="001406C7" w:rsidRPr="00796FA9" w:rsidRDefault="001406C7" w:rsidP="001406C7">
            <w:pPr>
              <w:autoSpaceDE w:val="0"/>
              <w:autoSpaceDN w:val="0"/>
              <w:adjustRightInd w:val="0"/>
              <w:rPr>
                <w:rFonts w:asciiTheme="minorHAnsi" w:hAnsiTheme="minorHAnsi" w:cstheme="minorHAnsi"/>
                <w:sz w:val="22"/>
                <w:szCs w:val="22"/>
              </w:rPr>
            </w:pPr>
            <w:r w:rsidRPr="00796FA9">
              <w:rPr>
                <w:rFonts w:asciiTheme="minorHAnsi" w:hAnsiTheme="minorHAnsi" w:cstheme="minorHAnsi"/>
                <w:sz w:val="22"/>
                <w:szCs w:val="22"/>
              </w:rPr>
              <w:t>E</w:t>
            </w:r>
            <w:r w:rsidR="008969AA" w:rsidRPr="00796FA9">
              <w:rPr>
                <w:rFonts w:asciiTheme="minorHAnsi" w:hAnsiTheme="minorHAnsi" w:cstheme="minorHAnsi"/>
                <w:sz w:val="22"/>
                <w:szCs w:val="22"/>
              </w:rPr>
              <w:t>é</w:t>
            </w:r>
            <w:r w:rsidRPr="00796FA9">
              <w:rPr>
                <w:rFonts w:asciiTheme="minorHAnsi" w:hAnsiTheme="minorHAnsi" w:cstheme="minorHAnsi"/>
                <w:sz w:val="22"/>
                <w:szCs w:val="22"/>
              </w:rPr>
              <w:t xml:space="preserve">n of meerdere leden binnen de vakgroep zijn actief betrokken bij het opstellen, uitvoeren en evalueren van de infectiepreventie activiteiten en het infectiepreventiebeleid. </w:t>
            </w:r>
          </w:p>
        </w:tc>
      </w:tr>
      <w:tr w:rsidR="001406C7" w:rsidRPr="00796FA9" w14:paraId="7B50B4F4" w14:textId="77777777" w:rsidTr="00804770">
        <w:trPr>
          <w:trHeight w:val="195"/>
        </w:trPr>
        <w:tc>
          <w:tcPr>
            <w:tcW w:w="646" w:type="dxa"/>
          </w:tcPr>
          <w:p w14:paraId="7AA7C9A0"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ECFB5F"/>
          </w:tcPr>
          <w:p w14:paraId="11EEE8A1"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Matig</w:t>
            </w:r>
          </w:p>
        </w:tc>
        <w:tc>
          <w:tcPr>
            <w:tcW w:w="6481" w:type="dxa"/>
            <w:tcBorders>
              <w:top w:val="single" w:sz="4" w:space="0" w:color="auto"/>
              <w:bottom w:val="single" w:sz="4" w:space="0" w:color="auto"/>
            </w:tcBorders>
            <w:shd w:val="clear" w:color="auto" w:fill="ECFB5F"/>
          </w:tcPr>
          <w:p w14:paraId="155F1260" w14:textId="019911F2"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E</w:t>
            </w:r>
            <w:r w:rsidR="008969AA" w:rsidRPr="00796FA9">
              <w:rPr>
                <w:rFonts w:asciiTheme="minorHAnsi" w:hAnsiTheme="minorHAnsi" w:cstheme="minorHAnsi"/>
                <w:sz w:val="22"/>
                <w:szCs w:val="22"/>
              </w:rPr>
              <w:t>é</w:t>
            </w:r>
            <w:r w:rsidRPr="00796FA9">
              <w:rPr>
                <w:rFonts w:asciiTheme="minorHAnsi" w:hAnsiTheme="minorHAnsi" w:cstheme="minorHAnsi"/>
                <w:sz w:val="22"/>
                <w:szCs w:val="22"/>
              </w:rPr>
              <w:t xml:space="preserve">n of meerdere leden binnen de vakgroep zijn slechts bij enkele infectiepreventie activiteiten actief betrokken en zijn deels betrokken bij het opstellen, uitvoeren en evalueren van de infectiepreventie activiteiten en het infectiepreventiebeleid </w:t>
            </w:r>
          </w:p>
        </w:tc>
      </w:tr>
      <w:tr w:rsidR="001406C7" w:rsidRPr="00796FA9" w14:paraId="72F93289" w14:textId="77777777" w:rsidTr="00804770">
        <w:trPr>
          <w:trHeight w:val="204"/>
        </w:trPr>
        <w:tc>
          <w:tcPr>
            <w:tcW w:w="646" w:type="dxa"/>
          </w:tcPr>
          <w:p w14:paraId="623AEACD"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FFC000"/>
          </w:tcPr>
          <w:p w14:paraId="094EA58D"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481" w:type="dxa"/>
            <w:tcBorders>
              <w:top w:val="single" w:sz="4" w:space="0" w:color="auto"/>
              <w:bottom w:val="single" w:sz="4" w:space="0" w:color="auto"/>
            </w:tcBorders>
            <w:shd w:val="clear" w:color="auto" w:fill="FFC000"/>
          </w:tcPr>
          <w:p w14:paraId="2931B4FE" w14:textId="335ED596"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E</w:t>
            </w:r>
            <w:r w:rsidR="008969AA" w:rsidRPr="00796FA9">
              <w:rPr>
                <w:rFonts w:asciiTheme="minorHAnsi" w:hAnsiTheme="minorHAnsi" w:cstheme="minorHAnsi"/>
                <w:sz w:val="22"/>
                <w:szCs w:val="22"/>
              </w:rPr>
              <w:t>é</w:t>
            </w:r>
            <w:r w:rsidRPr="00796FA9">
              <w:rPr>
                <w:rFonts w:asciiTheme="minorHAnsi" w:hAnsiTheme="minorHAnsi" w:cstheme="minorHAnsi"/>
                <w:sz w:val="22"/>
                <w:szCs w:val="22"/>
              </w:rPr>
              <w:t xml:space="preserve">n lid binnen de vakgroep is aanspreekpunt ten behoeve van infectiepreventie bij problemen, maar is niet actief betrokken bij het opstellen, uitvoeren en evalueren van de infectiepreventie activiteiten en het infectiepreventiebeleid </w:t>
            </w:r>
          </w:p>
        </w:tc>
      </w:tr>
      <w:tr w:rsidR="001406C7" w:rsidRPr="00796FA9" w14:paraId="2BC1FB84" w14:textId="77777777" w:rsidTr="00804770">
        <w:trPr>
          <w:trHeight w:val="195"/>
        </w:trPr>
        <w:tc>
          <w:tcPr>
            <w:tcW w:w="646" w:type="dxa"/>
          </w:tcPr>
          <w:p w14:paraId="5D14AFCC"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FF4343"/>
          </w:tcPr>
          <w:p w14:paraId="7DA91307"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481" w:type="dxa"/>
            <w:tcBorders>
              <w:top w:val="single" w:sz="4" w:space="0" w:color="auto"/>
              <w:bottom w:val="single" w:sz="4" w:space="0" w:color="auto"/>
            </w:tcBorders>
            <w:shd w:val="clear" w:color="auto" w:fill="FF4343"/>
          </w:tcPr>
          <w:p w14:paraId="5A4BDF4A" w14:textId="00B8419C"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 xml:space="preserve">De artsen-microbioloog hebben </w:t>
            </w:r>
            <w:r w:rsidRPr="00796FA9">
              <w:rPr>
                <w:rFonts w:asciiTheme="minorHAnsi" w:hAnsiTheme="minorHAnsi" w:cstheme="minorHAnsi"/>
                <w:b/>
                <w:bCs/>
                <w:sz w:val="22"/>
                <w:szCs w:val="22"/>
              </w:rPr>
              <w:t>geen</w:t>
            </w:r>
            <w:r w:rsidRPr="00796FA9">
              <w:rPr>
                <w:rFonts w:asciiTheme="minorHAnsi" w:hAnsiTheme="minorHAnsi" w:cstheme="minorHAnsi"/>
                <w:sz w:val="22"/>
                <w:szCs w:val="22"/>
              </w:rPr>
              <w:t xml:space="preserve"> betrokkenheid bij het beleid van de infectiepreventie.</w:t>
            </w:r>
          </w:p>
        </w:tc>
      </w:tr>
    </w:tbl>
    <w:p w14:paraId="4BDAC46E" w14:textId="44F8893C" w:rsidR="00791123" w:rsidRPr="00796FA9" w:rsidRDefault="00791123" w:rsidP="001406C7">
      <w:pPr>
        <w:rPr>
          <w:rFonts w:asciiTheme="minorHAnsi" w:hAnsiTheme="minorHAnsi" w:cstheme="minorHAnsi"/>
          <w:b/>
          <w:sz w:val="22"/>
          <w:szCs w:val="22"/>
        </w:rPr>
      </w:pPr>
    </w:p>
    <w:tbl>
      <w:tblPr>
        <w:tblW w:w="9214" w:type="dxa"/>
        <w:tblLook w:val="00A0" w:firstRow="1" w:lastRow="0" w:firstColumn="1" w:lastColumn="0" w:noHBand="0" w:noVBand="0"/>
      </w:tblPr>
      <w:tblGrid>
        <w:gridCol w:w="624"/>
        <w:gridCol w:w="3912"/>
        <w:gridCol w:w="1276"/>
        <w:gridCol w:w="1134"/>
        <w:gridCol w:w="1134"/>
        <w:gridCol w:w="1134"/>
      </w:tblGrid>
      <w:tr w:rsidR="00C549C0" w:rsidRPr="00796FA9" w14:paraId="6524AAD0" w14:textId="77777777" w:rsidTr="00337A2B">
        <w:trPr>
          <w:trHeight w:val="195"/>
        </w:trPr>
        <w:tc>
          <w:tcPr>
            <w:tcW w:w="624" w:type="dxa"/>
            <w:tcBorders>
              <w:top w:val="single" w:sz="4" w:space="0" w:color="auto"/>
              <w:bottom w:val="single" w:sz="4" w:space="0" w:color="auto"/>
            </w:tcBorders>
            <w:shd w:val="clear" w:color="auto" w:fill="auto"/>
          </w:tcPr>
          <w:p w14:paraId="2CAD59AE" w14:textId="372E494A" w:rsidR="00C549C0" w:rsidRPr="00796FA9" w:rsidRDefault="00791123" w:rsidP="00171FCC">
            <w:pPr>
              <w:rPr>
                <w:rFonts w:ascii="Calibri Light" w:hAnsi="Calibri Light" w:cs="Calibri Light"/>
                <w:sz w:val="22"/>
                <w:szCs w:val="22"/>
              </w:rPr>
            </w:pPr>
            <w:r w:rsidRPr="00796FA9">
              <w:rPr>
                <w:rFonts w:asciiTheme="minorHAnsi" w:hAnsiTheme="minorHAnsi" w:cstheme="minorHAnsi"/>
                <w:b/>
                <w:sz w:val="22"/>
                <w:szCs w:val="22"/>
              </w:rPr>
              <w:br w:type="page"/>
            </w:r>
          </w:p>
        </w:tc>
        <w:tc>
          <w:tcPr>
            <w:tcW w:w="3912" w:type="dxa"/>
            <w:tcBorders>
              <w:top w:val="single" w:sz="4" w:space="0" w:color="auto"/>
              <w:bottom w:val="single" w:sz="4" w:space="0" w:color="auto"/>
            </w:tcBorders>
            <w:shd w:val="clear" w:color="auto" w:fill="auto"/>
          </w:tcPr>
          <w:p w14:paraId="1156402E" w14:textId="77777777" w:rsidR="00C549C0" w:rsidRPr="00796FA9" w:rsidRDefault="00C549C0" w:rsidP="00171FCC">
            <w:pPr>
              <w:rPr>
                <w:rFonts w:ascii="Calibri Light" w:hAnsi="Calibri Light" w:cs="Calibri Light"/>
                <w:sz w:val="22"/>
                <w:szCs w:val="22"/>
              </w:rPr>
            </w:pPr>
          </w:p>
        </w:tc>
        <w:tc>
          <w:tcPr>
            <w:tcW w:w="4678" w:type="dxa"/>
            <w:gridSpan w:val="4"/>
            <w:tcBorders>
              <w:top w:val="single" w:sz="4" w:space="0" w:color="auto"/>
              <w:bottom w:val="single" w:sz="4" w:space="0" w:color="auto"/>
            </w:tcBorders>
            <w:shd w:val="clear" w:color="auto" w:fill="auto"/>
          </w:tcPr>
          <w:p w14:paraId="34E8E1A1" w14:textId="77777777" w:rsidR="00C549C0" w:rsidRPr="00796FA9" w:rsidRDefault="00C549C0" w:rsidP="00171FCC">
            <w:pPr>
              <w:rPr>
                <w:rFonts w:ascii="Calibri Light" w:hAnsi="Calibri Light" w:cs="Calibri Light"/>
                <w:i/>
                <w:sz w:val="22"/>
                <w:szCs w:val="22"/>
              </w:rPr>
            </w:pPr>
          </w:p>
        </w:tc>
      </w:tr>
      <w:tr w:rsidR="00337A2B" w:rsidRPr="00796FA9" w14:paraId="214C5524" w14:textId="77777777" w:rsidTr="00337A2B">
        <w:trPr>
          <w:trHeight w:val="168"/>
        </w:trPr>
        <w:tc>
          <w:tcPr>
            <w:tcW w:w="4536" w:type="dxa"/>
            <w:gridSpan w:val="2"/>
            <w:tcBorders>
              <w:top w:val="single" w:sz="4" w:space="0" w:color="auto"/>
              <w:bottom w:val="single" w:sz="4" w:space="0" w:color="auto"/>
              <w:right w:val="single" w:sz="4" w:space="0" w:color="auto"/>
            </w:tcBorders>
            <w:shd w:val="clear" w:color="auto" w:fill="auto"/>
          </w:tcPr>
          <w:p w14:paraId="4AB9D8C9" w14:textId="77777777" w:rsidR="00337A2B" w:rsidRPr="00796FA9" w:rsidRDefault="00337A2B" w:rsidP="00171FCC">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2921E61" w14:textId="264F8A2A" w:rsidR="00337A2B"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335347370"/>
                <w14:checkbox>
                  <w14:checked w14:val="0"/>
                  <w14:checkedState w14:val="2612" w14:font="Yu Gothic"/>
                  <w14:uncheckedState w14:val="2610" w14:font="Yu Gothic"/>
                </w14:checkbox>
              </w:sdtPr>
              <w:sdtEndPr/>
              <w:sdtContent>
                <w:r w:rsidR="00337A2B" w:rsidRPr="00796FA9">
                  <w:rPr>
                    <w:rFonts w:ascii="Yu Gothic" w:eastAsia="Yu Gothic" w:hAnsi="Yu Gothic" w:cs="Calibri Light" w:hint="eastAsia"/>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AA447A8" w14:textId="77777777" w:rsidR="00337A2B" w:rsidRPr="00796FA9" w:rsidRDefault="00CA3C51" w:rsidP="00171FC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069462238"/>
                <w14:checkbox>
                  <w14:checked w14:val="0"/>
                  <w14:checkedState w14:val="2612" w14:font="Yu Gothic"/>
                  <w14:uncheckedState w14:val="2610" w14:font="Yu Gothic"/>
                </w14:checkbox>
              </w:sdtPr>
              <w:sdtEndPr/>
              <w:sdtContent>
                <w:r w:rsidR="00337A2B" w:rsidRPr="00796FA9">
                  <w:rPr>
                    <w:rFonts w:ascii="Segoe UI Symbol" w:eastAsia="MS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2B5DB865" w14:textId="77777777" w:rsidR="00337A2B" w:rsidRPr="00796FA9" w:rsidRDefault="00337A2B" w:rsidP="00171FCC">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1277603946"/>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c>
          <w:tcPr>
            <w:tcW w:w="1134" w:type="dxa"/>
            <w:tcBorders>
              <w:top w:val="single" w:sz="4" w:space="0" w:color="auto"/>
              <w:left w:val="single" w:sz="4" w:space="0" w:color="auto"/>
              <w:bottom w:val="single" w:sz="4" w:space="0" w:color="auto"/>
            </w:tcBorders>
            <w:shd w:val="clear" w:color="auto" w:fill="FF0000"/>
          </w:tcPr>
          <w:p w14:paraId="4577D5A8" w14:textId="77777777" w:rsidR="00337A2B" w:rsidRPr="00796FA9" w:rsidRDefault="00CA3C51" w:rsidP="00171FCC">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842363514"/>
                <w14:checkbox>
                  <w14:checked w14:val="0"/>
                  <w14:checkedState w14:val="2612" w14:font="Yu Gothic"/>
                  <w14:uncheckedState w14:val="2610" w14:font="Yu Gothic"/>
                </w14:checkbox>
              </w:sdtPr>
              <w:sdtEndPr/>
              <w:sdtContent>
                <w:r w:rsidR="00337A2B" w:rsidRPr="00796FA9">
                  <w:rPr>
                    <w:rFonts w:ascii="Segoe UI Symbol" w:eastAsia="MS Gothic" w:hAnsi="Segoe UI Symbol" w:cs="Segoe UI Symbol"/>
                    <w:b/>
                    <w:sz w:val="22"/>
                    <w:szCs w:val="22"/>
                  </w:rPr>
                  <w:t>☐</w:t>
                </w:r>
              </w:sdtContent>
            </w:sdt>
          </w:p>
        </w:tc>
      </w:tr>
      <w:tr w:rsidR="00C549C0" w:rsidRPr="00796FA9" w14:paraId="0273A4ED" w14:textId="77777777" w:rsidTr="00337A2B">
        <w:trPr>
          <w:trHeight w:val="195"/>
        </w:trPr>
        <w:tc>
          <w:tcPr>
            <w:tcW w:w="4536" w:type="dxa"/>
            <w:gridSpan w:val="2"/>
            <w:tcBorders>
              <w:top w:val="single" w:sz="4" w:space="0" w:color="auto"/>
              <w:bottom w:val="single" w:sz="4" w:space="0" w:color="auto"/>
              <w:right w:val="single" w:sz="4" w:space="0" w:color="auto"/>
            </w:tcBorders>
            <w:shd w:val="clear" w:color="auto" w:fill="auto"/>
          </w:tcPr>
          <w:p w14:paraId="086B0805" w14:textId="77777777" w:rsidR="00C549C0" w:rsidRPr="00796FA9" w:rsidRDefault="00C549C0" w:rsidP="00171FCC">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0D1F554D" w14:textId="77777777" w:rsidR="00C549C0" w:rsidRPr="00796FA9" w:rsidRDefault="00C549C0" w:rsidP="00C549C0">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 1.14</w:t>
            </w:r>
          </w:p>
          <w:p w14:paraId="52148BD8" w14:textId="596937E4" w:rsidR="00C549C0" w:rsidRPr="00796FA9" w:rsidRDefault="00C549C0" w:rsidP="00171FCC">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 xml:space="preserve">Bijlage </w:t>
            </w:r>
            <w:r w:rsidR="008A4AFB" w:rsidRPr="00796FA9">
              <w:rPr>
                <w:rFonts w:ascii="Calibri Light" w:hAnsi="Calibri Light" w:cs="Calibri Light"/>
                <w:iCs/>
                <w:color w:val="000000"/>
              </w:rPr>
              <w:t>1.14a, 1.14b en 1.14c</w:t>
            </w:r>
          </w:p>
        </w:tc>
        <w:tc>
          <w:tcPr>
            <w:tcW w:w="4678" w:type="dxa"/>
            <w:gridSpan w:val="4"/>
            <w:tcBorders>
              <w:top w:val="single" w:sz="4" w:space="0" w:color="auto"/>
              <w:left w:val="single" w:sz="4" w:space="0" w:color="auto"/>
              <w:bottom w:val="single" w:sz="4" w:space="0" w:color="auto"/>
            </w:tcBorders>
            <w:shd w:val="clear" w:color="auto" w:fill="D9D9D9" w:themeFill="background1" w:themeFillShade="D9"/>
          </w:tcPr>
          <w:p w14:paraId="7945B668" w14:textId="3E00C696" w:rsidR="00C549C0" w:rsidRPr="00796FA9" w:rsidRDefault="00C549C0" w:rsidP="00171FCC">
            <w:pPr>
              <w:pStyle w:val="Default"/>
              <w:rPr>
                <w:rFonts w:ascii="Calibri Light" w:hAnsi="Calibri Light" w:cs="Calibri Light"/>
                <w:i/>
                <w:sz w:val="22"/>
                <w:szCs w:val="22"/>
              </w:rPr>
            </w:pPr>
          </w:p>
        </w:tc>
      </w:tr>
      <w:tr w:rsidR="00C549C0" w:rsidRPr="00796FA9" w14:paraId="3562918D" w14:textId="77777777" w:rsidTr="00337A2B">
        <w:trPr>
          <w:trHeight w:val="195"/>
        </w:trPr>
        <w:tc>
          <w:tcPr>
            <w:tcW w:w="4536" w:type="dxa"/>
            <w:gridSpan w:val="2"/>
            <w:tcBorders>
              <w:top w:val="single" w:sz="4" w:space="0" w:color="auto"/>
              <w:bottom w:val="single" w:sz="4" w:space="0" w:color="auto"/>
              <w:right w:val="single" w:sz="4" w:space="0" w:color="auto"/>
            </w:tcBorders>
            <w:shd w:val="clear" w:color="auto" w:fill="auto"/>
          </w:tcPr>
          <w:p w14:paraId="298AD65D" w14:textId="77777777" w:rsidR="00C549C0" w:rsidRPr="00796FA9" w:rsidRDefault="00C549C0" w:rsidP="00171FCC">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4678" w:type="dxa"/>
            <w:gridSpan w:val="4"/>
            <w:tcBorders>
              <w:top w:val="single" w:sz="4" w:space="0" w:color="auto"/>
              <w:left w:val="single" w:sz="4" w:space="0" w:color="auto"/>
              <w:bottom w:val="single" w:sz="4" w:space="0" w:color="auto"/>
            </w:tcBorders>
            <w:shd w:val="clear" w:color="auto" w:fill="D9D9D9" w:themeFill="background1" w:themeFillShade="D9"/>
          </w:tcPr>
          <w:p w14:paraId="4E4E8574" w14:textId="77777777" w:rsidR="00C549C0" w:rsidRPr="00796FA9" w:rsidRDefault="00C549C0" w:rsidP="00171FCC">
            <w:pPr>
              <w:pStyle w:val="Default"/>
              <w:rPr>
                <w:rFonts w:ascii="Calibri Light" w:hAnsi="Calibri Light" w:cs="Calibri Light"/>
                <w:i/>
                <w:sz w:val="22"/>
                <w:szCs w:val="22"/>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337A2B" w:rsidRPr="00796FA9" w14:paraId="37C36775" w14:textId="77777777" w:rsidTr="00337A2B">
        <w:trPr>
          <w:trHeight w:val="338"/>
        </w:trPr>
        <w:tc>
          <w:tcPr>
            <w:tcW w:w="4536" w:type="dxa"/>
            <w:gridSpan w:val="2"/>
            <w:tcBorders>
              <w:top w:val="single" w:sz="4" w:space="0" w:color="auto"/>
              <w:bottom w:val="single" w:sz="4" w:space="0" w:color="auto"/>
              <w:right w:val="single" w:sz="4" w:space="0" w:color="auto"/>
            </w:tcBorders>
            <w:shd w:val="clear" w:color="auto" w:fill="auto"/>
          </w:tcPr>
          <w:p w14:paraId="2176A2F8" w14:textId="77777777" w:rsidR="00337A2B" w:rsidRPr="00796FA9" w:rsidRDefault="00337A2B" w:rsidP="00171FCC">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F4E30E0" w14:textId="26CA67E7" w:rsidR="00337A2B"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1538697344"/>
                <w14:checkbox>
                  <w14:checked w14:val="0"/>
                  <w14:checkedState w14:val="2612" w14:font="Yu Gothic"/>
                  <w14:uncheckedState w14:val="2610" w14:font="Yu Gothic"/>
                </w14:checkbox>
              </w:sdtPr>
              <w:sdtEndPr/>
              <w:sdtContent>
                <w:r w:rsidR="00337A2B" w:rsidRPr="00796FA9">
                  <w:rPr>
                    <w:rFonts w:ascii="Yu Gothic" w:eastAsia="Yu Gothic" w:hAnsi="Yu Gothic" w:cs="Calibri Light" w:hint="eastAsia"/>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5B5B621" w14:textId="77777777" w:rsidR="00337A2B" w:rsidRPr="00796FA9" w:rsidRDefault="00CA3C51" w:rsidP="00171FC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560943950"/>
                <w14:checkbox>
                  <w14:checked w14:val="0"/>
                  <w14:checkedState w14:val="2612" w14:font="Yu Gothic"/>
                  <w14:uncheckedState w14:val="2610" w14:font="Yu Gothic"/>
                </w14:checkbox>
              </w:sdtPr>
              <w:sdtEndPr/>
              <w:sdtContent>
                <w:r w:rsidR="00337A2B" w:rsidRPr="00796FA9">
                  <w:rPr>
                    <w:rFonts w:ascii="Segoe UI Symbol" w:eastAsia="MS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7718BEAA" w14:textId="77777777" w:rsidR="00337A2B"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595515790"/>
                <w14:checkbox>
                  <w14:checked w14:val="0"/>
                  <w14:checkedState w14:val="2612" w14:font="Yu Gothic"/>
                  <w14:uncheckedState w14:val="2610" w14:font="Yu Gothic"/>
                </w14:checkbox>
              </w:sdtPr>
              <w:sdtEndPr/>
              <w:sdtContent>
                <w:r w:rsidR="00337A2B" w:rsidRPr="00796FA9">
                  <w:rPr>
                    <w:rFonts w:ascii="Segoe UI Symbol" w:eastAsia="MS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tcBorders>
            <w:shd w:val="clear" w:color="auto" w:fill="FF0000"/>
          </w:tcPr>
          <w:p w14:paraId="0B57862F" w14:textId="77777777" w:rsidR="00337A2B" w:rsidRPr="00796FA9" w:rsidRDefault="00CA3C51" w:rsidP="00171FCC">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2016418083"/>
                <w14:checkbox>
                  <w14:checked w14:val="0"/>
                  <w14:checkedState w14:val="2612" w14:font="Yu Gothic"/>
                  <w14:uncheckedState w14:val="2610" w14:font="Yu Gothic"/>
                </w14:checkbox>
              </w:sdtPr>
              <w:sdtEndPr/>
              <w:sdtContent>
                <w:r w:rsidR="00337A2B" w:rsidRPr="00796FA9">
                  <w:rPr>
                    <w:rFonts w:ascii="Segoe UI Symbol" w:eastAsia="MS Gothic" w:hAnsi="Segoe UI Symbol" w:cs="Segoe UI Symbol"/>
                    <w:b/>
                    <w:sz w:val="22"/>
                    <w:szCs w:val="22"/>
                  </w:rPr>
                  <w:t>☐</w:t>
                </w:r>
              </w:sdtContent>
            </w:sdt>
          </w:p>
        </w:tc>
      </w:tr>
      <w:tr w:rsidR="00C549C0" w:rsidRPr="00796FA9" w14:paraId="26CDA934" w14:textId="77777777" w:rsidTr="00337A2B">
        <w:trPr>
          <w:trHeight w:val="195"/>
        </w:trPr>
        <w:tc>
          <w:tcPr>
            <w:tcW w:w="4536" w:type="dxa"/>
            <w:gridSpan w:val="2"/>
            <w:tcBorders>
              <w:top w:val="single" w:sz="4" w:space="0" w:color="auto"/>
              <w:bottom w:val="single" w:sz="4" w:space="0" w:color="auto"/>
              <w:right w:val="single" w:sz="4" w:space="0" w:color="auto"/>
            </w:tcBorders>
            <w:shd w:val="clear" w:color="auto" w:fill="auto"/>
          </w:tcPr>
          <w:p w14:paraId="58E7C004" w14:textId="61E5F33B" w:rsidR="00C549C0" w:rsidRPr="00796FA9" w:rsidRDefault="00C549C0" w:rsidP="00337A2B">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p w14:paraId="4DBE3491" w14:textId="77777777" w:rsidR="00C549C0" w:rsidRPr="00796FA9" w:rsidRDefault="00C549C0" w:rsidP="00171FCC">
            <w:pPr>
              <w:rPr>
                <w:rFonts w:ascii="Calibri Light" w:hAnsi="Calibri Light" w:cs="Calibri Light"/>
                <w:sz w:val="22"/>
                <w:szCs w:val="22"/>
              </w:rPr>
            </w:pPr>
          </w:p>
          <w:p w14:paraId="14F373B9" w14:textId="77777777" w:rsidR="00C549C0" w:rsidRPr="00796FA9" w:rsidRDefault="00C549C0" w:rsidP="00171FCC">
            <w:pPr>
              <w:rPr>
                <w:rFonts w:ascii="Calibri Light" w:hAnsi="Calibri Light" w:cs="Calibri Light"/>
                <w:sz w:val="22"/>
                <w:szCs w:val="22"/>
              </w:rPr>
            </w:pPr>
          </w:p>
          <w:p w14:paraId="5AAB39E7" w14:textId="77777777" w:rsidR="00C549C0" w:rsidRPr="00796FA9" w:rsidRDefault="00C549C0" w:rsidP="00171FCC">
            <w:pPr>
              <w:rPr>
                <w:rFonts w:ascii="Calibri Light" w:hAnsi="Calibri Light" w:cs="Calibri Light"/>
                <w:sz w:val="22"/>
                <w:szCs w:val="22"/>
              </w:rPr>
            </w:pPr>
          </w:p>
        </w:tc>
        <w:tc>
          <w:tcPr>
            <w:tcW w:w="4678" w:type="dxa"/>
            <w:gridSpan w:val="4"/>
            <w:tcBorders>
              <w:top w:val="single" w:sz="4" w:space="0" w:color="auto"/>
              <w:left w:val="single" w:sz="4" w:space="0" w:color="auto"/>
              <w:bottom w:val="single" w:sz="4" w:space="0" w:color="auto"/>
            </w:tcBorders>
            <w:shd w:val="clear" w:color="auto" w:fill="auto"/>
          </w:tcPr>
          <w:p w14:paraId="75D92782" w14:textId="77777777" w:rsidR="00C549C0" w:rsidRPr="00796FA9" w:rsidRDefault="00C549C0" w:rsidP="00171FCC">
            <w:pPr>
              <w:rPr>
                <w:rFonts w:ascii="Calibri Light" w:hAnsi="Calibri Light" w:cs="Calibri Light"/>
                <w:sz w:val="22"/>
                <w:szCs w:val="22"/>
              </w:rPr>
            </w:pPr>
          </w:p>
        </w:tc>
      </w:tr>
      <w:tr w:rsidR="00C549C0" w:rsidRPr="00796FA9" w14:paraId="562E9128" w14:textId="77777777" w:rsidTr="00337A2B">
        <w:trPr>
          <w:trHeight w:val="195"/>
        </w:trPr>
        <w:tc>
          <w:tcPr>
            <w:tcW w:w="4536" w:type="dxa"/>
            <w:gridSpan w:val="2"/>
            <w:tcBorders>
              <w:top w:val="single" w:sz="4" w:space="0" w:color="auto"/>
              <w:bottom w:val="single" w:sz="4" w:space="0" w:color="auto"/>
              <w:right w:val="single" w:sz="4" w:space="0" w:color="auto"/>
            </w:tcBorders>
            <w:shd w:val="clear" w:color="auto" w:fill="auto"/>
          </w:tcPr>
          <w:p w14:paraId="636ABD32" w14:textId="4DB10D2D" w:rsidR="00C549C0" w:rsidRPr="00796FA9" w:rsidRDefault="00C549C0" w:rsidP="00337A2B">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4678" w:type="dxa"/>
            <w:gridSpan w:val="4"/>
            <w:tcBorders>
              <w:top w:val="single" w:sz="4" w:space="0" w:color="auto"/>
              <w:left w:val="single" w:sz="4" w:space="0" w:color="auto"/>
              <w:bottom w:val="single" w:sz="4" w:space="0" w:color="auto"/>
            </w:tcBorders>
            <w:shd w:val="clear" w:color="auto" w:fill="auto"/>
          </w:tcPr>
          <w:p w14:paraId="10E90341" w14:textId="77777777" w:rsidR="00C549C0" w:rsidRPr="00796FA9" w:rsidRDefault="00C549C0" w:rsidP="00171FCC">
            <w:pPr>
              <w:pStyle w:val="Default"/>
              <w:rPr>
                <w:rFonts w:ascii="Calibri Light" w:hAnsi="Calibri Light" w:cs="Calibri Light"/>
                <w:sz w:val="22"/>
                <w:szCs w:val="22"/>
              </w:rPr>
            </w:pPr>
          </w:p>
        </w:tc>
      </w:tr>
    </w:tbl>
    <w:p w14:paraId="53837C61" w14:textId="77777777" w:rsidR="00C549C0" w:rsidRPr="00796FA9" w:rsidRDefault="00C549C0" w:rsidP="00C549C0">
      <w:pPr>
        <w:rPr>
          <w:rFonts w:ascii="Calibri Light" w:hAnsi="Calibri Light" w:cs="Calibri Light"/>
          <w:b/>
          <w:sz w:val="22"/>
          <w:szCs w:val="22"/>
        </w:rPr>
      </w:pPr>
    </w:p>
    <w:p w14:paraId="3B01D771" w14:textId="77777777" w:rsidR="00337A2B" w:rsidRPr="00796FA9" w:rsidRDefault="00337A2B" w:rsidP="00337A2B">
      <w:pPr>
        <w:pBdr>
          <w:bottom w:val="single" w:sz="36" w:space="1" w:color="auto"/>
        </w:pBdr>
        <w:rPr>
          <w:rFonts w:asciiTheme="minorHAnsi" w:hAnsiTheme="minorHAnsi" w:cstheme="minorHAnsi"/>
          <w:b/>
          <w:sz w:val="22"/>
          <w:szCs w:val="22"/>
        </w:rPr>
      </w:pPr>
    </w:p>
    <w:p w14:paraId="50B2DC19" w14:textId="77777777" w:rsidR="00337A2B" w:rsidRPr="00796FA9" w:rsidRDefault="00337A2B" w:rsidP="00337A2B">
      <w:pPr>
        <w:rPr>
          <w:rFonts w:asciiTheme="minorHAnsi" w:hAnsiTheme="minorHAnsi" w:cstheme="minorHAnsi"/>
          <w:b/>
          <w:sz w:val="22"/>
          <w:szCs w:val="22"/>
        </w:rPr>
      </w:pPr>
    </w:p>
    <w:p w14:paraId="0DB5A70E" w14:textId="488E2472" w:rsidR="00791123" w:rsidRPr="00796FA9" w:rsidRDefault="00C549C0" w:rsidP="00C549C0">
      <w:pPr>
        <w:rPr>
          <w:rFonts w:asciiTheme="minorHAnsi" w:hAnsiTheme="minorHAnsi" w:cstheme="minorHAnsi"/>
          <w:b/>
          <w:sz w:val="22"/>
          <w:szCs w:val="22"/>
        </w:rPr>
      </w:pPr>
      <w:r w:rsidRPr="00796FA9">
        <w:rPr>
          <w:rFonts w:ascii="Calibri Light" w:hAnsi="Calibri Light" w:cs="Calibri Light"/>
          <w:b/>
          <w:sz w:val="22"/>
          <w:szCs w:val="22"/>
        </w:rPr>
        <w:br w:type="page"/>
      </w:r>
    </w:p>
    <w:tbl>
      <w:tblPr>
        <w:tblW w:w="9214" w:type="dxa"/>
        <w:tblLook w:val="00A0" w:firstRow="1" w:lastRow="0" w:firstColumn="1" w:lastColumn="0" w:noHBand="0" w:noVBand="0"/>
      </w:tblPr>
      <w:tblGrid>
        <w:gridCol w:w="646"/>
        <w:gridCol w:w="2087"/>
        <w:gridCol w:w="6481"/>
      </w:tblGrid>
      <w:tr w:rsidR="001406C7" w:rsidRPr="00796FA9" w14:paraId="592FA18B" w14:textId="77777777" w:rsidTr="00804770">
        <w:trPr>
          <w:trHeight w:val="195"/>
        </w:trPr>
        <w:tc>
          <w:tcPr>
            <w:tcW w:w="2733" w:type="dxa"/>
            <w:gridSpan w:val="2"/>
            <w:tcBorders>
              <w:top w:val="single" w:sz="4" w:space="0" w:color="auto"/>
              <w:bottom w:val="single" w:sz="12" w:space="0" w:color="auto"/>
            </w:tcBorders>
          </w:tcPr>
          <w:p w14:paraId="1BDB1B4E"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lastRenderedPageBreak/>
              <w:t>Domein 1</w:t>
            </w:r>
          </w:p>
        </w:tc>
        <w:tc>
          <w:tcPr>
            <w:tcW w:w="6481" w:type="dxa"/>
            <w:tcBorders>
              <w:top w:val="single" w:sz="4" w:space="0" w:color="auto"/>
              <w:bottom w:val="single" w:sz="12" w:space="0" w:color="auto"/>
            </w:tcBorders>
          </w:tcPr>
          <w:p w14:paraId="3FB3361C"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Evaluatie van zorg</w:t>
            </w:r>
          </w:p>
        </w:tc>
      </w:tr>
      <w:tr w:rsidR="001406C7" w:rsidRPr="00796FA9" w14:paraId="20B77EC0" w14:textId="77777777" w:rsidTr="00804770">
        <w:trPr>
          <w:trHeight w:val="204"/>
        </w:trPr>
        <w:tc>
          <w:tcPr>
            <w:tcW w:w="646" w:type="dxa"/>
            <w:tcBorders>
              <w:top w:val="single" w:sz="12" w:space="0" w:color="auto"/>
              <w:bottom w:val="single" w:sz="4" w:space="0" w:color="auto"/>
            </w:tcBorders>
          </w:tcPr>
          <w:p w14:paraId="13553561" w14:textId="6EA616AB"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1.</w:t>
            </w:r>
            <w:r w:rsidR="000F0F9F" w:rsidRPr="00796FA9">
              <w:rPr>
                <w:rFonts w:asciiTheme="minorHAnsi" w:hAnsiTheme="minorHAnsi" w:cstheme="minorHAnsi"/>
                <w:sz w:val="22"/>
                <w:szCs w:val="22"/>
              </w:rPr>
              <w:t>1</w:t>
            </w:r>
            <w:r w:rsidR="001A39B5" w:rsidRPr="00796FA9">
              <w:rPr>
                <w:rFonts w:asciiTheme="minorHAnsi" w:hAnsiTheme="minorHAnsi" w:cstheme="minorHAnsi"/>
                <w:sz w:val="22"/>
                <w:szCs w:val="22"/>
              </w:rPr>
              <w:t>5</w:t>
            </w:r>
          </w:p>
        </w:tc>
        <w:tc>
          <w:tcPr>
            <w:tcW w:w="8568" w:type="dxa"/>
            <w:gridSpan w:val="2"/>
            <w:tcBorders>
              <w:top w:val="single" w:sz="12" w:space="0" w:color="auto"/>
              <w:bottom w:val="single" w:sz="4" w:space="0" w:color="auto"/>
            </w:tcBorders>
          </w:tcPr>
          <w:p w14:paraId="46ED8296" w14:textId="2D5CA7DF"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Openbare gezondheidszorg</w:t>
            </w:r>
            <w:r w:rsidR="00440C5B" w:rsidRPr="00796FA9">
              <w:rPr>
                <w:rFonts w:asciiTheme="minorHAnsi" w:hAnsiTheme="minorHAnsi" w:cstheme="minorHAnsi"/>
                <w:sz w:val="22"/>
                <w:szCs w:val="22"/>
              </w:rPr>
              <w:t xml:space="preserve"> </w:t>
            </w:r>
          </w:p>
        </w:tc>
      </w:tr>
      <w:tr w:rsidR="001406C7" w:rsidRPr="00796FA9" w14:paraId="3AE4B858" w14:textId="77777777" w:rsidTr="00804770">
        <w:trPr>
          <w:trHeight w:val="995"/>
        </w:trPr>
        <w:tc>
          <w:tcPr>
            <w:tcW w:w="646" w:type="dxa"/>
            <w:tcBorders>
              <w:top w:val="single" w:sz="4" w:space="0" w:color="auto"/>
            </w:tcBorders>
          </w:tcPr>
          <w:p w14:paraId="3A863F74" w14:textId="77777777" w:rsidR="001406C7" w:rsidRPr="00796FA9" w:rsidRDefault="001406C7" w:rsidP="001406C7">
            <w:pPr>
              <w:rPr>
                <w:rFonts w:asciiTheme="minorHAnsi" w:hAnsiTheme="minorHAnsi" w:cstheme="minorHAnsi"/>
                <w:sz w:val="22"/>
                <w:szCs w:val="22"/>
              </w:rPr>
            </w:pPr>
          </w:p>
        </w:tc>
        <w:tc>
          <w:tcPr>
            <w:tcW w:w="8568" w:type="dxa"/>
            <w:gridSpan w:val="2"/>
            <w:tcBorders>
              <w:top w:val="single" w:sz="4" w:space="0" w:color="auto"/>
              <w:bottom w:val="single" w:sz="4" w:space="0" w:color="auto"/>
            </w:tcBorders>
          </w:tcPr>
          <w:p w14:paraId="7F034115" w14:textId="106135FD"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Aanpak van uitbraken en beheersen van infectieziekten buiten het ziekenhuis is voor een groot deel een gezamenlijke aanpak van artsen-microbioloog en artsen</w:t>
            </w:r>
            <w:r w:rsidR="00885C53" w:rsidRPr="00796FA9">
              <w:rPr>
                <w:rFonts w:asciiTheme="minorHAnsi" w:hAnsiTheme="minorHAnsi" w:cstheme="minorHAnsi"/>
                <w:sz w:val="22"/>
                <w:szCs w:val="22"/>
              </w:rPr>
              <w:t xml:space="preserve"> </w:t>
            </w:r>
            <w:r w:rsidR="00B54126" w:rsidRPr="00796FA9">
              <w:rPr>
                <w:rFonts w:asciiTheme="minorHAnsi" w:hAnsiTheme="minorHAnsi" w:cstheme="minorHAnsi"/>
                <w:sz w:val="22"/>
                <w:szCs w:val="22"/>
              </w:rPr>
              <w:t>infectieziektebestrijding</w:t>
            </w:r>
            <w:r w:rsidRPr="00796FA9">
              <w:rPr>
                <w:rFonts w:asciiTheme="minorHAnsi" w:hAnsiTheme="minorHAnsi" w:cstheme="minorHAnsi"/>
                <w:sz w:val="22"/>
                <w:szCs w:val="22"/>
              </w:rPr>
              <w:t xml:space="preserve"> in het adherentiegebied van het microbiologisch laboratorium waar de vakgroep werkzaam is. </w:t>
            </w:r>
            <w:r w:rsidR="00B54126" w:rsidRPr="00796FA9">
              <w:rPr>
                <w:rFonts w:ascii="Calibri" w:hAnsi="Calibri" w:cs="Calibri"/>
                <w:sz w:val="22"/>
                <w:szCs w:val="22"/>
              </w:rPr>
              <w:t xml:space="preserve">Indien een vakgroep in meerdere </w:t>
            </w:r>
            <w:r w:rsidR="00845B69" w:rsidRPr="00796FA9">
              <w:rPr>
                <w:rFonts w:ascii="Calibri" w:hAnsi="Calibri" w:cs="Calibri"/>
                <w:sz w:val="22"/>
                <w:szCs w:val="22"/>
              </w:rPr>
              <w:t>GGD-regio’s</w:t>
            </w:r>
            <w:r w:rsidR="00B54126" w:rsidRPr="00796FA9">
              <w:rPr>
                <w:rFonts w:ascii="Calibri" w:hAnsi="Calibri" w:cs="Calibri"/>
                <w:sz w:val="22"/>
                <w:szCs w:val="22"/>
              </w:rPr>
              <w:t xml:space="preserve"> werkzaam is, gelden deze normen in principe voor al deze GGD-regio’s. De uitgebreidheid van deze afspraken kan wisselen per regio. Adequate uitvoering van de Wet publieke gezondheid is hierbij het absolute minimum. </w:t>
            </w:r>
            <w:r w:rsidRPr="00796FA9">
              <w:rPr>
                <w:rFonts w:asciiTheme="minorHAnsi" w:hAnsiTheme="minorHAnsi" w:cstheme="minorHAnsi"/>
                <w:sz w:val="22"/>
                <w:szCs w:val="22"/>
              </w:rPr>
              <w:t xml:space="preserve">Afspraken over verantwoordelijkheden en bevoegdheden zijn essentieel om goed infectiepreventiebeleid in de </w:t>
            </w:r>
            <w:r w:rsidR="00440C5B" w:rsidRPr="00796FA9">
              <w:rPr>
                <w:rFonts w:asciiTheme="minorHAnsi" w:hAnsiTheme="minorHAnsi" w:cstheme="minorHAnsi"/>
                <w:sz w:val="22"/>
                <w:szCs w:val="22"/>
              </w:rPr>
              <w:t xml:space="preserve">openbare gezondheidszorg </w:t>
            </w:r>
            <w:r w:rsidRPr="00796FA9">
              <w:rPr>
                <w:rFonts w:asciiTheme="minorHAnsi" w:hAnsiTheme="minorHAnsi" w:cstheme="minorHAnsi"/>
                <w:sz w:val="22"/>
                <w:szCs w:val="22"/>
              </w:rPr>
              <w:t>te kunnen voeren.</w:t>
            </w:r>
          </w:p>
        </w:tc>
      </w:tr>
      <w:tr w:rsidR="001406C7" w:rsidRPr="00796FA9" w14:paraId="2F3FD472" w14:textId="77777777" w:rsidTr="00804770">
        <w:trPr>
          <w:trHeight w:val="204"/>
        </w:trPr>
        <w:tc>
          <w:tcPr>
            <w:tcW w:w="646" w:type="dxa"/>
          </w:tcPr>
          <w:p w14:paraId="7380C93A"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92D050"/>
          </w:tcPr>
          <w:p w14:paraId="2EB4BE4B"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Goed</w:t>
            </w:r>
          </w:p>
        </w:tc>
        <w:tc>
          <w:tcPr>
            <w:tcW w:w="6481" w:type="dxa"/>
            <w:tcBorders>
              <w:top w:val="single" w:sz="4" w:space="0" w:color="auto"/>
              <w:bottom w:val="single" w:sz="4" w:space="0" w:color="auto"/>
            </w:tcBorders>
            <w:shd w:val="clear" w:color="auto" w:fill="92D050"/>
          </w:tcPr>
          <w:p w14:paraId="5FF759E0" w14:textId="7C60DC49" w:rsidR="001406C7" w:rsidRPr="00796FA9" w:rsidRDefault="001406C7" w:rsidP="001406C7">
            <w:pPr>
              <w:autoSpaceDE w:val="0"/>
              <w:autoSpaceDN w:val="0"/>
              <w:adjustRightInd w:val="0"/>
              <w:rPr>
                <w:rFonts w:asciiTheme="minorHAnsi" w:hAnsiTheme="minorHAnsi" w:cstheme="minorHAnsi"/>
                <w:sz w:val="22"/>
                <w:szCs w:val="22"/>
              </w:rPr>
            </w:pPr>
            <w:r w:rsidRPr="00796FA9">
              <w:rPr>
                <w:rFonts w:asciiTheme="minorHAnsi" w:hAnsiTheme="minorHAnsi" w:cstheme="minorHAnsi"/>
                <w:sz w:val="22"/>
                <w:szCs w:val="22"/>
              </w:rPr>
              <w:t>De taken en verantwoordelijkheden (diagnostiek en/of consultatie) van arts-microbioloog en arts</w:t>
            </w:r>
            <w:r w:rsidR="00885C53" w:rsidRPr="00796FA9">
              <w:rPr>
                <w:rFonts w:asciiTheme="minorHAnsi" w:hAnsiTheme="minorHAnsi" w:cstheme="minorHAnsi"/>
                <w:sz w:val="22"/>
                <w:szCs w:val="22"/>
              </w:rPr>
              <w:t xml:space="preserve"> </w:t>
            </w:r>
            <w:r w:rsidRPr="00796FA9">
              <w:rPr>
                <w:rFonts w:asciiTheme="minorHAnsi" w:hAnsiTheme="minorHAnsi" w:cstheme="minorHAnsi"/>
                <w:sz w:val="22"/>
                <w:szCs w:val="22"/>
              </w:rPr>
              <w:t>infectieziektebestrijding in het adherentiegebied van het microbiologisch lab</w:t>
            </w:r>
            <w:r w:rsidR="00CE4850" w:rsidRPr="00796FA9">
              <w:rPr>
                <w:rFonts w:asciiTheme="minorHAnsi" w:hAnsiTheme="minorHAnsi" w:cstheme="minorHAnsi"/>
                <w:sz w:val="22"/>
                <w:szCs w:val="22"/>
              </w:rPr>
              <w:t>oratorium</w:t>
            </w:r>
            <w:r w:rsidRPr="00796FA9">
              <w:rPr>
                <w:rFonts w:asciiTheme="minorHAnsi" w:hAnsiTheme="minorHAnsi" w:cstheme="minorHAnsi"/>
                <w:sz w:val="22"/>
                <w:szCs w:val="22"/>
              </w:rPr>
              <w:t xml:space="preserve"> zijn schriftelijk vastgelegd en bekend bij Raad van Bestuur en medische staf van de instelling alsmede bij de leiding van de betrokken GGD en eventuele andere partners in de regio (GHOR).</w:t>
            </w:r>
          </w:p>
        </w:tc>
      </w:tr>
      <w:tr w:rsidR="001406C7" w:rsidRPr="00796FA9" w14:paraId="21B9823B" w14:textId="77777777" w:rsidTr="00804770">
        <w:trPr>
          <w:trHeight w:val="195"/>
        </w:trPr>
        <w:tc>
          <w:tcPr>
            <w:tcW w:w="646" w:type="dxa"/>
          </w:tcPr>
          <w:p w14:paraId="3EC5ECBC"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ECFB5F"/>
          </w:tcPr>
          <w:p w14:paraId="4A17C189"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Matig</w:t>
            </w:r>
          </w:p>
        </w:tc>
        <w:tc>
          <w:tcPr>
            <w:tcW w:w="6481" w:type="dxa"/>
            <w:tcBorders>
              <w:top w:val="single" w:sz="4" w:space="0" w:color="auto"/>
              <w:bottom w:val="single" w:sz="4" w:space="0" w:color="auto"/>
            </w:tcBorders>
            <w:shd w:val="clear" w:color="auto" w:fill="ECFB5F"/>
          </w:tcPr>
          <w:p w14:paraId="0C688B6D" w14:textId="5A18947E" w:rsidR="001406C7" w:rsidRPr="00796FA9" w:rsidRDefault="001406C7" w:rsidP="001406C7">
            <w:pPr>
              <w:rPr>
                <w:rFonts w:asciiTheme="minorHAnsi" w:hAnsiTheme="minorHAnsi" w:cstheme="minorHAnsi"/>
                <w:iCs/>
                <w:sz w:val="22"/>
                <w:szCs w:val="22"/>
              </w:rPr>
            </w:pPr>
            <w:r w:rsidRPr="00796FA9">
              <w:rPr>
                <w:rFonts w:asciiTheme="minorHAnsi" w:hAnsiTheme="minorHAnsi" w:cstheme="minorHAnsi"/>
                <w:sz w:val="22"/>
                <w:szCs w:val="22"/>
              </w:rPr>
              <w:t>De taken en verantwoordelijkheden (diagnostiek en/of consultatie) van arts-microbioloog en arts</w:t>
            </w:r>
            <w:r w:rsidR="00885C53" w:rsidRPr="00796FA9">
              <w:rPr>
                <w:rFonts w:asciiTheme="minorHAnsi" w:hAnsiTheme="minorHAnsi" w:cstheme="minorHAnsi"/>
                <w:sz w:val="22"/>
                <w:szCs w:val="22"/>
              </w:rPr>
              <w:t xml:space="preserve"> </w:t>
            </w:r>
            <w:r w:rsidRPr="00796FA9">
              <w:rPr>
                <w:rFonts w:asciiTheme="minorHAnsi" w:hAnsiTheme="minorHAnsi" w:cstheme="minorHAnsi"/>
                <w:sz w:val="22"/>
                <w:szCs w:val="22"/>
              </w:rPr>
              <w:t xml:space="preserve">infectieziektebestrijding in het adherentiegebied van het microbiologisch lab zijn duidelijk en leveren in de praktijk geen problemen op, maar dit is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schriftelijk vastgelegd. </w:t>
            </w:r>
            <w:r w:rsidRPr="00796FA9">
              <w:rPr>
                <w:rFonts w:asciiTheme="minorHAnsi" w:hAnsiTheme="minorHAnsi" w:cstheme="minorHAnsi"/>
                <w:iCs/>
                <w:sz w:val="22"/>
                <w:szCs w:val="22"/>
              </w:rPr>
              <w:t xml:space="preserve">De samenwerking is bekend bij Raad van Bestuur en medische staf van de instelling. </w:t>
            </w:r>
          </w:p>
        </w:tc>
      </w:tr>
      <w:tr w:rsidR="001406C7" w:rsidRPr="00796FA9" w14:paraId="1D6A6C6E" w14:textId="77777777" w:rsidTr="00804770">
        <w:trPr>
          <w:trHeight w:val="204"/>
        </w:trPr>
        <w:tc>
          <w:tcPr>
            <w:tcW w:w="646" w:type="dxa"/>
          </w:tcPr>
          <w:p w14:paraId="64C5DCA9" w14:textId="77777777" w:rsidR="001406C7" w:rsidRPr="00796FA9" w:rsidRDefault="001406C7" w:rsidP="001406C7">
            <w:pPr>
              <w:rPr>
                <w:rFonts w:asciiTheme="minorHAnsi" w:hAnsiTheme="minorHAnsi" w:cstheme="minorHAnsi"/>
                <w:sz w:val="22"/>
                <w:szCs w:val="22"/>
              </w:rPr>
            </w:pPr>
          </w:p>
        </w:tc>
        <w:tc>
          <w:tcPr>
            <w:tcW w:w="2087" w:type="dxa"/>
            <w:tcBorders>
              <w:top w:val="single" w:sz="4" w:space="0" w:color="auto"/>
              <w:bottom w:val="single" w:sz="4" w:space="0" w:color="auto"/>
            </w:tcBorders>
            <w:shd w:val="clear" w:color="auto" w:fill="FFC000"/>
          </w:tcPr>
          <w:p w14:paraId="15AF2753" w14:textId="77777777" w:rsidR="001406C7" w:rsidRPr="00796FA9" w:rsidRDefault="001406C7" w:rsidP="001406C7">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481" w:type="dxa"/>
            <w:tcBorders>
              <w:top w:val="single" w:sz="4" w:space="0" w:color="auto"/>
              <w:bottom w:val="single" w:sz="4" w:space="0" w:color="auto"/>
            </w:tcBorders>
            <w:shd w:val="clear" w:color="auto" w:fill="FFC000"/>
          </w:tcPr>
          <w:p w14:paraId="7B844C27" w14:textId="5D87ED4D" w:rsidR="001406C7" w:rsidRPr="00796FA9" w:rsidRDefault="001406C7" w:rsidP="001406C7">
            <w:pPr>
              <w:rPr>
                <w:rFonts w:asciiTheme="minorHAnsi" w:hAnsiTheme="minorHAnsi" w:cstheme="minorHAnsi"/>
                <w:iCs/>
                <w:sz w:val="22"/>
                <w:szCs w:val="22"/>
              </w:rPr>
            </w:pPr>
            <w:r w:rsidRPr="00796FA9">
              <w:rPr>
                <w:rFonts w:asciiTheme="minorHAnsi" w:hAnsiTheme="minorHAnsi" w:cstheme="minorHAnsi"/>
                <w:sz w:val="22"/>
                <w:szCs w:val="22"/>
              </w:rPr>
              <w:t>De taken en verantwoordelijkheden (diagnostiek en/of consultatie) van arts-microbioloog en arts</w:t>
            </w:r>
            <w:r w:rsidR="00885C53" w:rsidRPr="00796FA9">
              <w:rPr>
                <w:rFonts w:asciiTheme="minorHAnsi" w:hAnsiTheme="minorHAnsi" w:cstheme="minorHAnsi"/>
                <w:sz w:val="22"/>
                <w:szCs w:val="22"/>
              </w:rPr>
              <w:t xml:space="preserve"> </w:t>
            </w:r>
            <w:r w:rsidRPr="00796FA9">
              <w:rPr>
                <w:rFonts w:asciiTheme="minorHAnsi" w:hAnsiTheme="minorHAnsi" w:cstheme="minorHAnsi"/>
                <w:sz w:val="22"/>
                <w:szCs w:val="22"/>
              </w:rPr>
              <w:t xml:space="preserve">infectieziektebestrijding in het adherentiegebied van het microbiologisch lab zijn </w:t>
            </w:r>
            <w:r w:rsidRPr="00796FA9">
              <w:rPr>
                <w:rFonts w:asciiTheme="minorHAnsi" w:hAnsiTheme="minorHAnsi" w:cstheme="minorHAnsi"/>
                <w:b/>
                <w:bCs/>
                <w:sz w:val="22"/>
                <w:szCs w:val="22"/>
              </w:rPr>
              <w:t>onduidelijk</w:t>
            </w:r>
            <w:r w:rsidRPr="00796FA9">
              <w:rPr>
                <w:rFonts w:asciiTheme="minorHAnsi" w:hAnsiTheme="minorHAnsi" w:cstheme="minorHAnsi"/>
                <w:sz w:val="22"/>
                <w:szCs w:val="22"/>
              </w:rPr>
              <w:t xml:space="preserve"> en zijn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schriftelijk vastgelegd. </w:t>
            </w:r>
            <w:r w:rsidRPr="00796FA9">
              <w:rPr>
                <w:rFonts w:asciiTheme="minorHAnsi" w:hAnsiTheme="minorHAnsi" w:cstheme="minorHAnsi"/>
                <w:iCs/>
                <w:sz w:val="22"/>
                <w:szCs w:val="22"/>
              </w:rPr>
              <w:t xml:space="preserve">De samenwerking is </w:t>
            </w:r>
            <w:r w:rsidRPr="00796FA9">
              <w:rPr>
                <w:rFonts w:asciiTheme="minorHAnsi" w:hAnsiTheme="minorHAnsi" w:cstheme="minorHAnsi"/>
                <w:b/>
                <w:bCs/>
                <w:iCs/>
                <w:sz w:val="22"/>
                <w:szCs w:val="22"/>
              </w:rPr>
              <w:t>niet</w:t>
            </w:r>
            <w:r w:rsidRPr="00796FA9">
              <w:rPr>
                <w:rFonts w:asciiTheme="minorHAnsi" w:hAnsiTheme="minorHAnsi" w:cstheme="minorHAnsi"/>
                <w:iCs/>
                <w:sz w:val="22"/>
                <w:szCs w:val="22"/>
              </w:rPr>
              <w:t xml:space="preserve"> bekend bij Raad van Bestuur en medische staf van de instelling. </w:t>
            </w:r>
          </w:p>
        </w:tc>
      </w:tr>
    </w:tbl>
    <w:p w14:paraId="04EF5F10" w14:textId="77777777" w:rsidR="001406C7" w:rsidRPr="00796FA9" w:rsidRDefault="001406C7" w:rsidP="001406C7">
      <w:pPr>
        <w:rPr>
          <w:rFonts w:asciiTheme="minorHAnsi" w:hAnsiTheme="minorHAnsi" w:cstheme="minorHAnsi"/>
          <w:bCs/>
          <w:sz w:val="22"/>
          <w:szCs w:val="22"/>
        </w:rPr>
      </w:pPr>
    </w:p>
    <w:tbl>
      <w:tblPr>
        <w:tblW w:w="9214" w:type="dxa"/>
        <w:tblLook w:val="00A0" w:firstRow="1" w:lastRow="0" w:firstColumn="1" w:lastColumn="0" w:noHBand="0" w:noVBand="0"/>
      </w:tblPr>
      <w:tblGrid>
        <w:gridCol w:w="624"/>
        <w:gridCol w:w="4338"/>
        <w:gridCol w:w="1559"/>
        <w:gridCol w:w="1276"/>
        <w:gridCol w:w="1417"/>
      </w:tblGrid>
      <w:tr w:rsidR="00337A2B" w:rsidRPr="00796FA9" w14:paraId="2ED8F441" w14:textId="77777777" w:rsidTr="00CE15AC">
        <w:trPr>
          <w:trHeight w:val="195"/>
        </w:trPr>
        <w:tc>
          <w:tcPr>
            <w:tcW w:w="624" w:type="dxa"/>
            <w:tcBorders>
              <w:top w:val="single" w:sz="4" w:space="0" w:color="auto"/>
              <w:bottom w:val="single" w:sz="4" w:space="0" w:color="auto"/>
            </w:tcBorders>
            <w:shd w:val="clear" w:color="auto" w:fill="auto"/>
          </w:tcPr>
          <w:p w14:paraId="4584287A" w14:textId="77777777" w:rsidR="00337A2B" w:rsidRPr="00796FA9" w:rsidRDefault="00337A2B" w:rsidP="00171FCC">
            <w:pPr>
              <w:rPr>
                <w:rFonts w:ascii="Calibri Light" w:hAnsi="Calibri Light" w:cs="Calibri Light"/>
                <w:sz w:val="22"/>
                <w:szCs w:val="22"/>
              </w:rPr>
            </w:pPr>
          </w:p>
        </w:tc>
        <w:tc>
          <w:tcPr>
            <w:tcW w:w="4338" w:type="dxa"/>
            <w:tcBorders>
              <w:top w:val="single" w:sz="4" w:space="0" w:color="auto"/>
              <w:bottom w:val="single" w:sz="4" w:space="0" w:color="auto"/>
            </w:tcBorders>
            <w:shd w:val="clear" w:color="auto" w:fill="auto"/>
          </w:tcPr>
          <w:p w14:paraId="7A11B3AC" w14:textId="77777777" w:rsidR="00337A2B" w:rsidRPr="00796FA9" w:rsidRDefault="00337A2B" w:rsidP="00171FCC">
            <w:pPr>
              <w:rPr>
                <w:rFonts w:ascii="Calibri Light" w:hAnsi="Calibri Light" w:cs="Calibri Light"/>
                <w:sz w:val="22"/>
                <w:szCs w:val="22"/>
              </w:rPr>
            </w:pPr>
          </w:p>
        </w:tc>
        <w:tc>
          <w:tcPr>
            <w:tcW w:w="4252" w:type="dxa"/>
            <w:gridSpan w:val="3"/>
            <w:tcBorders>
              <w:top w:val="single" w:sz="4" w:space="0" w:color="auto"/>
              <w:bottom w:val="single" w:sz="4" w:space="0" w:color="auto"/>
            </w:tcBorders>
            <w:shd w:val="clear" w:color="auto" w:fill="auto"/>
          </w:tcPr>
          <w:p w14:paraId="1426C825" w14:textId="77777777" w:rsidR="00337A2B" w:rsidRPr="00796FA9" w:rsidRDefault="00337A2B" w:rsidP="00171FCC">
            <w:pPr>
              <w:rPr>
                <w:rFonts w:ascii="Calibri Light" w:hAnsi="Calibri Light" w:cs="Calibri Light"/>
                <w:i/>
                <w:sz w:val="22"/>
                <w:szCs w:val="22"/>
              </w:rPr>
            </w:pPr>
          </w:p>
        </w:tc>
      </w:tr>
      <w:tr w:rsidR="00CE15AC" w:rsidRPr="00796FA9" w14:paraId="6A63E011" w14:textId="77777777" w:rsidTr="00CE15AC">
        <w:trPr>
          <w:trHeight w:val="168"/>
        </w:trPr>
        <w:tc>
          <w:tcPr>
            <w:tcW w:w="4962" w:type="dxa"/>
            <w:gridSpan w:val="2"/>
            <w:tcBorders>
              <w:top w:val="single" w:sz="4" w:space="0" w:color="auto"/>
              <w:bottom w:val="single" w:sz="4" w:space="0" w:color="auto"/>
              <w:right w:val="single" w:sz="4" w:space="0" w:color="auto"/>
            </w:tcBorders>
            <w:shd w:val="clear" w:color="auto" w:fill="auto"/>
          </w:tcPr>
          <w:p w14:paraId="541F4006" w14:textId="77777777" w:rsidR="00CE15AC" w:rsidRPr="00796FA9" w:rsidRDefault="00CE15AC" w:rsidP="00171FCC">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7921A48" w14:textId="77777777" w:rsidR="00CE15AC"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26790768"/>
                <w14:checkbox>
                  <w14:checked w14:val="0"/>
                  <w14:checkedState w14:val="2612" w14:font="Yu Gothic"/>
                  <w14:uncheckedState w14:val="2610" w14:font="Yu Gothic"/>
                </w14:checkbox>
              </w:sdtPr>
              <w:sdtEndPr/>
              <w:sdtContent>
                <w:r w:rsidR="00CE15AC"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07213D" w14:textId="77777777" w:rsidR="00CE15AC" w:rsidRPr="00796FA9" w:rsidRDefault="00CA3C51" w:rsidP="00171FC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073578441"/>
                <w14:checkbox>
                  <w14:checked w14:val="0"/>
                  <w14:checkedState w14:val="2612" w14:font="Yu Gothic"/>
                  <w14:uncheckedState w14:val="2610" w14:font="Yu Gothic"/>
                </w14:checkbox>
              </w:sdtPr>
              <w:sdtEndPr/>
              <w:sdtContent>
                <w:r w:rsidR="00CE15AC" w:rsidRPr="00796FA9">
                  <w:rPr>
                    <w:rFonts w:ascii="Segoe UI Symbol" w:eastAsia="MS Gothic" w:hAnsi="Segoe UI Symbol" w:cs="Segoe UI Symbol"/>
                    <w:b/>
                    <w:sz w:val="22"/>
                    <w:szCs w:val="22"/>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7B92D5E8" w14:textId="77777777" w:rsidR="00CE15AC" w:rsidRPr="00796FA9" w:rsidRDefault="00CE15AC" w:rsidP="00171FCC">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1728025498"/>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r>
      <w:tr w:rsidR="00337A2B" w:rsidRPr="00796FA9" w14:paraId="47FA3158" w14:textId="77777777" w:rsidTr="00CE15AC">
        <w:trPr>
          <w:trHeight w:val="195"/>
        </w:trPr>
        <w:tc>
          <w:tcPr>
            <w:tcW w:w="4962" w:type="dxa"/>
            <w:gridSpan w:val="2"/>
            <w:tcBorders>
              <w:top w:val="single" w:sz="4" w:space="0" w:color="auto"/>
              <w:bottom w:val="single" w:sz="4" w:space="0" w:color="auto"/>
              <w:right w:val="single" w:sz="4" w:space="0" w:color="auto"/>
            </w:tcBorders>
            <w:shd w:val="clear" w:color="auto" w:fill="auto"/>
          </w:tcPr>
          <w:p w14:paraId="1497EE1B" w14:textId="77777777" w:rsidR="00337A2B" w:rsidRPr="00796FA9" w:rsidRDefault="00337A2B" w:rsidP="00171FCC">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239633F0" w14:textId="77777777" w:rsidR="00337A2B" w:rsidRPr="00796FA9" w:rsidRDefault="00337A2B" w:rsidP="00337A2B">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 1.15</w:t>
            </w:r>
          </w:p>
          <w:p w14:paraId="7D8AAA5F" w14:textId="65725863" w:rsidR="00337A2B" w:rsidRPr="00796FA9" w:rsidRDefault="00337A2B" w:rsidP="00171FCC">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Bijlage 1</w:t>
            </w:r>
            <w:r w:rsidR="008A4AFB" w:rsidRPr="00796FA9">
              <w:rPr>
                <w:rFonts w:ascii="Calibri Light" w:hAnsi="Calibri Light" w:cs="Calibri Light"/>
                <w:iCs/>
                <w:color w:val="000000"/>
              </w:rPr>
              <w:t>.15</w:t>
            </w:r>
          </w:p>
        </w:tc>
        <w:tc>
          <w:tcPr>
            <w:tcW w:w="4252" w:type="dxa"/>
            <w:gridSpan w:val="3"/>
            <w:tcBorders>
              <w:top w:val="single" w:sz="4" w:space="0" w:color="auto"/>
              <w:left w:val="single" w:sz="4" w:space="0" w:color="auto"/>
              <w:bottom w:val="single" w:sz="4" w:space="0" w:color="auto"/>
            </w:tcBorders>
            <w:shd w:val="clear" w:color="auto" w:fill="D9D9D9" w:themeFill="background1" w:themeFillShade="D9"/>
          </w:tcPr>
          <w:p w14:paraId="4BB709A7" w14:textId="77777777" w:rsidR="00337A2B" w:rsidRPr="00796FA9" w:rsidRDefault="00337A2B" w:rsidP="00171FCC">
            <w:pPr>
              <w:pStyle w:val="Default"/>
              <w:rPr>
                <w:rFonts w:ascii="Calibri Light" w:hAnsi="Calibri Light" w:cs="Calibri Light"/>
                <w:i/>
                <w:sz w:val="22"/>
                <w:szCs w:val="22"/>
              </w:rPr>
            </w:pPr>
          </w:p>
        </w:tc>
      </w:tr>
      <w:tr w:rsidR="00337A2B" w:rsidRPr="00796FA9" w14:paraId="369D072D" w14:textId="77777777" w:rsidTr="00CE15AC">
        <w:trPr>
          <w:trHeight w:val="195"/>
        </w:trPr>
        <w:tc>
          <w:tcPr>
            <w:tcW w:w="4962" w:type="dxa"/>
            <w:gridSpan w:val="2"/>
            <w:tcBorders>
              <w:top w:val="single" w:sz="4" w:space="0" w:color="auto"/>
              <w:bottom w:val="single" w:sz="4" w:space="0" w:color="auto"/>
              <w:right w:val="single" w:sz="4" w:space="0" w:color="auto"/>
            </w:tcBorders>
            <w:shd w:val="clear" w:color="auto" w:fill="auto"/>
          </w:tcPr>
          <w:p w14:paraId="6443E977" w14:textId="77777777" w:rsidR="00337A2B" w:rsidRPr="00796FA9" w:rsidRDefault="00337A2B" w:rsidP="00171FCC">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4252" w:type="dxa"/>
            <w:gridSpan w:val="3"/>
            <w:tcBorders>
              <w:top w:val="single" w:sz="4" w:space="0" w:color="auto"/>
              <w:left w:val="single" w:sz="4" w:space="0" w:color="auto"/>
              <w:bottom w:val="single" w:sz="4" w:space="0" w:color="auto"/>
            </w:tcBorders>
            <w:shd w:val="clear" w:color="auto" w:fill="D9D9D9" w:themeFill="background1" w:themeFillShade="D9"/>
          </w:tcPr>
          <w:p w14:paraId="1C6054AC" w14:textId="77777777" w:rsidR="00337A2B" w:rsidRPr="00796FA9" w:rsidRDefault="00337A2B" w:rsidP="00171FCC">
            <w:pPr>
              <w:pStyle w:val="Default"/>
              <w:rPr>
                <w:rFonts w:ascii="Calibri Light" w:hAnsi="Calibri Light" w:cs="Calibri Light"/>
                <w:i/>
                <w:sz w:val="22"/>
                <w:szCs w:val="22"/>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CE15AC" w:rsidRPr="00796FA9" w14:paraId="1544D5E9" w14:textId="77777777" w:rsidTr="00CE15AC">
        <w:trPr>
          <w:trHeight w:val="338"/>
        </w:trPr>
        <w:tc>
          <w:tcPr>
            <w:tcW w:w="4962" w:type="dxa"/>
            <w:gridSpan w:val="2"/>
            <w:tcBorders>
              <w:top w:val="single" w:sz="4" w:space="0" w:color="auto"/>
              <w:bottom w:val="single" w:sz="4" w:space="0" w:color="auto"/>
              <w:right w:val="single" w:sz="4" w:space="0" w:color="auto"/>
            </w:tcBorders>
            <w:shd w:val="clear" w:color="auto" w:fill="auto"/>
          </w:tcPr>
          <w:p w14:paraId="41292822" w14:textId="77777777" w:rsidR="00CE15AC" w:rsidRPr="00796FA9" w:rsidRDefault="00CE15AC" w:rsidP="00171FCC">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D12EA57" w14:textId="77777777" w:rsidR="00CE15AC"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801963483"/>
                <w14:checkbox>
                  <w14:checked w14:val="0"/>
                  <w14:checkedState w14:val="2612" w14:font="Yu Gothic"/>
                  <w14:uncheckedState w14:val="2610" w14:font="Yu Gothic"/>
                </w14:checkbox>
              </w:sdtPr>
              <w:sdtEndPr/>
              <w:sdtContent>
                <w:r w:rsidR="00CE15AC"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9B518EB" w14:textId="77777777" w:rsidR="00CE15AC" w:rsidRPr="00796FA9" w:rsidRDefault="00CA3C51" w:rsidP="00171FCC">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495160086"/>
                <w14:checkbox>
                  <w14:checked w14:val="0"/>
                  <w14:checkedState w14:val="2612" w14:font="Yu Gothic"/>
                  <w14:uncheckedState w14:val="2610" w14:font="Yu Gothic"/>
                </w14:checkbox>
              </w:sdtPr>
              <w:sdtEndPr/>
              <w:sdtContent>
                <w:r w:rsidR="00CE15AC" w:rsidRPr="00796FA9">
                  <w:rPr>
                    <w:rFonts w:ascii="Yu Gothic" w:eastAsia="Yu Gothic" w:hAnsi="Yu Gothic" w:cs="Calibri Light" w:hint="eastAsia"/>
                    <w:b/>
                    <w:sz w:val="22"/>
                    <w:szCs w:val="22"/>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1389DF64" w14:textId="77777777" w:rsidR="00CE15AC" w:rsidRPr="00796FA9" w:rsidRDefault="00CA3C51" w:rsidP="00171FCC">
            <w:pPr>
              <w:jc w:val="center"/>
              <w:rPr>
                <w:rFonts w:ascii="Calibri Light" w:hAnsi="Calibri Light" w:cs="Calibri Light"/>
                <w:sz w:val="22"/>
                <w:szCs w:val="22"/>
              </w:rPr>
            </w:pPr>
            <w:sdt>
              <w:sdtPr>
                <w:rPr>
                  <w:rFonts w:ascii="Calibri Light" w:hAnsi="Calibri Light" w:cs="Calibri Light"/>
                  <w:b/>
                  <w:sz w:val="22"/>
                  <w:szCs w:val="22"/>
                </w:rPr>
                <w:id w:val="945505487"/>
                <w14:checkbox>
                  <w14:checked w14:val="0"/>
                  <w14:checkedState w14:val="2612" w14:font="Yu Gothic"/>
                  <w14:uncheckedState w14:val="2610" w14:font="Yu Gothic"/>
                </w14:checkbox>
              </w:sdtPr>
              <w:sdtEndPr/>
              <w:sdtContent>
                <w:r w:rsidR="00CE15AC" w:rsidRPr="00796FA9">
                  <w:rPr>
                    <w:rFonts w:ascii="Segoe UI Symbol" w:eastAsia="MS Gothic" w:hAnsi="Segoe UI Symbol" w:cs="Segoe UI Symbol"/>
                    <w:b/>
                    <w:sz w:val="22"/>
                    <w:szCs w:val="22"/>
                  </w:rPr>
                  <w:t>☐</w:t>
                </w:r>
              </w:sdtContent>
            </w:sdt>
          </w:p>
        </w:tc>
      </w:tr>
      <w:tr w:rsidR="00337A2B" w:rsidRPr="00796FA9" w14:paraId="1CD5AC8B" w14:textId="77777777" w:rsidTr="00CE15AC">
        <w:trPr>
          <w:trHeight w:val="195"/>
        </w:trPr>
        <w:tc>
          <w:tcPr>
            <w:tcW w:w="4962" w:type="dxa"/>
            <w:gridSpan w:val="2"/>
            <w:tcBorders>
              <w:top w:val="single" w:sz="4" w:space="0" w:color="auto"/>
              <w:bottom w:val="single" w:sz="4" w:space="0" w:color="auto"/>
              <w:right w:val="single" w:sz="4" w:space="0" w:color="auto"/>
            </w:tcBorders>
            <w:shd w:val="clear" w:color="auto" w:fill="auto"/>
          </w:tcPr>
          <w:p w14:paraId="0CCF15AD" w14:textId="77777777" w:rsidR="00337A2B" w:rsidRPr="00796FA9" w:rsidRDefault="00337A2B" w:rsidP="00171FCC">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p w14:paraId="52A0404D" w14:textId="77777777" w:rsidR="00337A2B" w:rsidRPr="00796FA9" w:rsidRDefault="00337A2B" w:rsidP="00171FCC">
            <w:pPr>
              <w:rPr>
                <w:rFonts w:ascii="Calibri Light" w:hAnsi="Calibri Light" w:cs="Calibri Light"/>
                <w:sz w:val="22"/>
                <w:szCs w:val="22"/>
              </w:rPr>
            </w:pPr>
          </w:p>
          <w:p w14:paraId="68CFBC63" w14:textId="77777777" w:rsidR="00337A2B" w:rsidRPr="00796FA9" w:rsidRDefault="00337A2B" w:rsidP="00171FCC">
            <w:pPr>
              <w:rPr>
                <w:rFonts w:ascii="Calibri Light" w:hAnsi="Calibri Light" w:cs="Calibri Light"/>
                <w:sz w:val="22"/>
                <w:szCs w:val="22"/>
              </w:rPr>
            </w:pPr>
          </w:p>
          <w:p w14:paraId="047B09D2" w14:textId="77777777" w:rsidR="00337A2B" w:rsidRPr="00796FA9" w:rsidRDefault="00337A2B" w:rsidP="00171FCC">
            <w:pPr>
              <w:rPr>
                <w:rFonts w:ascii="Calibri Light" w:hAnsi="Calibri Light" w:cs="Calibri Light"/>
                <w:sz w:val="22"/>
                <w:szCs w:val="22"/>
              </w:rPr>
            </w:pPr>
          </w:p>
        </w:tc>
        <w:tc>
          <w:tcPr>
            <w:tcW w:w="4252" w:type="dxa"/>
            <w:gridSpan w:val="3"/>
            <w:tcBorders>
              <w:top w:val="single" w:sz="4" w:space="0" w:color="auto"/>
              <w:left w:val="single" w:sz="4" w:space="0" w:color="auto"/>
              <w:bottom w:val="single" w:sz="4" w:space="0" w:color="auto"/>
            </w:tcBorders>
            <w:shd w:val="clear" w:color="auto" w:fill="auto"/>
          </w:tcPr>
          <w:p w14:paraId="186CB12C" w14:textId="77777777" w:rsidR="00337A2B" w:rsidRPr="00796FA9" w:rsidRDefault="00337A2B" w:rsidP="00337A2B">
            <w:pPr>
              <w:rPr>
                <w:rFonts w:ascii="Calibri Light" w:hAnsi="Calibri Light" w:cs="Calibri Light"/>
                <w:sz w:val="22"/>
                <w:szCs w:val="22"/>
              </w:rPr>
            </w:pPr>
          </w:p>
        </w:tc>
      </w:tr>
      <w:tr w:rsidR="00337A2B" w:rsidRPr="00796FA9" w14:paraId="6A9B5C3E" w14:textId="77777777" w:rsidTr="00CE15AC">
        <w:trPr>
          <w:trHeight w:val="195"/>
        </w:trPr>
        <w:tc>
          <w:tcPr>
            <w:tcW w:w="4962" w:type="dxa"/>
            <w:gridSpan w:val="2"/>
            <w:tcBorders>
              <w:top w:val="single" w:sz="4" w:space="0" w:color="auto"/>
              <w:bottom w:val="single" w:sz="4" w:space="0" w:color="auto"/>
              <w:right w:val="single" w:sz="4" w:space="0" w:color="auto"/>
            </w:tcBorders>
            <w:shd w:val="clear" w:color="auto" w:fill="auto"/>
          </w:tcPr>
          <w:p w14:paraId="4C4915E1" w14:textId="77777777" w:rsidR="00337A2B" w:rsidRPr="00796FA9" w:rsidRDefault="00337A2B" w:rsidP="00171FCC">
            <w:pPr>
              <w:pStyle w:val="Default"/>
              <w:rPr>
                <w:rFonts w:ascii="Calibri Light" w:hAnsi="Calibri Light" w:cs="Calibri Light"/>
                <w:b/>
                <w:bCs/>
                <w:sz w:val="22"/>
                <w:szCs w:val="22"/>
              </w:rPr>
            </w:pPr>
            <w:r w:rsidRPr="00796FA9">
              <w:rPr>
                <w:rFonts w:ascii="Calibri Light" w:hAnsi="Calibri Light" w:cs="Calibri Light"/>
                <w:b/>
                <w:bCs/>
                <w:sz w:val="22"/>
                <w:szCs w:val="22"/>
              </w:rPr>
              <w:t>Advies op basis van de visitatie</w:t>
            </w:r>
          </w:p>
        </w:tc>
        <w:tc>
          <w:tcPr>
            <w:tcW w:w="4252" w:type="dxa"/>
            <w:gridSpan w:val="3"/>
            <w:tcBorders>
              <w:top w:val="single" w:sz="4" w:space="0" w:color="auto"/>
              <w:left w:val="single" w:sz="4" w:space="0" w:color="auto"/>
              <w:bottom w:val="single" w:sz="4" w:space="0" w:color="auto"/>
            </w:tcBorders>
            <w:shd w:val="clear" w:color="auto" w:fill="auto"/>
          </w:tcPr>
          <w:p w14:paraId="2AD93A39" w14:textId="77777777" w:rsidR="00337A2B" w:rsidRPr="00796FA9" w:rsidRDefault="00337A2B" w:rsidP="00171FCC">
            <w:pPr>
              <w:rPr>
                <w:rFonts w:ascii="Calibri Light" w:hAnsi="Calibri Light" w:cs="Calibri Light"/>
                <w:sz w:val="22"/>
                <w:szCs w:val="22"/>
              </w:rPr>
            </w:pPr>
          </w:p>
        </w:tc>
      </w:tr>
    </w:tbl>
    <w:p w14:paraId="77624191" w14:textId="77777777" w:rsidR="00337A2B" w:rsidRPr="00796FA9" w:rsidRDefault="00337A2B" w:rsidP="001406C7">
      <w:pPr>
        <w:rPr>
          <w:rFonts w:asciiTheme="minorHAnsi" w:hAnsiTheme="minorHAnsi" w:cstheme="minorHAnsi"/>
          <w:bCs/>
          <w:sz w:val="22"/>
          <w:szCs w:val="22"/>
        </w:rPr>
      </w:pPr>
    </w:p>
    <w:p w14:paraId="5B7EA113" w14:textId="77777777" w:rsidR="00337A2B" w:rsidRPr="00796FA9" w:rsidRDefault="00337A2B" w:rsidP="00337A2B">
      <w:pPr>
        <w:pBdr>
          <w:bottom w:val="single" w:sz="36" w:space="1" w:color="auto"/>
        </w:pBdr>
        <w:rPr>
          <w:rFonts w:asciiTheme="minorHAnsi" w:hAnsiTheme="minorHAnsi" w:cstheme="minorHAnsi"/>
          <w:b/>
          <w:sz w:val="22"/>
          <w:szCs w:val="22"/>
        </w:rPr>
      </w:pPr>
    </w:p>
    <w:p w14:paraId="79EB8E8E" w14:textId="77777777" w:rsidR="00337A2B" w:rsidRPr="00796FA9" w:rsidRDefault="00337A2B" w:rsidP="00337A2B">
      <w:pPr>
        <w:pBdr>
          <w:bottom w:val="single" w:sz="36" w:space="1" w:color="auto"/>
        </w:pBdr>
        <w:rPr>
          <w:rFonts w:asciiTheme="minorHAnsi" w:hAnsiTheme="minorHAnsi" w:cstheme="minorHAnsi"/>
          <w:b/>
          <w:sz w:val="22"/>
          <w:szCs w:val="22"/>
        </w:rPr>
      </w:pPr>
    </w:p>
    <w:p w14:paraId="23F63FC7" w14:textId="77777777" w:rsidR="00337A2B" w:rsidRPr="00796FA9" w:rsidRDefault="00337A2B" w:rsidP="00337A2B">
      <w:pPr>
        <w:rPr>
          <w:rFonts w:asciiTheme="minorHAnsi" w:hAnsiTheme="minorHAnsi" w:cstheme="minorHAnsi"/>
          <w:b/>
          <w:sz w:val="22"/>
          <w:szCs w:val="22"/>
        </w:rPr>
      </w:pPr>
    </w:p>
    <w:p w14:paraId="5DBB7103" w14:textId="7AEB726D" w:rsidR="00337A2B" w:rsidRPr="00796FA9" w:rsidRDefault="00337A2B">
      <w:pPr>
        <w:spacing w:after="200" w:line="276" w:lineRule="auto"/>
        <w:rPr>
          <w:rFonts w:asciiTheme="minorHAnsi" w:hAnsiTheme="minorHAnsi" w:cstheme="minorHAnsi"/>
          <w:bCs/>
          <w:sz w:val="22"/>
          <w:szCs w:val="22"/>
        </w:rPr>
      </w:pPr>
      <w:r w:rsidRPr="00796FA9">
        <w:rPr>
          <w:rFonts w:asciiTheme="minorHAnsi" w:hAnsiTheme="minorHAnsi" w:cstheme="minorHAnsi"/>
          <w:bCs/>
          <w:sz w:val="22"/>
          <w:szCs w:val="22"/>
        </w:rPr>
        <w:br w:type="page"/>
      </w:r>
    </w:p>
    <w:tbl>
      <w:tblPr>
        <w:tblW w:w="9214" w:type="dxa"/>
        <w:tblLook w:val="00A0" w:firstRow="1" w:lastRow="0" w:firstColumn="1" w:lastColumn="0" w:noHBand="0" w:noVBand="0"/>
      </w:tblPr>
      <w:tblGrid>
        <w:gridCol w:w="607"/>
        <w:gridCol w:w="2188"/>
        <w:gridCol w:w="6419"/>
      </w:tblGrid>
      <w:tr w:rsidR="00CE15AC" w:rsidRPr="00796FA9" w14:paraId="29967364" w14:textId="77777777" w:rsidTr="00872F24">
        <w:trPr>
          <w:trHeight w:val="195"/>
        </w:trPr>
        <w:tc>
          <w:tcPr>
            <w:tcW w:w="2793" w:type="dxa"/>
            <w:gridSpan w:val="2"/>
            <w:tcBorders>
              <w:top w:val="single" w:sz="4" w:space="0" w:color="auto"/>
              <w:bottom w:val="single" w:sz="12" w:space="0" w:color="auto"/>
            </w:tcBorders>
          </w:tcPr>
          <w:p w14:paraId="06F34D3A" w14:textId="77777777" w:rsidR="00CE15AC" w:rsidRPr="00796FA9" w:rsidRDefault="00CE15AC" w:rsidP="00872F24">
            <w:pPr>
              <w:rPr>
                <w:rFonts w:asciiTheme="minorHAnsi" w:hAnsiTheme="minorHAnsi" w:cstheme="minorHAnsi"/>
                <w:sz w:val="22"/>
                <w:szCs w:val="22"/>
              </w:rPr>
            </w:pPr>
            <w:bookmarkStart w:id="5" w:name="_Hlk132900027"/>
            <w:r w:rsidRPr="00796FA9">
              <w:rPr>
                <w:rFonts w:asciiTheme="minorHAnsi" w:hAnsiTheme="minorHAnsi" w:cstheme="minorHAnsi"/>
                <w:sz w:val="22"/>
                <w:szCs w:val="22"/>
              </w:rPr>
              <w:lastRenderedPageBreak/>
              <w:t>Domein 1</w:t>
            </w:r>
          </w:p>
        </w:tc>
        <w:tc>
          <w:tcPr>
            <w:tcW w:w="6421" w:type="dxa"/>
            <w:tcBorders>
              <w:top w:val="single" w:sz="4" w:space="0" w:color="auto"/>
              <w:bottom w:val="single" w:sz="12" w:space="0" w:color="auto"/>
            </w:tcBorders>
          </w:tcPr>
          <w:p w14:paraId="3EE67154" w14:textId="77777777" w:rsidR="00CE15AC" w:rsidRPr="00796FA9" w:rsidRDefault="00CE15AC" w:rsidP="00872F24">
            <w:pPr>
              <w:rPr>
                <w:rFonts w:asciiTheme="minorHAnsi" w:hAnsiTheme="minorHAnsi" w:cstheme="minorHAnsi"/>
                <w:sz w:val="22"/>
                <w:szCs w:val="22"/>
              </w:rPr>
            </w:pPr>
            <w:r w:rsidRPr="00796FA9">
              <w:rPr>
                <w:rFonts w:asciiTheme="minorHAnsi" w:hAnsiTheme="minorHAnsi" w:cstheme="minorHAnsi"/>
                <w:sz w:val="22"/>
                <w:szCs w:val="22"/>
              </w:rPr>
              <w:t>Evaluatie van zorg</w:t>
            </w:r>
          </w:p>
        </w:tc>
      </w:tr>
      <w:tr w:rsidR="00CE15AC" w:rsidRPr="00796FA9" w14:paraId="17681B6A" w14:textId="77777777" w:rsidTr="00872F24">
        <w:trPr>
          <w:trHeight w:val="204"/>
        </w:trPr>
        <w:tc>
          <w:tcPr>
            <w:tcW w:w="605" w:type="dxa"/>
            <w:tcBorders>
              <w:top w:val="single" w:sz="12" w:space="0" w:color="auto"/>
              <w:bottom w:val="single" w:sz="4" w:space="0" w:color="auto"/>
            </w:tcBorders>
          </w:tcPr>
          <w:p w14:paraId="0BD58EEF" w14:textId="77777777" w:rsidR="00CE15AC" w:rsidRPr="00796FA9" w:rsidRDefault="00CE15AC" w:rsidP="00872F24">
            <w:pPr>
              <w:rPr>
                <w:rFonts w:asciiTheme="minorHAnsi" w:hAnsiTheme="minorHAnsi" w:cstheme="minorHAnsi"/>
                <w:sz w:val="22"/>
                <w:szCs w:val="22"/>
              </w:rPr>
            </w:pPr>
            <w:r w:rsidRPr="00796FA9">
              <w:rPr>
                <w:rFonts w:asciiTheme="minorHAnsi" w:hAnsiTheme="minorHAnsi" w:cstheme="minorHAnsi"/>
                <w:sz w:val="22"/>
                <w:szCs w:val="22"/>
              </w:rPr>
              <w:t>1.16</w:t>
            </w:r>
          </w:p>
        </w:tc>
        <w:tc>
          <w:tcPr>
            <w:tcW w:w="8609" w:type="dxa"/>
            <w:gridSpan w:val="2"/>
            <w:tcBorders>
              <w:top w:val="single" w:sz="12" w:space="0" w:color="auto"/>
              <w:bottom w:val="single" w:sz="4" w:space="0" w:color="auto"/>
            </w:tcBorders>
          </w:tcPr>
          <w:p w14:paraId="1AD924DE" w14:textId="77777777" w:rsidR="00CE15AC" w:rsidRPr="00796FA9" w:rsidRDefault="00CE15AC" w:rsidP="00872F24">
            <w:pPr>
              <w:rPr>
                <w:rFonts w:asciiTheme="minorHAnsi" w:hAnsiTheme="minorHAnsi" w:cstheme="minorHAnsi"/>
                <w:sz w:val="22"/>
                <w:szCs w:val="22"/>
              </w:rPr>
            </w:pPr>
            <w:r w:rsidRPr="00796FA9">
              <w:rPr>
                <w:rFonts w:asciiTheme="minorHAnsi" w:hAnsiTheme="minorHAnsi" w:cstheme="minorHAnsi"/>
                <w:sz w:val="22"/>
                <w:szCs w:val="22"/>
              </w:rPr>
              <w:t>Regionaal zorgnetwerk antibioticaresistentie</w:t>
            </w:r>
          </w:p>
        </w:tc>
      </w:tr>
      <w:tr w:rsidR="00CE15AC" w:rsidRPr="00796FA9" w14:paraId="7552B418" w14:textId="77777777" w:rsidTr="00872F24">
        <w:trPr>
          <w:trHeight w:val="995"/>
        </w:trPr>
        <w:tc>
          <w:tcPr>
            <w:tcW w:w="605" w:type="dxa"/>
            <w:tcBorders>
              <w:top w:val="single" w:sz="4" w:space="0" w:color="auto"/>
            </w:tcBorders>
          </w:tcPr>
          <w:p w14:paraId="0FF05EEB" w14:textId="77777777" w:rsidR="00CE15AC" w:rsidRPr="00796FA9" w:rsidRDefault="00CE15AC" w:rsidP="00872F24">
            <w:pPr>
              <w:rPr>
                <w:rFonts w:asciiTheme="minorHAnsi" w:hAnsiTheme="minorHAnsi" w:cstheme="minorHAnsi"/>
                <w:sz w:val="22"/>
                <w:szCs w:val="22"/>
              </w:rPr>
            </w:pPr>
          </w:p>
        </w:tc>
        <w:tc>
          <w:tcPr>
            <w:tcW w:w="8609" w:type="dxa"/>
            <w:gridSpan w:val="2"/>
            <w:tcBorders>
              <w:top w:val="single" w:sz="4" w:space="0" w:color="auto"/>
              <w:bottom w:val="single" w:sz="4" w:space="0" w:color="auto"/>
            </w:tcBorders>
          </w:tcPr>
          <w:p w14:paraId="137613B2" w14:textId="77777777" w:rsidR="00CE15AC" w:rsidRPr="00796FA9" w:rsidRDefault="00CE15AC" w:rsidP="00872F24">
            <w:pPr>
              <w:rPr>
                <w:rFonts w:asciiTheme="minorHAnsi" w:hAnsiTheme="minorHAnsi" w:cstheme="minorHAnsi"/>
                <w:sz w:val="22"/>
                <w:szCs w:val="22"/>
              </w:rPr>
            </w:pPr>
            <w:r w:rsidRPr="00796FA9">
              <w:rPr>
                <w:rFonts w:asciiTheme="minorHAnsi" w:hAnsiTheme="minorHAnsi" w:cstheme="minorHAnsi"/>
                <w:sz w:val="22"/>
                <w:szCs w:val="22"/>
              </w:rPr>
              <w:t>Een regionaal antibioticaresistentie (ABR) zorgnetwerk is opgezet om samenwerking tussen verschillende instellingen te borgen. Een regionaal ABR-zorgnetwerk bestaat uit vertegenwoordigers van diverse zorginstellingen, en professionals die zorg verlenen binnen de openbare gezondheidszorg, cure en care in de regio. Al deze partijen samen vormen bij voorkeur een dekkend netwerk binnen de regio.</w:t>
            </w:r>
            <w:r w:rsidRPr="00796FA9">
              <w:rPr>
                <w:rFonts w:ascii="Calibri" w:hAnsi="Calibri" w:cs="Calibri"/>
                <w:szCs w:val="22"/>
              </w:rPr>
              <w:t xml:space="preserve"> </w:t>
            </w:r>
            <w:r w:rsidRPr="00796FA9">
              <w:rPr>
                <w:rFonts w:ascii="Calibri" w:hAnsi="Calibri" w:cs="Calibri"/>
                <w:sz w:val="22"/>
                <w:szCs w:val="22"/>
              </w:rPr>
              <w:t xml:space="preserve">Met het adherentiegebied wordt het gebied bedoeld waarvoor het laboratorium diagnostiek verricht. Indien een vakgroep in meerdere ABR-regio’s werkzaam is, gelden deze normen </w:t>
            </w:r>
            <w:r w:rsidRPr="00796FA9">
              <w:rPr>
                <w:rFonts w:ascii="Calibri" w:hAnsi="Calibri" w:cs="Calibri"/>
                <w:i/>
                <w:sz w:val="22"/>
                <w:szCs w:val="22"/>
              </w:rPr>
              <w:t>in principe</w:t>
            </w:r>
            <w:r w:rsidRPr="00796FA9">
              <w:rPr>
                <w:rFonts w:ascii="Calibri" w:hAnsi="Calibri" w:cs="Calibri"/>
                <w:sz w:val="22"/>
                <w:szCs w:val="22"/>
              </w:rPr>
              <w:t xml:space="preserve"> voor al deze regio’s. De uitgebreidheid van deze deelname kan wisselen per regio afhankelijk van het soort diagnostiek (bijvoorbeeld instellings- versus huisartsenzorg). </w:t>
            </w:r>
          </w:p>
          <w:p w14:paraId="33DE6197" w14:textId="77777777" w:rsidR="00CE15AC" w:rsidRPr="00796FA9" w:rsidRDefault="00CE15AC" w:rsidP="00872F24">
            <w:pPr>
              <w:rPr>
                <w:rFonts w:asciiTheme="minorHAnsi" w:hAnsiTheme="minorHAnsi" w:cstheme="minorHAnsi"/>
                <w:sz w:val="22"/>
                <w:szCs w:val="22"/>
              </w:rPr>
            </w:pPr>
          </w:p>
        </w:tc>
      </w:tr>
      <w:tr w:rsidR="00CE15AC" w:rsidRPr="00796FA9" w14:paraId="4E69628D" w14:textId="77777777" w:rsidTr="00872F24">
        <w:trPr>
          <w:trHeight w:val="204"/>
        </w:trPr>
        <w:tc>
          <w:tcPr>
            <w:tcW w:w="605" w:type="dxa"/>
          </w:tcPr>
          <w:p w14:paraId="00D3FF8C" w14:textId="77777777" w:rsidR="00CE15AC" w:rsidRPr="00796FA9" w:rsidRDefault="00CE15AC" w:rsidP="00872F24">
            <w:pPr>
              <w:rPr>
                <w:rFonts w:asciiTheme="minorHAnsi" w:hAnsiTheme="minorHAnsi" w:cstheme="minorHAnsi"/>
                <w:sz w:val="22"/>
                <w:szCs w:val="22"/>
              </w:rPr>
            </w:pPr>
          </w:p>
        </w:tc>
        <w:tc>
          <w:tcPr>
            <w:tcW w:w="2188" w:type="dxa"/>
            <w:tcBorders>
              <w:top w:val="single" w:sz="4" w:space="0" w:color="auto"/>
              <w:bottom w:val="single" w:sz="4" w:space="0" w:color="auto"/>
            </w:tcBorders>
            <w:shd w:val="clear" w:color="auto" w:fill="92D050"/>
          </w:tcPr>
          <w:p w14:paraId="5FFF5707" w14:textId="77777777" w:rsidR="00CE15AC" w:rsidRPr="00796FA9" w:rsidRDefault="00CE15AC" w:rsidP="00872F24">
            <w:pPr>
              <w:rPr>
                <w:rFonts w:asciiTheme="minorHAnsi" w:hAnsiTheme="minorHAnsi" w:cstheme="minorHAnsi"/>
                <w:sz w:val="22"/>
                <w:szCs w:val="22"/>
              </w:rPr>
            </w:pPr>
            <w:r w:rsidRPr="00796FA9">
              <w:rPr>
                <w:rFonts w:asciiTheme="minorHAnsi" w:hAnsiTheme="minorHAnsi" w:cstheme="minorHAnsi"/>
                <w:sz w:val="22"/>
                <w:szCs w:val="22"/>
              </w:rPr>
              <w:t>Goed</w:t>
            </w:r>
          </w:p>
        </w:tc>
        <w:tc>
          <w:tcPr>
            <w:tcW w:w="6421" w:type="dxa"/>
            <w:tcBorders>
              <w:top w:val="single" w:sz="4" w:space="0" w:color="auto"/>
              <w:bottom w:val="single" w:sz="4" w:space="0" w:color="auto"/>
            </w:tcBorders>
            <w:shd w:val="clear" w:color="auto" w:fill="92D050"/>
          </w:tcPr>
          <w:p w14:paraId="61BA9816" w14:textId="77777777" w:rsidR="00CE15AC" w:rsidRPr="00796FA9" w:rsidRDefault="00CE15AC" w:rsidP="00872F24">
            <w:pPr>
              <w:rPr>
                <w:rFonts w:asciiTheme="minorHAnsi" w:hAnsiTheme="minorHAnsi" w:cstheme="minorHAnsi"/>
                <w:sz w:val="22"/>
                <w:szCs w:val="22"/>
              </w:rPr>
            </w:pPr>
            <w:r w:rsidRPr="00796FA9">
              <w:rPr>
                <w:rFonts w:asciiTheme="minorHAnsi" w:hAnsiTheme="minorHAnsi" w:cstheme="minorHAnsi"/>
                <w:sz w:val="22"/>
                <w:szCs w:val="22"/>
              </w:rPr>
              <w:t xml:space="preserve">De vakgroep neemt via projecten of afvaardiging actief deel aan een antibioticaresistentie zorgnetwerk in de regio. </w:t>
            </w:r>
          </w:p>
        </w:tc>
      </w:tr>
      <w:tr w:rsidR="00CE15AC" w:rsidRPr="00796FA9" w14:paraId="47CF9CEA" w14:textId="77777777" w:rsidTr="00872F24">
        <w:trPr>
          <w:trHeight w:val="195"/>
        </w:trPr>
        <w:tc>
          <w:tcPr>
            <w:tcW w:w="605" w:type="dxa"/>
          </w:tcPr>
          <w:p w14:paraId="3BF69DE7" w14:textId="77777777" w:rsidR="00CE15AC" w:rsidRPr="00796FA9" w:rsidRDefault="00CE15AC" w:rsidP="00872F24">
            <w:pPr>
              <w:rPr>
                <w:rFonts w:asciiTheme="minorHAnsi" w:hAnsiTheme="minorHAnsi" w:cstheme="minorHAnsi"/>
                <w:sz w:val="22"/>
                <w:szCs w:val="22"/>
              </w:rPr>
            </w:pPr>
          </w:p>
        </w:tc>
        <w:tc>
          <w:tcPr>
            <w:tcW w:w="2188" w:type="dxa"/>
            <w:tcBorders>
              <w:top w:val="single" w:sz="4" w:space="0" w:color="auto"/>
              <w:bottom w:val="single" w:sz="4" w:space="0" w:color="auto"/>
            </w:tcBorders>
            <w:shd w:val="clear" w:color="auto" w:fill="ECFB5F"/>
          </w:tcPr>
          <w:p w14:paraId="7F148938" w14:textId="77777777" w:rsidR="00CE15AC" w:rsidRPr="00796FA9" w:rsidRDefault="00CE15AC" w:rsidP="00872F24">
            <w:pPr>
              <w:rPr>
                <w:rFonts w:asciiTheme="minorHAnsi" w:hAnsiTheme="minorHAnsi" w:cstheme="minorHAnsi"/>
                <w:sz w:val="22"/>
                <w:szCs w:val="22"/>
              </w:rPr>
            </w:pPr>
            <w:r w:rsidRPr="00796FA9">
              <w:rPr>
                <w:rFonts w:asciiTheme="minorHAnsi" w:hAnsiTheme="minorHAnsi" w:cstheme="minorHAnsi"/>
                <w:sz w:val="22"/>
                <w:szCs w:val="22"/>
              </w:rPr>
              <w:t>Matig</w:t>
            </w:r>
          </w:p>
        </w:tc>
        <w:tc>
          <w:tcPr>
            <w:tcW w:w="6421" w:type="dxa"/>
            <w:tcBorders>
              <w:top w:val="single" w:sz="4" w:space="0" w:color="auto"/>
              <w:bottom w:val="single" w:sz="4" w:space="0" w:color="auto"/>
            </w:tcBorders>
            <w:shd w:val="clear" w:color="auto" w:fill="ECFB5F"/>
          </w:tcPr>
          <w:p w14:paraId="51E13589" w14:textId="77777777" w:rsidR="00CE15AC" w:rsidRPr="00796FA9" w:rsidRDefault="00CE15AC" w:rsidP="00872F24">
            <w:pPr>
              <w:rPr>
                <w:rFonts w:asciiTheme="minorHAnsi" w:hAnsiTheme="minorHAnsi" w:cstheme="minorHAnsi"/>
                <w:iCs/>
                <w:sz w:val="22"/>
                <w:szCs w:val="22"/>
              </w:rPr>
            </w:pPr>
            <w:r w:rsidRPr="00796FA9">
              <w:rPr>
                <w:rFonts w:asciiTheme="minorHAnsi" w:hAnsiTheme="minorHAnsi" w:cstheme="minorHAnsi"/>
                <w:sz w:val="22"/>
                <w:szCs w:val="22"/>
              </w:rPr>
              <w:t xml:space="preserve">De vakgroep neemt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via projecten of afvaardiging actief deel aan een antibioticaresistentie zorgnetwerk in de regio maar laat zich wel informeren over ontwikkelingen in het zorgnetwerk door een collega arts-microbioloog uit de regio.</w:t>
            </w:r>
          </w:p>
        </w:tc>
      </w:tr>
      <w:tr w:rsidR="00CE15AC" w:rsidRPr="00796FA9" w14:paraId="1504FB05" w14:textId="77777777" w:rsidTr="00872F24">
        <w:trPr>
          <w:trHeight w:val="204"/>
        </w:trPr>
        <w:tc>
          <w:tcPr>
            <w:tcW w:w="605" w:type="dxa"/>
          </w:tcPr>
          <w:p w14:paraId="02C3962D" w14:textId="77777777" w:rsidR="00CE15AC" w:rsidRPr="00796FA9" w:rsidRDefault="00CE15AC" w:rsidP="00872F24">
            <w:pPr>
              <w:rPr>
                <w:rFonts w:asciiTheme="minorHAnsi" w:hAnsiTheme="minorHAnsi" w:cstheme="minorHAnsi"/>
                <w:sz w:val="22"/>
                <w:szCs w:val="22"/>
              </w:rPr>
            </w:pPr>
          </w:p>
        </w:tc>
        <w:tc>
          <w:tcPr>
            <w:tcW w:w="2188" w:type="dxa"/>
            <w:tcBorders>
              <w:top w:val="single" w:sz="4" w:space="0" w:color="auto"/>
              <w:bottom w:val="single" w:sz="4" w:space="0" w:color="auto"/>
            </w:tcBorders>
            <w:shd w:val="clear" w:color="auto" w:fill="FFC000"/>
          </w:tcPr>
          <w:p w14:paraId="2464F5AB" w14:textId="77777777" w:rsidR="00CE15AC" w:rsidRPr="00796FA9" w:rsidRDefault="00CE15AC" w:rsidP="00872F24">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421" w:type="dxa"/>
            <w:tcBorders>
              <w:top w:val="single" w:sz="4" w:space="0" w:color="auto"/>
              <w:bottom w:val="single" w:sz="4" w:space="0" w:color="auto"/>
            </w:tcBorders>
            <w:shd w:val="clear" w:color="auto" w:fill="FFC000"/>
          </w:tcPr>
          <w:p w14:paraId="5031793D" w14:textId="77777777" w:rsidR="00CE15AC" w:rsidRPr="00796FA9" w:rsidRDefault="00CE15AC" w:rsidP="00872F24">
            <w:pPr>
              <w:contextualSpacing/>
              <w:rPr>
                <w:rFonts w:asciiTheme="minorHAnsi" w:hAnsiTheme="minorHAnsi" w:cstheme="minorHAnsi"/>
                <w:iCs/>
                <w:sz w:val="22"/>
                <w:szCs w:val="22"/>
              </w:rPr>
            </w:pPr>
            <w:r w:rsidRPr="00796FA9">
              <w:rPr>
                <w:rFonts w:asciiTheme="minorHAnsi" w:hAnsiTheme="minorHAnsi" w:cstheme="minorHAnsi"/>
                <w:sz w:val="22"/>
                <w:szCs w:val="22"/>
              </w:rPr>
              <w:t xml:space="preserve">De vakgroep neemt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deel aan een antibioticaresistentie zorgnetwerk in de regio </w:t>
            </w:r>
            <w:r w:rsidRPr="00796FA9">
              <w:rPr>
                <w:rFonts w:asciiTheme="minorHAnsi" w:hAnsiTheme="minorHAnsi" w:cstheme="minorHAnsi"/>
                <w:sz w:val="22"/>
                <w:szCs w:val="22"/>
                <w:u w:val="single"/>
              </w:rPr>
              <w:t>en</w:t>
            </w:r>
            <w:r w:rsidRPr="00796FA9">
              <w:rPr>
                <w:rFonts w:asciiTheme="minorHAnsi" w:hAnsiTheme="minorHAnsi" w:cstheme="minorHAnsi"/>
                <w:sz w:val="22"/>
                <w:szCs w:val="22"/>
              </w:rPr>
              <w:t xml:space="preserve"> laat zich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informeren over ontwikkelingen in het zorgnetwerk.</w:t>
            </w:r>
          </w:p>
        </w:tc>
      </w:tr>
    </w:tbl>
    <w:p w14:paraId="57E039E9" w14:textId="77777777" w:rsidR="00CE15AC" w:rsidRPr="00796FA9" w:rsidRDefault="00CE15AC" w:rsidP="000D0AD8">
      <w:pPr>
        <w:rPr>
          <w:rFonts w:asciiTheme="minorHAnsi" w:hAnsiTheme="minorHAnsi" w:cstheme="minorHAnsi"/>
          <w:b/>
          <w:bCs/>
          <w:sz w:val="22"/>
          <w:szCs w:val="22"/>
        </w:rPr>
      </w:pPr>
    </w:p>
    <w:tbl>
      <w:tblPr>
        <w:tblW w:w="9214" w:type="dxa"/>
        <w:tblLook w:val="00A0" w:firstRow="1" w:lastRow="0" w:firstColumn="1" w:lastColumn="0" w:noHBand="0" w:noVBand="0"/>
      </w:tblPr>
      <w:tblGrid>
        <w:gridCol w:w="624"/>
        <w:gridCol w:w="4338"/>
        <w:gridCol w:w="1559"/>
        <w:gridCol w:w="1276"/>
        <w:gridCol w:w="1417"/>
      </w:tblGrid>
      <w:tr w:rsidR="00CE15AC" w:rsidRPr="00796FA9" w14:paraId="19C82934" w14:textId="77777777" w:rsidTr="00872F24">
        <w:trPr>
          <w:trHeight w:val="195"/>
        </w:trPr>
        <w:tc>
          <w:tcPr>
            <w:tcW w:w="624" w:type="dxa"/>
            <w:tcBorders>
              <w:top w:val="single" w:sz="4" w:space="0" w:color="auto"/>
              <w:bottom w:val="single" w:sz="4" w:space="0" w:color="auto"/>
            </w:tcBorders>
            <w:shd w:val="clear" w:color="auto" w:fill="auto"/>
          </w:tcPr>
          <w:p w14:paraId="08A4932A" w14:textId="77777777" w:rsidR="00CE15AC" w:rsidRPr="00796FA9" w:rsidRDefault="00CE15AC" w:rsidP="00872F24">
            <w:pPr>
              <w:rPr>
                <w:rFonts w:ascii="Calibri Light" w:hAnsi="Calibri Light" w:cs="Calibri Light"/>
                <w:sz w:val="22"/>
                <w:szCs w:val="22"/>
              </w:rPr>
            </w:pPr>
          </w:p>
        </w:tc>
        <w:tc>
          <w:tcPr>
            <w:tcW w:w="4338" w:type="dxa"/>
            <w:tcBorders>
              <w:top w:val="single" w:sz="4" w:space="0" w:color="auto"/>
              <w:bottom w:val="single" w:sz="4" w:space="0" w:color="auto"/>
            </w:tcBorders>
            <w:shd w:val="clear" w:color="auto" w:fill="auto"/>
          </w:tcPr>
          <w:p w14:paraId="2CAE6330" w14:textId="77777777" w:rsidR="00CE15AC" w:rsidRPr="00796FA9" w:rsidRDefault="00CE15AC" w:rsidP="00872F24">
            <w:pPr>
              <w:rPr>
                <w:rFonts w:ascii="Calibri Light" w:hAnsi="Calibri Light" w:cs="Calibri Light"/>
                <w:sz w:val="22"/>
                <w:szCs w:val="22"/>
              </w:rPr>
            </w:pPr>
          </w:p>
        </w:tc>
        <w:tc>
          <w:tcPr>
            <w:tcW w:w="4252" w:type="dxa"/>
            <w:gridSpan w:val="3"/>
            <w:tcBorders>
              <w:top w:val="single" w:sz="4" w:space="0" w:color="auto"/>
              <w:bottom w:val="single" w:sz="4" w:space="0" w:color="auto"/>
            </w:tcBorders>
            <w:shd w:val="clear" w:color="auto" w:fill="auto"/>
          </w:tcPr>
          <w:p w14:paraId="391FF35E" w14:textId="77777777" w:rsidR="00CE15AC" w:rsidRPr="00796FA9" w:rsidRDefault="00CE15AC" w:rsidP="00872F24">
            <w:pPr>
              <w:rPr>
                <w:rFonts w:ascii="Calibri Light" w:hAnsi="Calibri Light" w:cs="Calibri Light"/>
                <w:i/>
                <w:sz w:val="22"/>
                <w:szCs w:val="22"/>
              </w:rPr>
            </w:pPr>
          </w:p>
        </w:tc>
      </w:tr>
      <w:tr w:rsidR="00CE15AC" w:rsidRPr="00796FA9" w14:paraId="578E9271" w14:textId="77777777" w:rsidTr="00872F24">
        <w:trPr>
          <w:trHeight w:val="168"/>
        </w:trPr>
        <w:tc>
          <w:tcPr>
            <w:tcW w:w="4962" w:type="dxa"/>
            <w:gridSpan w:val="2"/>
            <w:tcBorders>
              <w:top w:val="single" w:sz="4" w:space="0" w:color="auto"/>
              <w:bottom w:val="single" w:sz="4" w:space="0" w:color="auto"/>
              <w:right w:val="single" w:sz="4" w:space="0" w:color="auto"/>
            </w:tcBorders>
            <w:shd w:val="clear" w:color="auto" w:fill="auto"/>
          </w:tcPr>
          <w:p w14:paraId="2EE17161" w14:textId="77777777" w:rsidR="00CE15AC" w:rsidRPr="00796FA9" w:rsidRDefault="00CE15AC" w:rsidP="00872F24">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9C766A4" w14:textId="77777777" w:rsidR="00CE15AC"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848562011"/>
                <w14:checkbox>
                  <w14:checked w14:val="0"/>
                  <w14:checkedState w14:val="2612" w14:font="Yu Gothic"/>
                  <w14:uncheckedState w14:val="2610" w14:font="Yu Gothic"/>
                </w14:checkbox>
              </w:sdtPr>
              <w:sdtEndPr/>
              <w:sdtContent>
                <w:r w:rsidR="00CE15AC"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B9513C" w14:textId="77777777" w:rsidR="00CE15AC"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004095809"/>
                <w14:checkbox>
                  <w14:checked w14:val="0"/>
                  <w14:checkedState w14:val="2612" w14:font="Yu Gothic"/>
                  <w14:uncheckedState w14:val="2610" w14:font="Yu Gothic"/>
                </w14:checkbox>
              </w:sdtPr>
              <w:sdtEndPr/>
              <w:sdtContent>
                <w:r w:rsidR="00CE15AC" w:rsidRPr="00796FA9">
                  <w:rPr>
                    <w:rFonts w:ascii="Segoe UI Symbol" w:eastAsia="MS Gothic" w:hAnsi="Segoe UI Symbol" w:cs="Segoe UI Symbol"/>
                    <w:b/>
                    <w:sz w:val="22"/>
                    <w:szCs w:val="22"/>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0D6E325B" w14:textId="77777777" w:rsidR="00CE15AC" w:rsidRPr="00796FA9" w:rsidRDefault="00CE15AC" w:rsidP="00872F24">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2001566876"/>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r>
      <w:tr w:rsidR="00CE15AC" w:rsidRPr="00796FA9" w14:paraId="5044067A" w14:textId="77777777" w:rsidTr="00872F24">
        <w:trPr>
          <w:trHeight w:val="195"/>
        </w:trPr>
        <w:tc>
          <w:tcPr>
            <w:tcW w:w="4962" w:type="dxa"/>
            <w:gridSpan w:val="2"/>
            <w:tcBorders>
              <w:top w:val="single" w:sz="4" w:space="0" w:color="auto"/>
              <w:bottom w:val="single" w:sz="4" w:space="0" w:color="auto"/>
              <w:right w:val="single" w:sz="4" w:space="0" w:color="auto"/>
            </w:tcBorders>
            <w:shd w:val="clear" w:color="auto" w:fill="auto"/>
          </w:tcPr>
          <w:p w14:paraId="1394DA89" w14:textId="77777777" w:rsidR="00CE15AC" w:rsidRPr="00796FA9" w:rsidRDefault="00CE15AC" w:rsidP="00872F24">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5090794F" w14:textId="5FD546E6" w:rsidR="00CE15AC" w:rsidRPr="00796FA9" w:rsidRDefault="00CE15AC" w:rsidP="00CE15AC">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 xml:space="preserve">Vragenlijst </w:t>
            </w:r>
            <w:r w:rsidR="008A4AFB" w:rsidRPr="00796FA9">
              <w:rPr>
                <w:rFonts w:ascii="Calibri Light" w:hAnsi="Calibri Light" w:cs="Calibri Light"/>
                <w:iCs/>
                <w:color w:val="000000"/>
              </w:rPr>
              <w:t>1.16</w:t>
            </w:r>
          </w:p>
          <w:p w14:paraId="518AA6BD" w14:textId="5F326DEE" w:rsidR="00CE15AC" w:rsidRPr="00796FA9" w:rsidRDefault="00CE15AC" w:rsidP="005A25CA">
            <w:pPr>
              <w:pStyle w:val="Lijstalinea"/>
              <w:spacing w:after="0" w:line="240" w:lineRule="auto"/>
              <w:rPr>
                <w:rFonts w:ascii="Calibri Light" w:hAnsi="Calibri Light" w:cs="Calibri Light"/>
              </w:rPr>
            </w:pPr>
          </w:p>
        </w:tc>
        <w:tc>
          <w:tcPr>
            <w:tcW w:w="4252" w:type="dxa"/>
            <w:gridSpan w:val="3"/>
            <w:tcBorders>
              <w:top w:val="single" w:sz="4" w:space="0" w:color="auto"/>
              <w:left w:val="single" w:sz="4" w:space="0" w:color="auto"/>
              <w:bottom w:val="single" w:sz="4" w:space="0" w:color="auto"/>
            </w:tcBorders>
            <w:shd w:val="clear" w:color="auto" w:fill="D9D9D9" w:themeFill="background1" w:themeFillShade="D9"/>
          </w:tcPr>
          <w:p w14:paraId="4F2B6EBC" w14:textId="77777777" w:rsidR="00CE15AC" w:rsidRPr="00796FA9" w:rsidRDefault="00CE15AC" w:rsidP="00872F24">
            <w:pPr>
              <w:pStyle w:val="Default"/>
              <w:rPr>
                <w:rFonts w:ascii="Calibri Light" w:hAnsi="Calibri Light" w:cs="Calibri Light"/>
                <w:i/>
                <w:sz w:val="22"/>
                <w:szCs w:val="22"/>
              </w:rPr>
            </w:pPr>
          </w:p>
        </w:tc>
      </w:tr>
      <w:tr w:rsidR="00CE15AC" w:rsidRPr="00796FA9" w14:paraId="4078BC44" w14:textId="77777777" w:rsidTr="00872F24">
        <w:trPr>
          <w:trHeight w:val="195"/>
        </w:trPr>
        <w:tc>
          <w:tcPr>
            <w:tcW w:w="4962" w:type="dxa"/>
            <w:gridSpan w:val="2"/>
            <w:tcBorders>
              <w:top w:val="single" w:sz="4" w:space="0" w:color="auto"/>
              <w:bottom w:val="single" w:sz="4" w:space="0" w:color="auto"/>
              <w:right w:val="single" w:sz="4" w:space="0" w:color="auto"/>
            </w:tcBorders>
            <w:shd w:val="clear" w:color="auto" w:fill="auto"/>
          </w:tcPr>
          <w:p w14:paraId="5CB94A8A" w14:textId="77777777" w:rsidR="00CE15AC" w:rsidRPr="00796FA9" w:rsidRDefault="00CE15AC" w:rsidP="00872F24">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4252" w:type="dxa"/>
            <w:gridSpan w:val="3"/>
            <w:tcBorders>
              <w:top w:val="single" w:sz="4" w:space="0" w:color="auto"/>
              <w:left w:val="single" w:sz="4" w:space="0" w:color="auto"/>
              <w:bottom w:val="single" w:sz="4" w:space="0" w:color="auto"/>
            </w:tcBorders>
            <w:shd w:val="clear" w:color="auto" w:fill="D9D9D9" w:themeFill="background1" w:themeFillShade="D9"/>
          </w:tcPr>
          <w:p w14:paraId="4B6D7044" w14:textId="77777777" w:rsidR="00CE15AC" w:rsidRPr="00796FA9" w:rsidRDefault="00CE15AC" w:rsidP="00872F24">
            <w:pPr>
              <w:pStyle w:val="Default"/>
              <w:rPr>
                <w:rFonts w:ascii="Calibri Light" w:hAnsi="Calibri Light" w:cs="Calibri Light"/>
                <w:i/>
                <w:sz w:val="22"/>
                <w:szCs w:val="22"/>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CE15AC" w:rsidRPr="00796FA9" w14:paraId="4CC8BEB0" w14:textId="77777777" w:rsidTr="00872F24">
        <w:trPr>
          <w:trHeight w:val="338"/>
        </w:trPr>
        <w:tc>
          <w:tcPr>
            <w:tcW w:w="4962" w:type="dxa"/>
            <w:gridSpan w:val="2"/>
            <w:tcBorders>
              <w:top w:val="single" w:sz="4" w:space="0" w:color="auto"/>
              <w:bottom w:val="single" w:sz="4" w:space="0" w:color="auto"/>
              <w:right w:val="single" w:sz="4" w:space="0" w:color="auto"/>
            </w:tcBorders>
            <w:shd w:val="clear" w:color="auto" w:fill="auto"/>
          </w:tcPr>
          <w:p w14:paraId="72DB5531" w14:textId="77777777" w:rsidR="00CE15AC" w:rsidRPr="00796FA9" w:rsidRDefault="00CE15AC" w:rsidP="00872F24">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360267E" w14:textId="77777777" w:rsidR="00CE15AC"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348415571"/>
                <w14:checkbox>
                  <w14:checked w14:val="0"/>
                  <w14:checkedState w14:val="2612" w14:font="Yu Gothic"/>
                  <w14:uncheckedState w14:val="2610" w14:font="Yu Gothic"/>
                </w14:checkbox>
              </w:sdtPr>
              <w:sdtEndPr/>
              <w:sdtContent>
                <w:r w:rsidR="00CE15AC"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B1ACFA" w14:textId="77777777" w:rsidR="00CE15AC"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624929162"/>
                <w14:checkbox>
                  <w14:checked w14:val="0"/>
                  <w14:checkedState w14:val="2612" w14:font="Yu Gothic"/>
                  <w14:uncheckedState w14:val="2610" w14:font="Yu Gothic"/>
                </w14:checkbox>
              </w:sdtPr>
              <w:sdtEndPr/>
              <w:sdtContent>
                <w:r w:rsidR="00CE15AC" w:rsidRPr="00796FA9">
                  <w:rPr>
                    <w:rFonts w:ascii="Yu Gothic" w:eastAsia="Yu Gothic" w:hAnsi="Yu Gothic" w:cs="Calibri Light" w:hint="eastAsia"/>
                    <w:b/>
                    <w:sz w:val="22"/>
                    <w:szCs w:val="22"/>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0D45E0AB" w14:textId="77777777" w:rsidR="00CE15AC"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912587970"/>
                <w14:checkbox>
                  <w14:checked w14:val="0"/>
                  <w14:checkedState w14:val="2612" w14:font="Yu Gothic"/>
                  <w14:uncheckedState w14:val="2610" w14:font="Yu Gothic"/>
                </w14:checkbox>
              </w:sdtPr>
              <w:sdtEndPr/>
              <w:sdtContent>
                <w:r w:rsidR="00CE15AC" w:rsidRPr="00796FA9">
                  <w:rPr>
                    <w:rFonts w:ascii="Segoe UI Symbol" w:eastAsia="MS Gothic" w:hAnsi="Segoe UI Symbol" w:cs="Segoe UI Symbol"/>
                    <w:b/>
                    <w:sz w:val="22"/>
                    <w:szCs w:val="22"/>
                  </w:rPr>
                  <w:t>☐</w:t>
                </w:r>
              </w:sdtContent>
            </w:sdt>
          </w:p>
        </w:tc>
      </w:tr>
      <w:tr w:rsidR="00CE15AC" w:rsidRPr="00796FA9" w14:paraId="1FD4F933" w14:textId="77777777" w:rsidTr="00872F24">
        <w:trPr>
          <w:trHeight w:val="195"/>
        </w:trPr>
        <w:tc>
          <w:tcPr>
            <w:tcW w:w="4962" w:type="dxa"/>
            <w:gridSpan w:val="2"/>
            <w:tcBorders>
              <w:top w:val="single" w:sz="4" w:space="0" w:color="auto"/>
              <w:bottom w:val="single" w:sz="4" w:space="0" w:color="auto"/>
              <w:right w:val="single" w:sz="4" w:space="0" w:color="auto"/>
            </w:tcBorders>
            <w:shd w:val="clear" w:color="auto" w:fill="auto"/>
          </w:tcPr>
          <w:p w14:paraId="4C48331D" w14:textId="77777777" w:rsidR="00CE15AC" w:rsidRPr="00796FA9" w:rsidRDefault="00CE15AC" w:rsidP="00872F24">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p w14:paraId="08DDBCD3" w14:textId="77777777" w:rsidR="00CE15AC" w:rsidRPr="00796FA9" w:rsidRDefault="00CE15AC" w:rsidP="00872F24">
            <w:pPr>
              <w:rPr>
                <w:rFonts w:ascii="Calibri Light" w:hAnsi="Calibri Light" w:cs="Calibri Light"/>
                <w:sz w:val="22"/>
                <w:szCs w:val="22"/>
              </w:rPr>
            </w:pPr>
          </w:p>
          <w:p w14:paraId="3DA1A399" w14:textId="77777777" w:rsidR="00CE15AC" w:rsidRPr="00796FA9" w:rsidRDefault="00CE15AC" w:rsidP="00872F24">
            <w:pPr>
              <w:rPr>
                <w:rFonts w:ascii="Calibri Light" w:hAnsi="Calibri Light" w:cs="Calibri Light"/>
                <w:sz w:val="22"/>
                <w:szCs w:val="22"/>
              </w:rPr>
            </w:pPr>
          </w:p>
          <w:p w14:paraId="7D0E0037" w14:textId="77777777" w:rsidR="00CE15AC" w:rsidRPr="00796FA9" w:rsidRDefault="00CE15AC" w:rsidP="00872F24">
            <w:pPr>
              <w:rPr>
                <w:rFonts w:ascii="Calibri Light" w:hAnsi="Calibri Light" w:cs="Calibri Light"/>
                <w:sz w:val="22"/>
                <w:szCs w:val="22"/>
              </w:rPr>
            </w:pPr>
          </w:p>
        </w:tc>
        <w:tc>
          <w:tcPr>
            <w:tcW w:w="4252" w:type="dxa"/>
            <w:gridSpan w:val="3"/>
            <w:tcBorders>
              <w:top w:val="single" w:sz="4" w:space="0" w:color="auto"/>
              <w:left w:val="single" w:sz="4" w:space="0" w:color="auto"/>
              <w:bottom w:val="single" w:sz="4" w:space="0" w:color="auto"/>
            </w:tcBorders>
            <w:shd w:val="clear" w:color="auto" w:fill="auto"/>
          </w:tcPr>
          <w:p w14:paraId="1D2B43CE" w14:textId="77777777" w:rsidR="00CE15AC" w:rsidRPr="00796FA9" w:rsidRDefault="00CE15AC" w:rsidP="00872F24">
            <w:pPr>
              <w:rPr>
                <w:rFonts w:ascii="Calibri Light" w:hAnsi="Calibri Light" w:cs="Calibri Light"/>
                <w:sz w:val="22"/>
                <w:szCs w:val="22"/>
              </w:rPr>
            </w:pPr>
          </w:p>
        </w:tc>
      </w:tr>
      <w:tr w:rsidR="00CE15AC" w:rsidRPr="00796FA9" w14:paraId="13BEB527" w14:textId="77777777" w:rsidTr="00872F24">
        <w:trPr>
          <w:trHeight w:val="195"/>
        </w:trPr>
        <w:tc>
          <w:tcPr>
            <w:tcW w:w="4962" w:type="dxa"/>
            <w:gridSpan w:val="2"/>
            <w:tcBorders>
              <w:top w:val="single" w:sz="4" w:space="0" w:color="auto"/>
              <w:bottom w:val="single" w:sz="4" w:space="0" w:color="auto"/>
              <w:right w:val="single" w:sz="4" w:space="0" w:color="auto"/>
            </w:tcBorders>
            <w:shd w:val="clear" w:color="auto" w:fill="auto"/>
          </w:tcPr>
          <w:p w14:paraId="4868D851" w14:textId="77777777" w:rsidR="00CE15AC" w:rsidRPr="00796FA9" w:rsidRDefault="00CE15AC" w:rsidP="00872F24">
            <w:pPr>
              <w:pStyle w:val="Default"/>
              <w:rPr>
                <w:rFonts w:ascii="Calibri Light" w:hAnsi="Calibri Light" w:cs="Calibri Light"/>
                <w:b/>
                <w:bCs/>
                <w:sz w:val="22"/>
                <w:szCs w:val="22"/>
              </w:rPr>
            </w:pPr>
            <w:r w:rsidRPr="00796FA9">
              <w:rPr>
                <w:rFonts w:ascii="Calibri Light" w:hAnsi="Calibri Light" w:cs="Calibri Light"/>
                <w:b/>
                <w:bCs/>
                <w:sz w:val="22"/>
                <w:szCs w:val="22"/>
              </w:rPr>
              <w:t>Advies op basis van de visitatie</w:t>
            </w:r>
          </w:p>
        </w:tc>
        <w:tc>
          <w:tcPr>
            <w:tcW w:w="4252" w:type="dxa"/>
            <w:gridSpan w:val="3"/>
            <w:tcBorders>
              <w:top w:val="single" w:sz="4" w:space="0" w:color="auto"/>
              <w:left w:val="single" w:sz="4" w:space="0" w:color="auto"/>
              <w:bottom w:val="single" w:sz="4" w:space="0" w:color="auto"/>
            </w:tcBorders>
            <w:shd w:val="clear" w:color="auto" w:fill="auto"/>
          </w:tcPr>
          <w:p w14:paraId="793F7D81" w14:textId="77777777" w:rsidR="00CE15AC" w:rsidRPr="00796FA9" w:rsidRDefault="00CE15AC" w:rsidP="00872F24">
            <w:pPr>
              <w:rPr>
                <w:rFonts w:ascii="Calibri Light" w:hAnsi="Calibri Light" w:cs="Calibri Light"/>
                <w:sz w:val="22"/>
                <w:szCs w:val="22"/>
              </w:rPr>
            </w:pPr>
          </w:p>
        </w:tc>
      </w:tr>
    </w:tbl>
    <w:p w14:paraId="1638533E" w14:textId="77777777" w:rsidR="00CE15AC" w:rsidRPr="00796FA9" w:rsidRDefault="00CE15AC" w:rsidP="00CE15AC">
      <w:pPr>
        <w:rPr>
          <w:rFonts w:asciiTheme="minorHAnsi" w:hAnsiTheme="minorHAnsi" w:cstheme="minorHAnsi"/>
          <w:bCs/>
          <w:sz w:val="22"/>
          <w:szCs w:val="22"/>
        </w:rPr>
      </w:pPr>
    </w:p>
    <w:p w14:paraId="09DE1C3C" w14:textId="77777777" w:rsidR="00CE15AC" w:rsidRPr="00796FA9" w:rsidRDefault="00CE15AC" w:rsidP="00CE15AC">
      <w:pPr>
        <w:pBdr>
          <w:bottom w:val="single" w:sz="36" w:space="1" w:color="auto"/>
        </w:pBdr>
        <w:rPr>
          <w:rFonts w:asciiTheme="minorHAnsi" w:hAnsiTheme="minorHAnsi" w:cstheme="minorHAnsi"/>
          <w:b/>
          <w:sz w:val="22"/>
          <w:szCs w:val="22"/>
        </w:rPr>
      </w:pPr>
    </w:p>
    <w:p w14:paraId="28EDF1CE" w14:textId="77777777" w:rsidR="00CE15AC" w:rsidRPr="00796FA9" w:rsidRDefault="00CE15AC" w:rsidP="00CE15AC">
      <w:pPr>
        <w:pBdr>
          <w:bottom w:val="single" w:sz="36" w:space="1" w:color="auto"/>
        </w:pBdr>
        <w:rPr>
          <w:rFonts w:asciiTheme="minorHAnsi" w:hAnsiTheme="minorHAnsi" w:cstheme="minorHAnsi"/>
          <w:b/>
          <w:sz w:val="22"/>
          <w:szCs w:val="22"/>
        </w:rPr>
      </w:pPr>
    </w:p>
    <w:p w14:paraId="4B6234AA" w14:textId="77777777" w:rsidR="00CE15AC" w:rsidRPr="00796FA9" w:rsidRDefault="00CE15AC" w:rsidP="00CE15AC">
      <w:pPr>
        <w:rPr>
          <w:rFonts w:asciiTheme="minorHAnsi" w:hAnsiTheme="minorHAnsi" w:cstheme="minorHAnsi"/>
          <w:b/>
          <w:sz w:val="22"/>
          <w:szCs w:val="22"/>
        </w:rPr>
      </w:pPr>
    </w:p>
    <w:p w14:paraId="2628B3E3" w14:textId="77777777" w:rsidR="00CE15AC" w:rsidRPr="00796FA9" w:rsidRDefault="00CE15AC" w:rsidP="000D0AD8">
      <w:pPr>
        <w:rPr>
          <w:rFonts w:asciiTheme="minorHAnsi" w:hAnsiTheme="minorHAnsi" w:cstheme="minorHAnsi"/>
          <w:b/>
          <w:bCs/>
          <w:sz w:val="22"/>
          <w:szCs w:val="22"/>
        </w:rPr>
      </w:pPr>
    </w:p>
    <w:p w14:paraId="7E9EF978" w14:textId="77777777" w:rsidR="00CE15AC" w:rsidRPr="00796FA9" w:rsidRDefault="00CE15AC" w:rsidP="000D0AD8">
      <w:pPr>
        <w:rPr>
          <w:rFonts w:asciiTheme="minorHAnsi" w:hAnsiTheme="minorHAnsi" w:cstheme="minorHAnsi"/>
          <w:b/>
          <w:bCs/>
          <w:sz w:val="22"/>
          <w:szCs w:val="22"/>
        </w:rPr>
      </w:pPr>
    </w:p>
    <w:p w14:paraId="206612FE" w14:textId="77777777" w:rsidR="00CE15AC" w:rsidRPr="00796FA9" w:rsidRDefault="00CE15AC" w:rsidP="000D0AD8">
      <w:pPr>
        <w:rPr>
          <w:rFonts w:asciiTheme="minorHAnsi" w:hAnsiTheme="minorHAnsi" w:cstheme="minorHAnsi"/>
          <w:b/>
          <w:bCs/>
          <w:sz w:val="22"/>
          <w:szCs w:val="22"/>
        </w:rPr>
      </w:pPr>
    </w:p>
    <w:p w14:paraId="77010C02" w14:textId="33D57E96" w:rsidR="000D0AD8" w:rsidRPr="00796FA9" w:rsidRDefault="000D0AD8" w:rsidP="000D0AD8">
      <w:pPr>
        <w:rPr>
          <w:rFonts w:asciiTheme="minorHAnsi" w:hAnsiTheme="minorHAnsi" w:cstheme="minorHAnsi"/>
          <w:b/>
          <w:sz w:val="22"/>
          <w:szCs w:val="22"/>
        </w:rPr>
      </w:pPr>
      <w:r w:rsidRPr="00796FA9">
        <w:rPr>
          <w:rFonts w:asciiTheme="minorHAnsi" w:hAnsiTheme="minorHAnsi" w:cstheme="minorHAnsi"/>
          <w:b/>
          <w:bCs/>
          <w:sz w:val="22"/>
          <w:szCs w:val="22"/>
        </w:rPr>
        <w:t xml:space="preserve">Kwaliteitsdomein 2 – </w:t>
      </w:r>
      <w:proofErr w:type="spellStart"/>
      <w:r w:rsidRPr="00796FA9">
        <w:rPr>
          <w:rFonts w:asciiTheme="minorHAnsi" w:hAnsiTheme="minorHAnsi" w:cstheme="minorHAnsi"/>
          <w:b/>
          <w:sz w:val="22"/>
          <w:szCs w:val="22"/>
        </w:rPr>
        <w:t>Vakgroepfunctioneren</w:t>
      </w:r>
      <w:proofErr w:type="spellEnd"/>
    </w:p>
    <w:p w14:paraId="7E36A302" w14:textId="77777777" w:rsidR="000D0AD8" w:rsidRPr="00796FA9" w:rsidRDefault="000D0AD8" w:rsidP="000D0AD8">
      <w:pPr>
        <w:rPr>
          <w:rFonts w:asciiTheme="minorHAnsi" w:hAnsiTheme="minorHAnsi" w:cstheme="minorHAnsi"/>
          <w:b/>
          <w:sz w:val="22"/>
          <w:szCs w:val="22"/>
        </w:rPr>
      </w:pPr>
    </w:p>
    <w:p w14:paraId="11186E5A" w14:textId="77777777" w:rsidR="000D0AD8" w:rsidRPr="00796FA9" w:rsidRDefault="000D0AD8" w:rsidP="000D0AD8">
      <w:pPr>
        <w:rPr>
          <w:rFonts w:asciiTheme="minorHAnsi" w:hAnsiTheme="minorHAnsi" w:cstheme="minorHAnsi"/>
          <w:b/>
          <w:bCs/>
          <w:sz w:val="22"/>
          <w:szCs w:val="22"/>
        </w:rPr>
      </w:pPr>
      <w:r w:rsidRPr="00796FA9">
        <w:rPr>
          <w:rFonts w:asciiTheme="minorHAnsi" w:hAnsiTheme="minorHAnsi" w:cstheme="minorHAnsi"/>
          <w:b/>
          <w:bCs/>
          <w:sz w:val="22"/>
          <w:szCs w:val="22"/>
        </w:rPr>
        <w:t>Kwaliteitsaspecten</w:t>
      </w:r>
    </w:p>
    <w:p w14:paraId="714E3873" w14:textId="77777777" w:rsidR="000D0AD8" w:rsidRPr="00796FA9" w:rsidRDefault="000D0AD8" w:rsidP="00BF1F93">
      <w:pPr>
        <w:numPr>
          <w:ilvl w:val="1"/>
          <w:numId w:val="3"/>
        </w:numPr>
        <w:spacing w:after="160" w:line="259" w:lineRule="auto"/>
        <w:ind w:left="567" w:hanging="567"/>
        <w:contextualSpacing/>
        <w:rPr>
          <w:rFonts w:asciiTheme="minorHAnsi" w:hAnsiTheme="minorHAnsi" w:cstheme="minorHAnsi"/>
          <w:sz w:val="22"/>
          <w:szCs w:val="22"/>
          <w:lang w:eastAsia="en-US"/>
        </w:rPr>
      </w:pPr>
      <w:r w:rsidRPr="00796FA9">
        <w:rPr>
          <w:rFonts w:asciiTheme="minorHAnsi" w:hAnsiTheme="minorHAnsi" w:cstheme="minorHAnsi"/>
          <w:sz w:val="22"/>
          <w:szCs w:val="22"/>
          <w:lang w:eastAsia="en-US"/>
        </w:rPr>
        <w:t>Medische eindverantwoordelijkheid laboratorium</w:t>
      </w:r>
    </w:p>
    <w:p w14:paraId="60D89819" w14:textId="77777777" w:rsidR="000D0AD8" w:rsidRPr="00796FA9" w:rsidRDefault="000D0AD8" w:rsidP="00BF1F93">
      <w:pPr>
        <w:numPr>
          <w:ilvl w:val="1"/>
          <w:numId w:val="3"/>
        </w:numPr>
        <w:spacing w:after="160" w:line="259" w:lineRule="auto"/>
        <w:ind w:left="567" w:hanging="567"/>
        <w:contextualSpacing/>
        <w:rPr>
          <w:rFonts w:asciiTheme="minorHAnsi" w:hAnsiTheme="minorHAnsi" w:cstheme="minorHAnsi"/>
          <w:sz w:val="22"/>
          <w:szCs w:val="22"/>
          <w:lang w:eastAsia="en-US"/>
        </w:rPr>
      </w:pPr>
      <w:r w:rsidRPr="00796FA9">
        <w:rPr>
          <w:rFonts w:asciiTheme="minorHAnsi" w:hAnsiTheme="minorHAnsi" w:cstheme="minorHAnsi"/>
          <w:sz w:val="22"/>
          <w:szCs w:val="22"/>
          <w:lang w:eastAsia="en-US"/>
        </w:rPr>
        <w:t>Leidinggeven aan (onderdelen van) het laboratorium</w:t>
      </w:r>
    </w:p>
    <w:p w14:paraId="704FEEE4" w14:textId="3BEF55BE" w:rsidR="000D0AD8" w:rsidRPr="00796FA9" w:rsidRDefault="000D0AD8" w:rsidP="00BF1F93">
      <w:pPr>
        <w:numPr>
          <w:ilvl w:val="1"/>
          <w:numId w:val="3"/>
        </w:numPr>
        <w:spacing w:after="160" w:line="259" w:lineRule="auto"/>
        <w:ind w:left="567" w:hanging="567"/>
        <w:contextualSpacing/>
        <w:rPr>
          <w:rFonts w:asciiTheme="minorHAnsi" w:hAnsiTheme="minorHAnsi" w:cstheme="minorHAnsi"/>
          <w:sz w:val="22"/>
          <w:szCs w:val="22"/>
          <w:lang w:eastAsia="en-US"/>
        </w:rPr>
      </w:pPr>
      <w:r w:rsidRPr="00796FA9">
        <w:rPr>
          <w:rFonts w:asciiTheme="minorHAnsi" w:hAnsiTheme="minorHAnsi" w:cstheme="minorHAnsi"/>
          <w:sz w:val="22"/>
          <w:szCs w:val="22"/>
          <w:lang w:eastAsia="en-US"/>
        </w:rPr>
        <w:t xml:space="preserve">Evalueren </w:t>
      </w:r>
      <w:proofErr w:type="spellStart"/>
      <w:r w:rsidRPr="00796FA9">
        <w:rPr>
          <w:rFonts w:asciiTheme="minorHAnsi" w:hAnsiTheme="minorHAnsi" w:cstheme="minorHAnsi"/>
          <w:sz w:val="22"/>
          <w:szCs w:val="22"/>
          <w:lang w:eastAsia="en-US"/>
        </w:rPr>
        <w:t>vakgroepfunctioneren</w:t>
      </w:r>
      <w:proofErr w:type="spellEnd"/>
    </w:p>
    <w:p w14:paraId="67B91D02" w14:textId="3A8B5913" w:rsidR="00C641BB" w:rsidRPr="00796FA9" w:rsidRDefault="00C641BB" w:rsidP="00BF1F93">
      <w:pPr>
        <w:numPr>
          <w:ilvl w:val="1"/>
          <w:numId w:val="3"/>
        </w:numPr>
        <w:spacing w:after="160" w:line="259" w:lineRule="auto"/>
        <w:ind w:left="567" w:hanging="567"/>
        <w:contextualSpacing/>
        <w:rPr>
          <w:rFonts w:asciiTheme="minorHAnsi" w:hAnsiTheme="minorHAnsi" w:cstheme="minorHAnsi"/>
          <w:sz w:val="22"/>
          <w:szCs w:val="22"/>
          <w:lang w:eastAsia="en-US"/>
        </w:rPr>
      </w:pPr>
      <w:r w:rsidRPr="00796FA9">
        <w:rPr>
          <w:rFonts w:asciiTheme="minorHAnsi" w:hAnsiTheme="minorHAnsi" w:cstheme="minorHAnsi"/>
          <w:sz w:val="22"/>
          <w:szCs w:val="22"/>
        </w:rPr>
        <w:t>(</w:t>
      </w:r>
      <w:proofErr w:type="spellStart"/>
      <w:r w:rsidRPr="00796FA9">
        <w:rPr>
          <w:rFonts w:asciiTheme="minorHAnsi" w:hAnsiTheme="minorHAnsi" w:cstheme="minorHAnsi"/>
          <w:sz w:val="22"/>
          <w:szCs w:val="22"/>
        </w:rPr>
        <w:t>Meerjaren</w:t>
      </w:r>
      <w:proofErr w:type="spellEnd"/>
      <w:r w:rsidRPr="00796FA9">
        <w:rPr>
          <w:rFonts w:asciiTheme="minorHAnsi" w:hAnsiTheme="minorHAnsi" w:cstheme="minorHAnsi"/>
          <w:sz w:val="22"/>
          <w:szCs w:val="22"/>
        </w:rPr>
        <w:t>) beleidsplan/evaluatie</w:t>
      </w:r>
    </w:p>
    <w:p w14:paraId="458C8BAD" w14:textId="77777777" w:rsidR="000D0AD8" w:rsidRPr="00796FA9" w:rsidRDefault="000D0AD8" w:rsidP="00BF1F93">
      <w:pPr>
        <w:numPr>
          <w:ilvl w:val="1"/>
          <w:numId w:val="3"/>
        </w:numPr>
        <w:spacing w:after="160" w:line="259" w:lineRule="auto"/>
        <w:ind w:left="567" w:hanging="567"/>
        <w:contextualSpacing/>
        <w:rPr>
          <w:rFonts w:asciiTheme="minorHAnsi" w:hAnsiTheme="minorHAnsi" w:cstheme="minorHAnsi"/>
          <w:sz w:val="22"/>
          <w:szCs w:val="22"/>
          <w:lang w:eastAsia="en-US"/>
        </w:rPr>
      </w:pPr>
      <w:r w:rsidRPr="00796FA9">
        <w:rPr>
          <w:rFonts w:asciiTheme="minorHAnsi" w:hAnsiTheme="minorHAnsi" w:cstheme="minorHAnsi"/>
          <w:sz w:val="22"/>
          <w:szCs w:val="22"/>
          <w:lang w:eastAsia="en-US"/>
        </w:rPr>
        <w:t>Vakgroepsvergaderingen</w:t>
      </w:r>
    </w:p>
    <w:p w14:paraId="3BD74696" w14:textId="77777777" w:rsidR="000D0AD8" w:rsidRPr="00796FA9" w:rsidRDefault="000D0AD8" w:rsidP="00BF1F93">
      <w:pPr>
        <w:numPr>
          <w:ilvl w:val="1"/>
          <w:numId w:val="3"/>
        </w:numPr>
        <w:spacing w:after="160" w:line="259" w:lineRule="auto"/>
        <w:ind w:left="567" w:hanging="567"/>
        <w:contextualSpacing/>
        <w:rPr>
          <w:rFonts w:asciiTheme="minorHAnsi" w:hAnsiTheme="minorHAnsi" w:cstheme="minorHAnsi"/>
          <w:sz w:val="22"/>
          <w:szCs w:val="22"/>
          <w:lang w:eastAsia="en-US"/>
        </w:rPr>
      </w:pPr>
      <w:r w:rsidRPr="00796FA9">
        <w:rPr>
          <w:rFonts w:asciiTheme="minorHAnsi" w:hAnsiTheme="minorHAnsi" w:cstheme="minorHAnsi"/>
          <w:sz w:val="22"/>
          <w:szCs w:val="22"/>
          <w:lang w:eastAsia="en-US"/>
        </w:rPr>
        <w:lastRenderedPageBreak/>
        <w:t>Belasting/ belastbaarheid</w:t>
      </w:r>
    </w:p>
    <w:p w14:paraId="4CBBC10F" w14:textId="77777777" w:rsidR="000D0AD8" w:rsidRPr="00796FA9" w:rsidRDefault="000D0AD8" w:rsidP="00BF1F93">
      <w:pPr>
        <w:numPr>
          <w:ilvl w:val="1"/>
          <w:numId w:val="3"/>
        </w:numPr>
        <w:spacing w:after="160" w:line="259" w:lineRule="auto"/>
        <w:ind w:left="567" w:hanging="567"/>
        <w:contextualSpacing/>
        <w:rPr>
          <w:rFonts w:asciiTheme="minorHAnsi" w:hAnsiTheme="minorHAnsi" w:cstheme="minorHAnsi"/>
          <w:sz w:val="22"/>
          <w:szCs w:val="22"/>
          <w:lang w:eastAsia="en-US"/>
        </w:rPr>
      </w:pPr>
      <w:r w:rsidRPr="00796FA9">
        <w:rPr>
          <w:rFonts w:asciiTheme="minorHAnsi" w:hAnsiTheme="minorHAnsi" w:cstheme="minorHAnsi"/>
          <w:sz w:val="22"/>
          <w:szCs w:val="22"/>
          <w:lang w:eastAsia="en-US"/>
        </w:rPr>
        <w:t>Contacten in- en extern</w:t>
      </w:r>
    </w:p>
    <w:p w14:paraId="59EA2ABF" w14:textId="77777777" w:rsidR="000D0AD8" w:rsidRPr="00796FA9" w:rsidRDefault="000D0AD8" w:rsidP="00BF1F93">
      <w:pPr>
        <w:numPr>
          <w:ilvl w:val="1"/>
          <w:numId w:val="3"/>
        </w:numPr>
        <w:spacing w:after="160" w:line="259" w:lineRule="auto"/>
        <w:ind w:left="567" w:hanging="567"/>
        <w:contextualSpacing/>
        <w:rPr>
          <w:rFonts w:asciiTheme="minorHAnsi" w:hAnsiTheme="minorHAnsi" w:cstheme="minorHAnsi"/>
          <w:sz w:val="22"/>
          <w:szCs w:val="22"/>
          <w:lang w:eastAsia="en-US"/>
        </w:rPr>
      </w:pPr>
      <w:r w:rsidRPr="00796FA9">
        <w:rPr>
          <w:rFonts w:asciiTheme="minorHAnsi" w:hAnsiTheme="minorHAnsi" w:cstheme="minorHAnsi"/>
          <w:sz w:val="22"/>
          <w:szCs w:val="22"/>
          <w:lang w:eastAsia="en-US"/>
        </w:rPr>
        <w:t>Verdeling taken en verantwoordelijkheden</w:t>
      </w:r>
    </w:p>
    <w:bookmarkEnd w:id="5"/>
    <w:p w14:paraId="7EADCA14" w14:textId="0CD678EA" w:rsidR="00791123" w:rsidRPr="00796FA9" w:rsidRDefault="00791123">
      <w:pPr>
        <w:spacing w:after="200" w:line="276" w:lineRule="auto"/>
        <w:rPr>
          <w:rFonts w:asciiTheme="minorHAnsi" w:hAnsiTheme="minorHAnsi" w:cstheme="minorHAnsi"/>
          <w:sz w:val="22"/>
          <w:szCs w:val="22"/>
        </w:rPr>
      </w:pPr>
      <w:r w:rsidRPr="00796FA9">
        <w:rPr>
          <w:rFonts w:asciiTheme="minorHAnsi" w:hAnsiTheme="minorHAnsi" w:cstheme="minorHAnsi"/>
          <w:sz w:val="22"/>
          <w:szCs w:val="22"/>
        </w:rPr>
        <w:br w:type="page"/>
      </w:r>
    </w:p>
    <w:tbl>
      <w:tblPr>
        <w:tblW w:w="14860" w:type="dxa"/>
        <w:tblLook w:val="00A0" w:firstRow="1" w:lastRow="0" w:firstColumn="1" w:lastColumn="0" w:noHBand="0" w:noVBand="0"/>
      </w:tblPr>
      <w:tblGrid>
        <w:gridCol w:w="584"/>
        <w:gridCol w:w="2110"/>
        <w:gridCol w:w="6237"/>
        <w:gridCol w:w="5929"/>
      </w:tblGrid>
      <w:tr w:rsidR="00B30EB7" w:rsidRPr="00796FA9" w14:paraId="3F76B266" w14:textId="77777777" w:rsidTr="003224AE">
        <w:trPr>
          <w:gridAfter w:val="1"/>
          <w:wAfter w:w="5929" w:type="dxa"/>
          <w:trHeight w:val="195"/>
        </w:trPr>
        <w:tc>
          <w:tcPr>
            <w:tcW w:w="2694" w:type="dxa"/>
            <w:gridSpan w:val="2"/>
            <w:tcBorders>
              <w:top w:val="single" w:sz="4" w:space="0" w:color="auto"/>
              <w:bottom w:val="single" w:sz="4" w:space="0" w:color="auto"/>
            </w:tcBorders>
          </w:tcPr>
          <w:p w14:paraId="4AF3272A" w14:textId="77777777" w:rsidR="00B30EB7" w:rsidRPr="00796FA9" w:rsidRDefault="00B30EB7" w:rsidP="00804770">
            <w:pPr>
              <w:rPr>
                <w:rFonts w:asciiTheme="minorHAnsi" w:hAnsiTheme="minorHAnsi" w:cstheme="minorHAnsi"/>
                <w:sz w:val="22"/>
                <w:szCs w:val="22"/>
              </w:rPr>
            </w:pPr>
            <w:r w:rsidRPr="00796FA9">
              <w:rPr>
                <w:rFonts w:asciiTheme="minorHAnsi" w:hAnsiTheme="minorHAnsi" w:cstheme="minorHAnsi"/>
                <w:sz w:val="22"/>
                <w:szCs w:val="22"/>
              </w:rPr>
              <w:lastRenderedPageBreak/>
              <w:t>Domein 2</w:t>
            </w:r>
          </w:p>
        </w:tc>
        <w:tc>
          <w:tcPr>
            <w:tcW w:w="6237" w:type="dxa"/>
            <w:tcBorders>
              <w:top w:val="single" w:sz="4" w:space="0" w:color="auto"/>
              <w:bottom w:val="single" w:sz="4" w:space="0" w:color="auto"/>
            </w:tcBorders>
            <w:shd w:val="clear" w:color="auto" w:fill="auto"/>
            <w:hideMark/>
          </w:tcPr>
          <w:p w14:paraId="6D325869" w14:textId="77777777" w:rsidR="00B30EB7" w:rsidRPr="00796FA9" w:rsidRDefault="00B30EB7" w:rsidP="00804770">
            <w:pPr>
              <w:rPr>
                <w:rFonts w:asciiTheme="minorHAnsi" w:hAnsiTheme="minorHAnsi" w:cstheme="minorHAnsi"/>
                <w:sz w:val="22"/>
                <w:szCs w:val="22"/>
              </w:rPr>
            </w:pPr>
            <w:proofErr w:type="spellStart"/>
            <w:r w:rsidRPr="00796FA9">
              <w:rPr>
                <w:rFonts w:asciiTheme="minorHAnsi" w:hAnsiTheme="minorHAnsi" w:cstheme="minorHAnsi"/>
                <w:sz w:val="22"/>
                <w:szCs w:val="22"/>
              </w:rPr>
              <w:t>Vakgroepfunctioneren</w:t>
            </w:r>
            <w:proofErr w:type="spellEnd"/>
          </w:p>
        </w:tc>
      </w:tr>
      <w:tr w:rsidR="00B30EB7" w:rsidRPr="00796FA9" w14:paraId="3A458DF5" w14:textId="77777777" w:rsidTr="00C41781">
        <w:trPr>
          <w:gridAfter w:val="1"/>
          <w:wAfter w:w="5929" w:type="dxa"/>
          <w:trHeight w:val="204"/>
        </w:trPr>
        <w:tc>
          <w:tcPr>
            <w:tcW w:w="584" w:type="dxa"/>
            <w:tcBorders>
              <w:top w:val="single" w:sz="4" w:space="0" w:color="auto"/>
              <w:bottom w:val="single" w:sz="4" w:space="0" w:color="auto"/>
            </w:tcBorders>
          </w:tcPr>
          <w:p w14:paraId="47A6CF71" w14:textId="77777777" w:rsidR="00B30EB7" w:rsidRPr="00796FA9" w:rsidRDefault="00B30EB7" w:rsidP="00804770">
            <w:pPr>
              <w:rPr>
                <w:rFonts w:asciiTheme="minorHAnsi" w:hAnsiTheme="minorHAnsi" w:cstheme="minorHAnsi"/>
                <w:sz w:val="22"/>
                <w:szCs w:val="22"/>
              </w:rPr>
            </w:pPr>
            <w:r w:rsidRPr="00796FA9">
              <w:rPr>
                <w:rFonts w:asciiTheme="minorHAnsi" w:hAnsiTheme="minorHAnsi" w:cstheme="minorHAnsi"/>
                <w:sz w:val="22"/>
                <w:szCs w:val="22"/>
              </w:rPr>
              <w:t>2.1</w:t>
            </w:r>
          </w:p>
        </w:tc>
        <w:tc>
          <w:tcPr>
            <w:tcW w:w="8347" w:type="dxa"/>
            <w:gridSpan w:val="2"/>
            <w:tcBorders>
              <w:top w:val="single" w:sz="4" w:space="0" w:color="auto"/>
              <w:bottom w:val="single" w:sz="4" w:space="0" w:color="auto"/>
            </w:tcBorders>
            <w:shd w:val="clear" w:color="auto" w:fill="auto"/>
            <w:hideMark/>
          </w:tcPr>
          <w:p w14:paraId="6570FA77" w14:textId="77777777" w:rsidR="00B30EB7" w:rsidRPr="00796FA9" w:rsidRDefault="00B30EB7" w:rsidP="00804770">
            <w:pPr>
              <w:rPr>
                <w:rFonts w:asciiTheme="minorHAnsi" w:hAnsiTheme="minorHAnsi" w:cstheme="minorHAnsi"/>
                <w:sz w:val="22"/>
                <w:szCs w:val="22"/>
              </w:rPr>
            </w:pPr>
            <w:r w:rsidRPr="00796FA9">
              <w:rPr>
                <w:rFonts w:asciiTheme="minorHAnsi" w:hAnsiTheme="minorHAnsi" w:cstheme="minorHAnsi"/>
                <w:sz w:val="22"/>
                <w:szCs w:val="22"/>
              </w:rPr>
              <w:t>Medische eindverantwoordelijkheid laboratorium</w:t>
            </w:r>
          </w:p>
        </w:tc>
      </w:tr>
      <w:tr w:rsidR="00F52403" w:rsidRPr="00796FA9" w14:paraId="79519FDB" w14:textId="1BC4A53E" w:rsidTr="00C41781">
        <w:trPr>
          <w:trHeight w:val="995"/>
        </w:trPr>
        <w:tc>
          <w:tcPr>
            <w:tcW w:w="584" w:type="dxa"/>
            <w:tcBorders>
              <w:top w:val="single" w:sz="4" w:space="0" w:color="auto"/>
            </w:tcBorders>
          </w:tcPr>
          <w:p w14:paraId="1963CAF8" w14:textId="77777777" w:rsidR="00F52403" w:rsidRPr="00796FA9" w:rsidRDefault="00F52403" w:rsidP="00F52403">
            <w:pPr>
              <w:rPr>
                <w:rFonts w:asciiTheme="minorHAnsi" w:hAnsiTheme="minorHAnsi" w:cstheme="minorHAnsi"/>
                <w:sz w:val="22"/>
                <w:szCs w:val="22"/>
              </w:rPr>
            </w:pPr>
          </w:p>
        </w:tc>
        <w:tc>
          <w:tcPr>
            <w:tcW w:w="8347" w:type="dxa"/>
            <w:gridSpan w:val="2"/>
            <w:tcBorders>
              <w:top w:val="single" w:sz="4" w:space="0" w:color="auto"/>
            </w:tcBorders>
          </w:tcPr>
          <w:p w14:paraId="377AB3D4" w14:textId="12105CC2" w:rsidR="00F52403" w:rsidRPr="00796FA9" w:rsidRDefault="00F52403" w:rsidP="00F52403">
            <w:pPr>
              <w:pStyle w:val="Normaalweb"/>
              <w:spacing w:line="276" w:lineRule="auto"/>
              <w:rPr>
                <w:rFonts w:asciiTheme="minorHAnsi" w:hAnsiTheme="minorHAnsi" w:cstheme="minorHAnsi"/>
                <w:sz w:val="22"/>
                <w:szCs w:val="22"/>
              </w:rPr>
            </w:pPr>
            <w:r w:rsidRPr="00796FA9">
              <w:rPr>
                <w:rFonts w:ascii="Calibri" w:hAnsi="Calibri" w:cs="Calibri"/>
                <w:sz w:val="22"/>
                <w:szCs w:val="22"/>
              </w:rPr>
              <w:t xml:space="preserve">Conform het beroepsprofiel is de arts-microbioloog medisch eindverantwoordelijk voor de medisch microbiologische zorg. Hiertoe is de vakgroep tenminste medeverantwoordelijk voor de organisatie en het budgetbeheer van de afdeling medische microbiologie. Een arts-microbioloog van de vakgroep draagt de medische eindverantwoordelijkheid voor het diagnostische proces ten behoeve van diagnostiek en behandeling van infectieziekten. De afspraken tussen vakgroep en </w:t>
            </w:r>
            <w:r w:rsidR="000F0F9F" w:rsidRPr="00796FA9">
              <w:rPr>
                <w:rFonts w:ascii="Calibri" w:hAnsi="Calibri" w:cs="Calibri"/>
                <w:sz w:val="22"/>
                <w:szCs w:val="22"/>
              </w:rPr>
              <w:t xml:space="preserve">Raad van Bestuur </w:t>
            </w:r>
            <w:r w:rsidRPr="00796FA9">
              <w:rPr>
                <w:rFonts w:ascii="Calibri" w:hAnsi="Calibri" w:cs="Calibri"/>
                <w:sz w:val="22"/>
                <w:szCs w:val="22"/>
              </w:rPr>
              <w:t xml:space="preserve">van de instelling over de verantwoordelijkheden met betrekking tot organisatie- en budgetbeheer </w:t>
            </w:r>
            <w:r w:rsidR="00D31BA7" w:rsidRPr="00796FA9">
              <w:rPr>
                <w:rFonts w:ascii="Calibri" w:hAnsi="Calibri" w:cs="Calibri"/>
                <w:sz w:val="22"/>
                <w:szCs w:val="22"/>
              </w:rPr>
              <w:t xml:space="preserve">en diagnostisch proces </w:t>
            </w:r>
            <w:r w:rsidRPr="00796FA9">
              <w:rPr>
                <w:rFonts w:ascii="Calibri" w:hAnsi="Calibri" w:cs="Calibri"/>
                <w:sz w:val="22"/>
                <w:szCs w:val="22"/>
              </w:rPr>
              <w:t>zijn schriftelijk vastgelegd.</w:t>
            </w:r>
          </w:p>
        </w:tc>
        <w:tc>
          <w:tcPr>
            <w:tcW w:w="5929" w:type="dxa"/>
          </w:tcPr>
          <w:p w14:paraId="6204028E" w14:textId="77777777" w:rsidR="00F52403" w:rsidRPr="00796FA9" w:rsidRDefault="00F52403" w:rsidP="00F52403">
            <w:pPr>
              <w:spacing w:after="200" w:line="276" w:lineRule="auto"/>
            </w:pPr>
          </w:p>
        </w:tc>
      </w:tr>
      <w:tr w:rsidR="00F52403" w:rsidRPr="00796FA9" w14:paraId="6042CC75" w14:textId="77777777" w:rsidTr="00C41781">
        <w:trPr>
          <w:gridAfter w:val="1"/>
          <w:wAfter w:w="5929" w:type="dxa"/>
          <w:trHeight w:val="204"/>
        </w:trPr>
        <w:tc>
          <w:tcPr>
            <w:tcW w:w="584" w:type="dxa"/>
          </w:tcPr>
          <w:p w14:paraId="4B6E9E93" w14:textId="77777777" w:rsidR="00F52403" w:rsidRPr="00796FA9" w:rsidRDefault="00F52403" w:rsidP="00F52403">
            <w:pPr>
              <w:rPr>
                <w:rFonts w:asciiTheme="minorHAnsi" w:hAnsiTheme="minorHAnsi" w:cstheme="minorHAnsi"/>
                <w:sz w:val="22"/>
                <w:szCs w:val="22"/>
              </w:rPr>
            </w:pPr>
          </w:p>
        </w:tc>
        <w:tc>
          <w:tcPr>
            <w:tcW w:w="2110" w:type="dxa"/>
            <w:shd w:val="clear" w:color="auto" w:fill="92D050"/>
            <w:hideMark/>
          </w:tcPr>
          <w:p w14:paraId="6DC65DB8" w14:textId="77777777" w:rsidR="00F52403" w:rsidRPr="00796FA9" w:rsidRDefault="00F52403" w:rsidP="00F52403">
            <w:pPr>
              <w:rPr>
                <w:rFonts w:asciiTheme="minorHAnsi" w:hAnsiTheme="minorHAnsi" w:cstheme="minorHAnsi"/>
                <w:sz w:val="22"/>
                <w:szCs w:val="22"/>
              </w:rPr>
            </w:pPr>
            <w:r w:rsidRPr="00796FA9">
              <w:rPr>
                <w:rFonts w:asciiTheme="minorHAnsi" w:hAnsiTheme="minorHAnsi" w:cstheme="minorHAnsi"/>
                <w:sz w:val="22"/>
                <w:szCs w:val="22"/>
              </w:rPr>
              <w:t>Goed</w:t>
            </w:r>
          </w:p>
        </w:tc>
        <w:tc>
          <w:tcPr>
            <w:tcW w:w="6237" w:type="dxa"/>
            <w:shd w:val="clear" w:color="auto" w:fill="92D050"/>
          </w:tcPr>
          <w:p w14:paraId="00E159E8" w14:textId="0B93FD59" w:rsidR="00F52403" w:rsidRPr="00796FA9" w:rsidRDefault="00F52403" w:rsidP="003224AE">
            <w:pPr>
              <w:autoSpaceDE w:val="0"/>
              <w:autoSpaceDN w:val="0"/>
              <w:adjustRightInd w:val="0"/>
              <w:rPr>
                <w:sz w:val="22"/>
                <w:szCs w:val="22"/>
              </w:rPr>
            </w:pPr>
            <w:r w:rsidRPr="00796FA9">
              <w:rPr>
                <w:rFonts w:asciiTheme="minorHAnsi" w:hAnsiTheme="minorHAnsi" w:cstheme="minorHAnsi"/>
                <w:sz w:val="22"/>
                <w:szCs w:val="22"/>
              </w:rPr>
              <w:t>Een arts-microbioloog van de vakgroep is tenminste medeverantwoordelijk voor de organisatie en budgetbeheer van de afdeling medische microbiologie. Een arts-microbioloog van de vakgroep draagt de medische eindverantwoordelijkheid voor het diagnostisch proces</w:t>
            </w:r>
            <w:r w:rsidRPr="00796FA9">
              <w:rPr>
                <w:rFonts w:ascii="Calibri" w:hAnsi="Calibri" w:cs="Calibri"/>
                <w:sz w:val="22"/>
                <w:szCs w:val="22"/>
              </w:rPr>
              <w:t xml:space="preserve"> ten behoeve van diagnostiek en behandeling van infectieziekten</w:t>
            </w:r>
            <w:r w:rsidRPr="00796FA9">
              <w:rPr>
                <w:rFonts w:asciiTheme="minorHAnsi" w:hAnsiTheme="minorHAnsi" w:cstheme="minorHAnsi"/>
                <w:sz w:val="22"/>
                <w:szCs w:val="22"/>
              </w:rPr>
              <w:t>. De afspraken over de verantwoordelijkheden m</w:t>
            </w:r>
            <w:r w:rsidR="008C065A" w:rsidRPr="00796FA9">
              <w:rPr>
                <w:rFonts w:asciiTheme="minorHAnsi" w:hAnsiTheme="minorHAnsi" w:cstheme="minorHAnsi"/>
                <w:sz w:val="22"/>
                <w:szCs w:val="22"/>
              </w:rPr>
              <w:t>et betrekking tot</w:t>
            </w:r>
            <w:r w:rsidRPr="00796FA9">
              <w:rPr>
                <w:rFonts w:asciiTheme="minorHAnsi" w:hAnsiTheme="minorHAnsi" w:cstheme="minorHAnsi"/>
                <w:sz w:val="22"/>
                <w:szCs w:val="22"/>
              </w:rPr>
              <w:t xml:space="preserve"> </w:t>
            </w:r>
            <w:r w:rsidR="00D31BA7" w:rsidRPr="00796FA9">
              <w:rPr>
                <w:rFonts w:asciiTheme="minorHAnsi" w:hAnsiTheme="minorHAnsi" w:cstheme="minorHAnsi"/>
                <w:sz w:val="22"/>
                <w:szCs w:val="22"/>
              </w:rPr>
              <w:t xml:space="preserve">en organisatie- en budgetbeheer en </w:t>
            </w:r>
            <w:r w:rsidRPr="00796FA9">
              <w:rPr>
                <w:rFonts w:asciiTheme="minorHAnsi" w:hAnsiTheme="minorHAnsi" w:cstheme="minorHAnsi"/>
                <w:sz w:val="22"/>
                <w:szCs w:val="22"/>
              </w:rPr>
              <w:t>diagnostisch proces zijn schriftelijk vastgelegd.</w:t>
            </w:r>
            <w:r w:rsidRPr="00796FA9">
              <w:rPr>
                <w:sz w:val="22"/>
                <w:szCs w:val="22"/>
              </w:rPr>
              <w:t xml:space="preserve"> </w:t>
            </w:r>
          </w:p>
        </w:tc>
      </w:tr>
      <w:tr w:rsidR="00F52403" w:rsidRPr="00796FA9" w14:paraId="2AFDB3C9" w14:textId="77777777" w:rsidTr="00C41781">
        <w:trPr>
          <w:gridAfter w:val="1"/>
          <w:wAfter w:w="5929" w:type="dxa"/>
          <w:trHeight w:val="195"/>
        </w:trPr>
        <w:tc>
          <w:tcPr>
            <w:tcW w:w="584" w:type="dxa"/>
          </w:tcPr>
          <w:p w14:paraId="7DAA80AA" w14:textId="77777777" w:rsidR="00F52403" w:rsidRPr="00796FA9" w:rsidRDefault="00F52403" w:rsidP="00F52403">
            <w:pPr>
              <w:rPr>
                <w:rFonts w:asciiTheme="minorHAnsi" w:hAnsiTheme="minorHAnsi" w:cstheme="minorHAnsi"/>
                <w:sz w:val="22"/>
                <w:szCs w:val="22"/>
              </w:rPr>
            </w:pPr>
          </w:p>
        </w:tc>
        <w:tc>
          <w:tcPr>
            <w:tcW w:w="2110" w:type="dxa"/>
            <w:tcBorders>
              <w:bottom w:val="single" w:sz="4" w:space="0" w:color="auto"/>
            </w:tcBorders>
            <w:shd w:val="clear" w:color="auto" w:fill="ECFB5F"/>
            <w:hideMark/>
          </w:tcPr>
          <w:p w14:paraId="1116EF19" w14:textId="77777777" w:rsidR="00F52403" w:rsidRPr="00796FA9" w:rsidRDefault="00F52403" w:rsidP="00F52403">
            <w:pPr>
              <w:rPr>
                <w:rFonts w:asciiTheme="minorHAnsi" w:hAnsiTheme="minorHAnsi" w:cstheme="minorHAnsi"/>
                <w:sz w:val="22"/>
                <w:szCs w:val="22"/>
              </w:rPr>
            </w:pPr>
            <w:r w:rsidRPr="00796FA9">
              <w:rPr>
                <w:rFonts w:asciiTheme="minorHAnsi" w:hAnsiTheme="minorHAnsi" w:cstheme="minorHAnsi"/>
                <w:sz w:val="22"/>
                <w:szCs w:val="22"/>
              </w:rPr>
              <w:t xml:space="preserve">Matig </w:t>
            </w:r>
          </w:p>
        </w:tc>
        <w:tc>
          <w:tcPr>
            <w:tcW w:w="6237" w:type="dxa"/>
            <w:tcBorders>
              <w:bottom w:val="single" w:sz="4" w:space="0" w:color="auto"/>
            </w:tcBorders>
            <w:shd w:val="clear" w:color="auto" w:fill="ECFB5F"/>
          </w:tcPr>
          <w:p w14:paraId="0E17329F" w14:textId="42A77CD0" w:rsidR="00F52403" w:rsidRPr="00796FA9" w:rsidRDefault="00D31BA7" w:rsidP="00F52403">
            <w:pPr>
              <w:rPr>
                <w:rFonts w:asciiTheme="minorHAnsi" w:hAnsiTheme="minorHAnsi" w:cstheme="minorBidi"/>
                <w:sz w:val="22"/>
                <w:szCs w:val="22"/>
              </w:rPr>
            </w:pPr>
            <w:r w:rsidRPr="00796FA9">
              <w:rPr>
                <w:rFonts w:asciiTheme="minorHAnsi" w:hAnsiTheme="minorHAnsi" w:cstheme="minorBidi"/>
                <w:sz w:val="22"/>
                <w:szCs w:val="22"/>
              </w:rPr>
              <w:t xml:space="preserve">De afspraken over de (mede)verantwoordelijkheid van de vakgroep voor de organisatie en het budgetbeheer van de afdeling medische microbiologie zijn schriftelijk vastgelegd. </w:t>
            </w:r>
            <w:r w:rsidR="008C065A" w:rsidRPr="00796FA9">
              <w:rPr>
                <w:rFonts w:asciiTheme="minorHAnsi" w:hAnsiTheme="minorHAnsi" w:cstheme="minorBidi"/>
                <w:sz w:val="22"/>
                <w:szCs w:val="22"/>
              </w:rPr>
              <w:t xml:space="preserve">Een arts-microbioloog van de vakgroep is in praktisch opzicht medisch eindverantwoordelijk voor het diagnostisch proces </w:t>
            </w:r>
            <w:r w:rsidR="008C065A" w:rsidRPr="00796FA9">
              <w:rPr>
                <w:rFonts w:ascii="Calibri" w:hAnsi="Calibri" w:cs="Calibri"/>
                <w:sz w:val="22"/>
                <w:szCs w:val="22"/>
              </w:rPr>
              <w:t>ten behoeve van diagnostiek en behandeling van infectieziekten</w:t>
            </w:r>
            <w:r w:rsidR="008C065A" w:rsidRPr="00796FA9">
              <w:rPr>
                <w:rFonts w:asciiTheme="minorHAnsi" w:hAnsiTheme="minorHAnsi" w:cstheme="minorHAnsi"/>
                <w:sz w:val="22"/>
                <w:szCs w:val="22"/>
              </w:rPr>
              <w:t xml:space="preserve"> </w:t>
            </w:r>
            <w:r w:rsidR="008C065A" w:rsidRPr="00796FA9">
              <w:rPr>
                <w:rFonts w:asciiTheme="minorHAnsi" w:hAnsiTheme="minorHAnsi" w:cstheme="minorBidi"/>
                <w:sz w:val="22"/>
                <w:szCs w:val="22"/>
              </w:rPr>
              <w:t xml:space="preserve">maar de afspraken hierover zijn niet schriftelijk vastgelegd. </w:t>
            </w:r>
          </w:p>
        </w:tc>
      </w:tr>
      <w:tr w:rsidR="00F52403" w:rsidRPr="00796FA9" w14:paraId="2B3E2732" w14:textId="77777777" w:rsidTr="00C41781">
        <w:trPr>
          <w:gridAfter w:val="1"/>
          <w:wAfter w:w="5929" w:type="dxa"/>
          <w:trHeight w:val="204"/>
        </w:trPr>
        <w:tc>
          <w:tcPr>
            <w:tcW w:w="584" w:type="dxa"/>
          </w:tcPr>
          <w:p w14:paraId="61E6FE6F" w14:textId="77777777" w:rsidR="00F52403" w:rsidRPr="00796FA9" w:rsidRDefault="00F52403" w:rsidP="00F52403">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FFC000"/>
            <w:hideMark/>
          </w:tcPr>
          <w:p w14:paraId="75BBCF0C" w14:textId="77777777" w:rsidR="00F52403" w:rsidRPr="00796FA9" w:rsidRDefault="00F52403" w:rsidP="00F52403">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237" w:type="dxa"/>
            <w:tcBorders>
              <w:top w:val="single" w:sz="4" w:space="0" w:color="auto"/>
              <w:bottom w:val="single" w:sz="4" w:space="0" w:color="auto"/>
            </w:tcBorders>
            <w:shd w:val="clear" w:color="auto" w:fill="FFC000"/>
          </w:tcPr>
          <w:p w14:paraId="410300B0" w14:textId="6BBE5E70" w:rsidR="00F52403" w:rsidRPr="00796FA9" w:rsidRDefault="008C065A" w:rsidP="00F52403">
            <w:pPr>
              <w:rPr>
                <w:rFonts w:asciiTheme="minorHAnsi" w:hAnsiTheme="minorHAnsi" w:cstheme="minorBidi"/>
                <w:sz w:val="22"/>
                <w:szCs w:val="22"/>
              </w:rPr>
            </w:pPr>
            <w:r w:rsidRPr="00796FA9">
              <w:rPr>
                <w:rFonts w:asciiTheme="minorHAnsi" w:hAnsiTheme="minorHAnsi" w:cstheme="minorBidi"/>
                <w:sz w:val="22"/>
                <w:szCs w:val="22"/>
              </w:rPr>
              <w:t>De afspraken over de (mede)verantwoordelijkheid van de vakgroep voor de organisatie en het budgetbeheer van de afdeling medische microbiologie zijn niet vastgelegd. Een arts-microbioloog van de vakgroep is (tenminste in praktisch opzicht) medisch eindverantwoordelijk voor het diagnostisch proces</w:t>
            </w:r>
            <w:r w:rsidRPr="00796FA9">
              <w:rPr>
                <w:rFonts w:ascii="Calibri" w:hAnsi="Calibri" w:cs="Calibri"/>
                <w:sz w:val="22"/>
                <w:szCs w:val="22"/>
              </w:rPr>
              <w:t xml:space="preserve"> ten behoeve van diagnostiek en behandeling van infectieziekten</w:t>
            </w:r>
            <w:r w:rsidRPr="00796FA9">
              <w:rPr>
                <w:rFonts w:asciiTheme="minorHAnsi" w:hAnsiTheme="minorHAnsi" w:cstheme="minorBidi"/>
                <w:sz w:val="22"/>
                <w:szCs w:val="22"/>
              </w:rPr>
              <w:t>.</w:t>
            </w:r>
          </w:p>
        </w:tc>
      </w:tr>
      <w:tr w:rsidR="00F52403" w:rsidRPr="00796FA9" w14:paraId="4FEFE7A7" w14:textId="77777777" w:rsidTr="00C41781">
        <w:trPr>
          <w:gridAfter w:val="1"/>
          <w:wAfter w:w="5929" w:type="dxa"/>
          <w:trHeight w:val="195"/>
        </w:trPr>
        <w:tc>
          <w:tcPr>
            <w:tcW w:w="584" w:type="dxa"/>
          </w:tcPr>
          <w:p w14:paraId="0A72790B" w14:textId="77777777" w:rsidR="00F52403" w:rsidRPr="00796FA9" w:rsidRDefault="00F52403" w:rsidP="00F52403">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FF4343"/>
            <w:hideMark/>
          </w:tcPr>
          <w:p w14:paraId="649A403C" w14:textId="77777777" w:rsidR="00F52403" w:rsidRPr="00796FA9" w:rsidRDefault="00F52403" w:rsidP="00F52403">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237" w:type="dxa"/>
            <w:tcBorders>
              <w:top w:val="single" w:sz="4" w:space="0" w:color="auto"/>
              <w:bottom w:val="single" w:sz="4" w:space="0" w:color="auto"/>
            </w:tcBorders>
            <w:shd w:val="clear" w:color="auto" w:fill="FF4343"/>
          </w:tcPr>
          <w:p w14:paraId="0C9F2234" w14:textId="6BACEF7C" w:rsidR="00F52403" w:rsidRPr="00796FA9" w:rsidRDefault="008C065A" w:rsidP="008C065A">
            <w:pPr>
              <w:rPr>
                <w:rFonts w:asciiTheme="minorHAnsi" w:hAnsiTheme="minorHAnsi" w:cstheme="minorHAnsi"/>
                <w:sz w:val="22"/>
                <w:szCs w:val="22"/>
              </w:rPr>
            </w:pPr>
            <w:r w:rsidRPr="00796FA9">
              <w:rPr>
                <w:rFonts w:asciiTheme="minorHAnsi" w:hAnsiTheme="minorHAnsi" w:cstheme="minorHAnsi"/>
                <w:sz w:val="22"/>
                <w:szCs w:val="22"/>
              </w:rPr>
              <w:t xml:space="preserve">De Raad van Bestuur van de instelling voorziet de artsen-microbioloog niet van de benodigde randvoorwaarden om conform het beroepsprofiel de medische eindverantwoordelijkheid voor de microbiologische zorg te kunnen dragen. Een arts-microbioloog van de vakgroep is niet medisch </w:t>
            </w:r>
            <w:r w:rsidR="003224AE" w:rsidRPr="00796FA9">
              <w:rPr>
                <w:rFonts w:asciiTheme="minorHAnsi" w:hAnsiTheme="minorHAnsi" w:cstheme="minorHAnsi"/>
                <w:sz w:val="22"/>
                <w:szCs w:val="22"/>
              </w:rPr>
              <w:t>e</w:t>
            </w:r>
            <w:r w:rsidRPr="00796FA9">
              <w:rPr>
                <w:rFonts w:asciiTheme="minorHAnsi" w:hAnsiTheme="minorHAnsi" w:cstheme="minorHAnsi"/>
                <w:sz w:val="22"/>
                <w:szCs w:val="22"/>
              </w:rPr>
              <w:t xml:space="preserve">indverantwoordelijk voor het diagnostisch proces </w:t>
            </w:r>
            <w:r w:rsidRPr="00796FA9">
              <w:rPr>
                <w:rFonts w:ascii="Calibri" w:hAnsi="Calibri" w:cs="Calibri"/>
                <w:sz w:val="22"/>
                <w:szCs w:val="22"/>
              </w:rPr>
              <w:t>ten behoeve van diagnostiek en behandeling van infectieziekten</w:t>
            </w:r>
            <w:r w:rsidRPr="00796FA9">
              <w:rPr>
                <w:rFonts w:asciiTheme="minorHAnsi" w:hAnsiTheme="minorHAnsi" w:cstheme="minorHAnsi"/>
                <w:sz w:val="22"/>
                <w:szCs w:val="22"/>
              </w:rPr>
              <w:t xml:space="preserve"> en/of de vakgroep is niet tenminste medeverantwoordelijk voor de organisatie en budgetbeheer van de afdeling.</w:t>
            </w:r>
          </w:p>
        </w:tc>
      </w:tr>
    </w:tbl>
    <w:p w14:paraId="51D21EBE" w14:textId="16D5FFE8" w:rsidR="00791123" w:rsidRPr="00796FA9" w:rsidRDefault="00791123" w:rsidP="00B30EB7">
      <w:pPr>
        <w:tabs>
          <w:tab w:val="left" w:pos="567"/>
        </w:tabs>
        <w:rPr>
          <w:rFonts w:asciiTheme="majorHAnsi" w:hAnsiTheme="majorHAnsi" w:cstheme="majorBidi"/>
          <w:color w:val="365F91" w:themeColor="accent1" w:themeShade="BF"/>
        </w:rPr>
      </w:pPr>
    </w:p>
    <w:tbl>
      <w:tblPr>
        <w:tblpPr w:leftFromText="141" w:rightFromText="141" w:vertAnchor="page" w:horzAnchor="margin" w:tblpY="961"/>
        <w:tblW w:w="9214" w:type="dxa"/>
        <w:tblLook w:val="00A0" w:firstRow="1" w:lastRow="0" w:firstColumn="1" w:lastColumn="0" w:noHBand="0" w:noVBand="0"/>
      </w:tblPr>
      <w:tblGrid>
        <w:gridCol w:w="584"/>
        <w:gridCol w:w="2677"/>
        <w:gridCol w:w="1488"/>
        <w:gridCol w:w="1488"/>
        <w:gridCol w:w="1488"/>
        <w:gridCol w:w="1489"/>
      </w:tblGrid>
      <w:tr w:rsidR="00C41781" w:rsidRPr="00796FA9" w14:paraId="21458452" w14:textId="77777777" w:rsidTr="009F5E35">
        <w:trPr>
          <w:trHeight w:val="195"/>
        </w:trPr>
        <w:tc>
          <w:tcPr>
            <w:tcW w:w="584" w:type="dxa"/>
            <w:tcBorders>
              <w:top w:val="single" w:sz="4" w:space="0" w:color="auto"/>
              <w:bottom w:val="single" w:sz="4" w:space="0" w:color="auto"/>
            </w:tcBorders>
            <w:shd w:val="clear" w:color="auto" w:fill="auto"/>
          </w:tcPr>
          <w:p w14:paraId="36808D86" w14:textId="77777777" w:rsidR="00C41781" w:rsidRPr="00796FA9" w:rsidRDefault="00C41781" w:rsidP="009F5E35">
            <w:pPr>
              <w:rPr>
                <w:rFonts w:ascii="Calibri Light" w:hAnsi="Calibri Light" w:cs="Calibri Light"/>
                <w:sz w:val="22"/>
                <w:szCs w:val="22"/>
              </w:rPr>
            </w:pPr>
          </w:p>
        </w:tc>
        <w:tc>
          <w:tcPr>
            <w:tcW w:w="2677" w:type="dxa"/>
            <w:tcBorders>
              <w:top w:val="single" w:sz="4" w:space="0" w:color="auto"/>
              <w:bottom w:val="single" w:sz="4" w:space="0" w:color="auto"/>
            </w:tcBorders>
            <w:shd w:val="clear" w:color="auto" w:fill="auto"/>
          </w:tcPr>
          <w:p w14:paraId="7CC21D53" w14:textId="77777777" w:rsidR="00C41781" w:rsidRPr="00796FA9" w:rsidRDefault="00C41781" w:rsidP="009F5E35">
            <w:pPr>
              <w:rPr>
                <w:rFonts w:ascii="Calibri Light" w:hAnsi="Calibri Light" w:cs="Calibri Light"/>
                <w:sz w:val="22"/>
                <w:szCs w:val="22"/>
              </w:rPr>
            </w:pPr>
          </w:p>
        </w:tc>
        <w:tc>
          <w:tcPr>
            <w:tcW w:w="5953" w:type="dxa"/>
            <w:gridSpan w:val="4"/>
            <w:tcBorders>
              <w:top w:val="single" w:sz="4" w:space="0" w:color="auto"/>
              <w:bottom w:val="single" w:sz="4" w:space="0" w:color="auto"/>
            </w:tcBorders>
            <w:shd w:val="clear" w:color="auto" w:fill="auto"/>
          </w:tcPr>
          <w:p w14:paraId="3DEBFC94" w14:textId="77777777" w:rsidR="00C41781" w:rsidRPr="00796FA9" w:rsidRDefault="00C41781" w:rsidP="009F5E35">
            <w:pPr>
              <w:rPr>
                <w:rFonts w:ascii="Calibri Light" w:hAnsi="Calibri Light" w:cs="Calibri Light"/>
                <w:i/>
                <w:sz w:val="22"/>
                <w:szCs w:val="22"/>
              </w:rPr>
            </w:pPr>
          </w:p>
        </w:tc>
      </w:tr>
      <w:tr w:rsidR="00C41781" w:rsidRPr="00796FA9" w14:paraId="50FB3F4E" w14:textId="77777777" w:rsidTr="009F5E35">
        <w:trPr>
          <w:trHeight w:val="168"/>
        </w:trPr>
        <w:tc>
          <w:tcPr>
            <w:tcW w:w="3261" w:type="dxa"/>
            <w:gridSpan w:val="2"/>
            <w:tcBorders>
              <w:top w:val="single" w:sz="4" w:space="0" w:color="auto"/>
              <w:bottom w:val="single" w:sz="4" w:space="0" w:color="auto"/>
              <w:right w:val="single" w:sz="4" w:space="0" w:color="auto"/>
            </w:tcBorders>
            <w:shd w:val="clear" w:color="auto" w:fill="auto"/>
          </w:tcPr>
          <w:p w14:paraId="02F20D5E" w14:textId="77777777" w:rsidR="00C41781" w:rsidRPr="00796FA9" w:rsidRDefault="00C41781" w:rsidP="009F5E35">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488" w:type="dxa"/>
            <w:tcBorders>
              <w:top w:val="single" w:sz="4" w:space="0" w:color="auto"/>
              <w:left w:val="single" w:sz="4" w:space="0" w:color="auto"/>
              <w:bottom w:val="single" w:sz="4" w:space="0" w:color="auto"/>
              <w:right w:val="single" w:sz="4" w:space="0" w:color="auto"/>
            </w:tcBorders>
            <w:shd w:val="clear" w:color="auto" w:fill="92D050"/>
          </w:tcPr>
          <w:p w14:paraId="1AF77EE1" w14:textId="77777777" w:rsidR="00C41781" w:rsidRPr="00796FA9" w:rsidRDefault="00CA3C51" w:rsidP="009F5E35">
            <w:pPr>
              <w:jc w:val="center"/>
              <w:rPr>
                <w:rFonts w:ascii="Calibri Light" w:hAnsi="Calibri Light" w:cs="Calibri Light"/>
                <w:sz w:val="22"/>
                <w:szCs w:val="22"/>
              </w:rPr>
            </w:pPr>
            <w:sdt>
              <w:sdtPr>
                <w:rPr>
                  <w:rFonts w:ascii="Calibri Light" w:hAnsi="Calibri Light" w:cs="Calibri Light"/>
                  <w:b/>
                  <w:sz w:val="22"/>
                  <w:szCs w:val="22"/>
                </w:rPr>
                <w:id w:val="683484500"/>
                <w14:checkbox>
                  <w14:checked w14:val="0"/>
                  <w14:checkedState w14:val="2612" w14:font="Yu Gothic"/>
                  <w14:uncheckedState w14:val="2610" w14:font="Yu Gothic"/>
                </w14:checkbox>
              </w:sdtPr>
              <w:sdtEndPr/>
              <w:sdtContent>
                <w:r w:rsidR="00C41781" w:rsidRPr="00796FA9">
                  <w:rPr>
                    <w:rFonts w:ascii="Yu Gothic" w:eastAsia="Yu Gothic" w:hAnsi="Yu Gothic" w:cs="Calibri Light" w:hint="eastAsia"/>
                    <w:b/>
                    <w:sz w:val="22"/>
                    <w:szCs w:val="22"/>
                  </w:rPr>
                  <w:t>☐</w:t>
                </w:r>
              </w:sdtContent>
            </w:sdt>
          </w:p>
        </w:tc>
        <w:tc>
          <w:tcPr>
            <w:tcW w:w="1488" w:type="dxa"/>
            <w:tcBorders>
              <w:top w:val="single" w:sz="4" w:space="0" w:color="auto"/>
              <w:left w:val="single" w:sz="4" w:space="0" w:color="auto"/>
              <w:bottom w:val="single" w:sz="4" w:space="0" w:color="auto"/>
              <w:right w:val="single" w:sz="4" w:space="0" w:color="auto"/>
            </w:tcBorders>
            <w:shd w:val="clear" w:color="auto" w:fill="FFFF00"/>
          </w:tcPr>
          <w:p w14:paraId="23CB4C44" w14:textId="77777777" w:rsidR="00C41781" w:rsidRPr="00796FA9" w:rsidRDefault="00CA3C51" w:rsidP="009F5E35">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522125213"/>
                <w14:checkbox>
                  <w14:checked w14:val="0"/>
                  <w14:checkedState w14:val="2612" w14:font="Yu Gothic"/>
                  <w14:uncheckedState w14:val="2610" w14:font="Yu Gothic"/>
                </w14:checkbox>
              </w:sdtPr>
              <w:sdtEndPr/>
              <w:sdtContent>
                <w:r w:rsidR="00C41781" w:rsidRPr="00796FA9">
                  <w:rPr>
                    <w:rFonts w:ascii="Segoe UI Symbol" w:eastAsia="MS Gothic" w:hAnsi="Segoe UI Symbol" w:cs="Segoe UI Symbol"/>
                    <w:b/>
                    <w:sz w:val="22"/>
                    <w:szCs w:val="22"/>
                  </w:rPr>
                  <w:t>☐</w:t>
                </w:r>
              </w:sdtContent>
            </w:sdt>
          </w:p>
        </w:tc>
        <w:tc>
          <w:tcPr>
            <w:tcW w:w="1488" w:type="dxa"/>
            <w:tcBorders>
              <w:top w:val="single" w:sz="4" w:space="0" w:color="auto"/>
              <w:left w:val="single" w:sz="4" w:space="0" w:color="auto"/>
              <w:bottom w:val="single" w:sz="4" w:space="0" w:color="auto"/>
              <w:right w:val="single" w:sz="4" w:space="0" w:color="auto"/>
            </w:tcBorders>
            <w:shd w:val="clear" w:color="auto" w:fill="FFC000"/>
          </w:tcPr>
          <w:p w14:paraId="4939A4F8" w14:textId="1F72F756" w:rsidR="00C41781" w:rsidRPr="00796FA9" w:rsidRDefault="00C41781" w:rsidP="009F5E35">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102002884"/>
                <w14:checkbox>
                  <w14:checked w14:val="0"/>
                  <w14:checkedState w14:val="2612" w14:font="Yu Gothic"/>
                  <w14:uncheckedState w14:val="2610" w14:font="Yu Gothic"/>
                </w14:checkbox>
              </w:sdtPr>
              <w:sdtEndPr/>
              <w:sdtContent>
                <w:r w:rsidR="00CE15AC" w:rsidRPr="00796FA9">
                  <w:rPr>
                    <w:rFonts w:ascii="Yu Gothic" w:eastAsia="Yu Gothic" w:hAnsi="Yu Gothic" w:cs="Calibri Light" w:hint="eastAsia"/>
                    <w:b/>
                    <w:sz w:val="22"/>
                    <w:szCs w:val="22"/>
                  </w:rPr>
                  <w:t>☐</w:t>
                </w:r>
              </w:sdtContent>
            </w:sdt>
            <w:r w:rsidRPr="00796FA9">
              <w:rPr>
                <w:rFonts w:ascii="Calibri Light" w:hAnsi="Calibri Light" w:cs="Calibri Light"/>
                <w:sz w:val="22"/>
                <w:szCs w:val="22"/>
              </w:rPr>
              <w:tab/>
            </w:r>
          </w:p>
        </w:tc>
        <w:tc>
          <w:tcPr>
            <w:tcW w:w="1489" w:type="dxa"/>
            <w:tcBorders>
              <w:top w:val="single" w:sz="4" w:space="0" w:color="auto"/>
              <w:left w:val="single" w:sz="4" w:space="0" w:color="auto"/>
              <w:bottom w:val="single" w:sz="4" w:space="0" w:color="auto"/>
            </w:tcBorders>
            <w:shd w:val="clear" w:color="auto" w:fill="FF0000"/>
          </w:tcPr>
          <w:p w14:paraId="437A96E2" w14:textId="77777777" w:rsidR="00C41781" w:rsidRPr="00796FA9" w:rsidRDefault="00CA3C51" w:rsidP="009F5E35">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572306269"/>
                <w14:checkbox>
                  <w14:checked w14:val="0"/>
                  <w14:checkedState w14:val="2612" w14:font="Yu Gothic"/>
                  <w14:uncheckedState w14:val="2610" w14:font="Yu Gothic"/>
                </w14:checkbox>
              </w:sdtPr>
              <w:sdtEndPr/>
              <w:sdtContent>
                <w:r w:rsidR="00C41781" w:rsidRPr="00796FA9">
                  <w:rPr>
                    <w:rFonts w:ascii="Segoe UI Symbol" w:eastAsia="MS Gothic" w:hAnsi="Segoe UI Symbol" w:cs="Segoe UI Symbol"/>
                    <w:b/>
                    <w:sz w:val="22"/>
                    <w:szCs w:val="22"/>
                  </w:rPr>
                  <w:t>☐</w:t>
                </w:r>
              </w:sdtContent>
            </w:sdt>
          </w:p>
        </w:tc>
      </w:tr>
      <w:tr w:rsidR="00C41781" w:rsidRPr="00796FA9" w14:paraId="26B03DB9" w14:textId="77777777" w:rsidTr="009F5E35">
        <w:trPr>
          <w:trHeight w:val="195"/>
        </w:trPr>
        <w:tc>
          <w:tcPr>
            <w:tcW w:w="3261" w:type="dxa"/>
            <w:gridSpan w:val="2"/>
            <w:tcBorders>
              <w:top w:val="single" w:sz="4" w:space="0" w:color="auto"/>
              <w:bottom w:val="single" w:sz="4" w:space="0" w:color="auto"/>
              <w:right w:val="single" w:sz="4" w:space="0" w:color="auto"/>
            </w:tcBorders>
            <w:shd w:val="clear" w:color="auto" w:fill="auto"/>
          </w:tcPr>
          <w:p w14:paraId="51B8800E" w14:textId="77777777" w:rsidR="00C41781" w:rsidRPr="00796FA9" w:rsidRDefault="00C41781" w:rsidP="009F5E35">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2E15886E" w14:textId="77777777" w:rsidR="00C41781" w:rsidRPr="00796FA9" w:rsidRDefault="00C41781" w:rsidP="00C41781">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 2.1</w:t>
            </w:r>
          </w:p>
          <w:p w14:paraId="5B85F016" w14:textId="721EAA94" w:rsidR="00C41781" w:rsidRPr="00796FA9" w:rsidRDefault="00C41781" w:rsidP="00C41781">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 xml:space="preserve">Bijlagen </w:t>
            </w:r>
            <w:r w:rsidR="00D96378" w:rsidRPr="00796FA9">
              <w:rPr>
                <w:rFonts w:ascii="Calibri Light" w:hAnsi="Calibri Light" w:cs="Calibri Light"/>
                <w:iCs/>
                <w:color w:val="000000"/>
              </w:rPr>
              <w:t>2.1a en 2.1b</w:t>
            </w:r>
            <w:r w:rsidRPr="00796FA9">
              <w:rPr>
                <w:rFonts w:ascii="Calibri Light" w:hAnsi="Calibri Light" w:cs="Calibri Light"/>
                <w:iCs/>
                <w:color w:val="000000"/>
              </w:rPr>
              <w:t xml:space="preserve"> </w:t>
            </w:r>
          </w:p>
        </w:tc>
        <w:tc>
          <w:tcPr>
            <w:tcW w:w="5953" w:type="dxa"/>
            <w:gridSpan w:val="4"/>
            <w:tcBorders>
              <w:top w:val="single" w:sz="4" w:space="0" w:color="auto"/>
              <w:left w:val="single" w:sz="4" w:space="0" w:color="auto"/>
              <w:bottom w:val="single" w:sz="4" w:space="0" w:color="auto"/>
            </w:tcBorders>
            <w:shd w:val="clear" w:color="auto" w:fill="D9D9D9" w:themeFill="background1" w:themeFillShade="D9"/>
          </w:tcPr>
          <w:p w14:paraId="3C586890" w14:textId="239F3351" w:rsidR="00C41781" w:rsidRPr="00796FA9" w:rsidRDefault="00C41781" w:rsidP="009F5E35">
            <w:pPr>
              <w:pStyle w:val="Default"/>
              <w:rPr>
                <w:rFonts w:ascii="Calibri Light" w:hAnsi="Calibri Light" w:cs="Calibri Light"/>
                <w:i/>
                <w:sz w:val="22"/>
                <w:szCs w:val="22"/>
              </w:rPr>
            </w:pPr>
          </w:p>
        </w:tc>
      </w:tr>
      <w:tr w:rsidR="00C41781" w:rsidRPr="00796FA9" w14:paraId="052D66D8" w14:textId="77777777" w:rsidTr="009F5E35">
        <w:trPr>
          <w:trHeight w:val="195"/>
        </w:trPr>
        <w:tc>
          <w:tcPr>
            <w:tcW w:w="3261" w:type="dxa"/>
            <w:gridSpan w:val="2"/>
            <w:tcBorders>
              <w:top w:val="single" w:sz="4" w:space="0" w:color="auto"/>
              <w:bottom w:val="single" w:sz="4" w:space="0" w:color="auto"/>
              <w:right w:val="single" w:sz="4" w:space="0" w:color="auto"/>
            </w:tcBorders>
            <w:shd w:val="clear" w:color="auto" w:fill="auto"/>
          </w:tcPr>
          <w:p w14:paraId="523C9AC7" w14:textId="77777777" w:rsidR="00C41781" w:rsidRPr="00796FA9" w:rsidRDefault="00C41781" w:rsidP="009F5E35">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5953" w:type="dxa"/>
            <w:gridSpan w:val="4"/>
            <w:tcBorders>
              <w:top w:val="single" w:sz="4" w:space="0" w:color="auto"/>
              <w:left w:val="single" w:sz="4" w:space="0" w:color="auto"/>
              <w:bottom w:val="single" w:sz="4" w:space="0" w:color="auto"/>
            </w:tcBorders>
            <w:shd w:val="clear" w:color="auto" w:fill="D9D9D9" w:themeFill="background1" w:themeFillShade="D9"/>
          </w:tcPr>
          <w:p w14:paraId="7A0AA373" w14:textId="77777777" w:rsidR="00C41781" w:rsidRPr="00796FA9" w:rsidRDefault="00C41781" w:rsidP="009F5E35">
            <w:pPr>
              <w:pStyle w:val="Default"/>
              <w:rPr>
                <w:rFonts w:ascii="Calibri Light" w:hAnsi="Calibri Light" w:cs="Calibri Light"/>
                <w:i/>
                <w:sz w:val="22"/>
                <w:szCs w:val="22"/>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C41781" w:rsidRPr="00796FA9" w14:paraId="405ADCA4" w14:textId="77777777" w:rsidTr="009F5E35">
        <w:trPr>
          <w:trHeight w:val="338"/>
        </w:trPr>
        <w:tc>
          <w:tcPr>
            <w:tcW w:w="3261" w:type="dxa"/>
            <w:gridSpan w:val="2"/>
            <w:tcBorders>
              <w:top w:val="single" w:sz="4" w:space="0" w:color="auto"/>
              <w:bottom w:val="single" w:sz="4" w:space="0" w:color="auto"/>
              <w:right w:val="single" w:sz="4" w:space="0" w:color="auto"/>
            </w:tcBorders>
            <w:shd w:val="clear" w:color="auto" w:fill="auto"/>
          </w:tcPr>
          <w:p w14:paraId="39CF2DE2" w14:textId="77777777" w:rsidR="00C41781" w:rsidRPr="00796FA9" w:rsidRDefault="00C41781" w:rsidP="009F5E35">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488" w:type="dxa"/>
            <w:tcBorders>
              <w:top w:val="single" w:sz="4" w:space="0" w:color="auto"/>
              <w:left w:val="single" w:sz="4" w:space="0" w:color="auto"/>
              <w:bottom w:val="single" w:sz="4" w:space="0" w:color="auto"/>
              <w:right w:val="single" w:sz="4" w:space="0" w:color="auto"/>
            </w:tcBorders>
            <w:shd w:val="clear" w:color="auto" w:fill="92D050"/>
          </w:tcPr>
          <w:p w14:paraId="5C200088" w14:textId="77777777" w:rsidR="00C41781" w:rsidRPr="00796FA9" w:rsidRDefault="00CA3C51" w:rsidP="009F5E35">
            <w:pPr>
              <w:jc w:val="center"/>
              <w:rPr>
                <w:rFonts w:ascii="Calibri Light" w:hAnsi="Calibri Light" w:cs="Calibri Light"/>
                <w:sz w:val="22"/>
                <w:szCs w:val="22"/>
              </w:rPr>
            </w:pPr>
            <w:sdt>
              <w:sdtPr>
                <w:rPr>
                  <w:rFonts w:ascii="Calibri Light" w:hAnsi="Calibri Light" w:cs="Calibri Light"/>
                  <w:b/>
                  <w:sz w:val="22"/>
                  <w:szCs w:val="22"/>
                </w:rPr>
                <w:id w:val="1743831635"/>
                <w14:checkbox>
                  <w14:checked w14:val="0"/>
                  <w14:checkedState w14:val="2612" w14:font="Yu Gothic"/>
                  <w14:uncheckedState w14:val="2610" w14:font="Yu Gothic"/>
                </w14:checkbox>
              </w:sdtPr>
              <w:sdtEndPr/>
              <w:sdtContent>
                <w:r w:rsidR="00C41781" w:rsidRPr="00796FA9">
                  <w:rPr>
                    <w:rFonts w:ascii="Yu Gothic" w:eastAsia="Yu Gothic" w:hAnsi="Yu Gothic" w:cs="Calibri Light" w:hint="eastAsia"/>
                    <w:b/>
                    <w:sz w:val="22"/>
                    <w:szCs w:val="22"/>
                  </w:rPr>
                  <w:t>☐</w:t>
                </w:r>
              </w:sdtContent>
            </w:sdt>
          </w:p>
        </w:tc>
        <w:tc>
          <w:tcPr>
            <w:tcW w:w="1488" w:type="dxa"/>
            <w:tcBorders>
              <w:top w:val="single" w:sz="4" w:space="0" w:color="auto"/>
              <w:left w:val="single" w:sz="4" w:space="0" w:color="auto"/>
              <w:bottom w:val="single" w:sz="4" w:space="0" w:color="auto"/>
              <w:right w:val="single" w:sz="4" w:space="0" w:color="auto"/>
            </w:tcBorders>
            <w:shd w:val="clear" w:color="auto" w:fill="FFFF00"/>
          </w:tcPr>
          <w:p w14:paraId="52C13B8B" w14:textId="77777777" w:rsidR="00C41781" w:rsidRPr="00796FA9" w:rsidRDefault="00CA3C51" w:rsidP="009F5E35">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223571194"/>
                <w14:checkbox>
                  <w14:checked w14:val="0"/>
                  <w14:checkedState w14:val="2612" w14:font="Yu Gothic"/>
                  <w14:uncheckedState w14:val="2610" w14:font="Yu Gothic"/>
                </w14:checkbox>
              </w:sdtPr>
              <w:sdtEndPr/>
              <w:sdtContent>
                <w:r w:rsidR="00C41781" w:rsidRPr="00796FA9">
                  <w:rPr>
                    <w:rFonts w:ascii="Segoe UI Symbol" w:eastAsia="MS Gothic" w:hAnsi="Segoe UI Symbol" w:cs="Segoe UI Symbol"/>
                    <w:b/>
                    <w:sz w:val="22"/>
                    <w:szCs w:val="22"/>
                  </w:rPr>
                  <w:t>☐</w:t>
                </w:r>
              </w:sdtContent>
            </w:sdt>
          </w:p>
        </w:tc>
        <w:tc>
          <w:tcPr>
            <w:tcW w:w="1488" w:type="dxa"/>
            <w:tcBorders>
              <w:top w:val="single" w:sz="4" w:space="0" w:color="auto"/>
              <w:left w:val="single" w:sz="4" w:space="0" w:color="auto"/>
              <w:bottom w:val="single" w:sz="4" w:space="0" w:color="auto"/>
              <w:right w:val="single" w:sz="4" w:space="0" w:color="auto"/>
            </w:tcBorders>
            <w:shd w:val="clear" w:color="auto" w:fill="FFC000"/>
          </w:tcPr>
          <w:p w14:paraId="5A16310A" w14:textId="1A4E31E8" w:rsidR="00C41781" w:rsidRPr="00796FA9" w:rsidRDefault="00CA3C51" w:rsidP="009F5E35">
            <w:pPr>
              <w:jc w:val="center"/>
              <w:rPr>
                <w:rFonts w:ascii="Calibri Light" w:hAnsi="Calibri Light" w:cs="Calibri Light"/>
                <w:sz w:val="22"/>
                <w:szCs w:val="22"/>
              </w:rPr>
            </w:pPr>
            <w:sdt>
              <w:sdtPr>
                <w:rPr>
                  <w:rFonts w:ascii="Calibri Light" w:hAnsi="Calibri Light" w:cs="Calibri Light"/>
                  <w:b/>
                  <w:sz w:val="22"/>
                  <w:szCs w:val="22"/>
                </w:rPr>
                <w:id w:val="1802882303"/>
                <w14:checkbox>
                  <w14:checked w14:val="0"/>
                  <w14:checkedState w14:val="2612" w14:font="Yu Gothic"/>
                  <w14:uncheckedState w14:val="2610" w14:font="Yu Gothic"/>
                </w14:checkbox>
              </w:sdtPr>
              <w:sdtEndPr/>
              <w:sdtContent>
                <w:r w:rsidR="00CE15AC" w:rsidRPr="00796FA9">
                  <w:rPr>
                    <w:rFonts w:ascii="Yu Gothic" w:eastAsia="Yu Gothic" w:hAnsi="Yu Gothic" w:cs="Calibri Light" w:hint="eastAsia"/>
                    <w:b/>
                    <w:sz w:val="22"/>
                    <w:szCs w:val="22"/>
                  </w:rPr>
                  <w:t>☐</w:t>
                </w:r>
              </w:sdtContent>
            </w:sdt>
          </w:p>
        </w:tc>
        <w:tc>
          <w:tcPr>
            <w:tcW w:w="1489" w:type="dxa"/>
            <w:tcBorders>
              <w:top w:val="single" w:sz="4" w:space="0" w:color="auto"/>
              <w:left w:val="single" w:sz="4" w:space="0" w:color="auto"/>
              <w:bottom w:val="single" w:sz="4" w:space="0" w:color="auto"/>
            </w:tcBorders>
            <w:shd w:val="clear" w:color="auto" w:fill="FF0000"/>
          </w:tcPr>
          <w:p w14:paraId="20643BE7" w14:textId="77777777" w:rsidR="00C41781" w:rsidRPr="00796FA9" w:rsidRDefault="00CA3C51" w:rsidP="009F5E35">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178110283"/>
                <w14:checkbox>
                  <w14:checked w14:val="0"/>
                  <w14:checkedState w14:val="2612" w14:font="Yu Gothic"/>
                  <w14:uncheckedState w14:val="2610" w14:font="Yu Gothic"/>
                </w14:checkbox>
              </w:sdtPr>
              <w:sdtEndPr/>
              <w:sdtContent>
                <w:r w:rsidR="00C41781" w:rsidRPr="00796FA9">
                  <w:rPr>
                    <w:rFonts w:ascii="Segoe UI Symbol" w:eastAsia="MS Gothic" w:hAnsi="Segoe UI Symbol" w:cs="Segoe UI Symbol"/>
                    <w:b/>
                    <w:sz w:val="22"/>
                    <w:szCs w:val="22"/>
                  </w:rPr>
                  <w:t>☐</w:t>
                </w:r>
              </w:sdtContent>
            </w:sdt>
          </w:p>
        </w:tc>
      </w:tr>
      <w:tr w:rsidR="00C41781" w:rsidRPr="00796FA9" w14:paraId="784BB74F" w14:textId="77777777" w:rsidTr="009F5E35">
        <w:trPr>
          <w:trHeight w:val="195"/>
        </w:trPr>
        <w:tc>
          <w:tcPr>
            <w:tcW w:w="3261" w:type="dxa"/>
            <w:gridSpan w:val="2"/>
            <w:tcBorders>
              <w:top w:val="single" w:sz="4" w:space="0" w:color="auto"/>
              <w:bottom w:val="single" w:sz="4" w:space="0" w:color="auto"/>
              <w:right w:val="single" w:sz="4" w:space="0" w:color="auto"/>
            </w:tcBorders>
            <w:shd w:val="clear" w:color="auto" w:fill="auto"/>
          </w:tcPr>
          <w:p w14:paraId="7B759A04" w14:textId="0DD044EA" w:rsidR="00C41781" w:rsidRPr="00796FA9" w:rsidRDefault="00C41781" w:rsidP="00C41781">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tc>
        <w:tc>
          <w:tcPr>
            <w:tcW w:w="5953" w:type="dxa"/>
            <w:gridSpan w:val="4"/>
            <w:tcBorders>
              <w:top w:val="single" w:sz="4" w:space="0" w:color="auto"/>
              <w:left w:val="single" w:sz="4" w:space="0" w:color="auto"/>
              <w:bottom w:val="single" w:sz="4" w:space="0" w:color="auto"/>
            </w:tcBorders>
            <w:shd w:val="clear" w:color="auto" w:fill="auto"/>
          </w:tcPr>
          <w:p w14:paraId="102F0E7E" w14:textId="77777777" w:rsidR="00C41781" w:rsidRPr="00796FA9" w:rsidRDefault="00C41781" w:rsidP="009F5E35">
            <w:pPr>
              <w:rPr>
                <w:rFonts w:ascii="Calibri Light" w:hAnsi="Calibri Light" w:cs="Calibri Light"/>
                <w:sz w:val="22"/>
                <w:szCs w:val="22"/>
              </w:rPr>
            </w:pPr>
          </w:p>
        </w:tc>
      </w:tr>
      <w:tr w:rsidR="00C41781" w:rsidRPr="00796FA9" w14:paraId="696FBA3F" w14:textId="77777777" w:rsidTr="009F5E35">
        <w:trPr>
          <w:trHeight w:val="195"/>
        </w:trPr>
        <w:tc>
          <w:tcPr>
            <w:tcW w:w="3261" w:type="dxa"/>
            <w:gridSpan w:val="2"/>
            <w:tcBorders>
              <w:top w:val="single" w:sz="4" w:space="0" w:color="auto"/>
              <w:bottom w:val="single" w:sz="4" w:space="0" w:color="auto"/>
              <w:right w:val="single" w:sz="4" w:space="0" w:color="auto"/>
            </w:tcBorders>
            <w:shd w:val="clear" w:color="auto" w:fill="auto"/>
          </w:tcPr>
          <w:p w14:paraId="0BC4531B" w14:textId="77777777" w:rsidR="00C41781" w:rsidRPr="00796FA9" w:rsidRDefault="00C41781" w:rsidP="009F5E35">
            <w:pPr>
              <w:rPr>
                <w:rFonts w:ascii="Calibri Light" w:hAnsi="Calibri Light" w:cs="Calibri Light"/>
                <w:b/>
                <w:sz w:val="22"/>
                <w:szCs w:val="22"/>
              </w:rPr>
            </w:pPr>
            <w:r w:rsidRPr="00796FA9">
              <w:rPr>
                <w:rFonts w:ascii="Calibri Light" w:hAnsi="Calibri Light" w:cs="Calibri Light"/>
                <w:b/>
                <w:sz w:val="22"/>
                <w:szCs w:val="22"/>
              </w:rPr>
              <w:t>Advies op basis van visitatie</w:t>
            </w:r>
          </w:p>
          <w:p w14:paraId="05B4DA99" w14:textId="77777777" w:rsidR="00C41781" w:rsidRPr="00796FA9" w:rsidRDefault="00C41781" w:rsidP="009F5E35">
            <w:pPr>
              <w:pStyle w:val="Default"/>
              <w:rPr>
                <w:rFonts w:ascii="Calibri Light" w:hAnsi="Calibri Light" w:cs="Calibri Light"/>
                <w:b/>
                <w:iCs/>
                <w:sz w:val="22"/>
                <w:szCs w:val="22"/>
              </w:rPr>
            </w:pPr>
          </w:p>
        </w:tc>
        <w:tc>
          <w:tcPr>
            <w:tcW w:w="5953" w:type="dxa"/>
            <w:gridSpan w:val="4"/>
            <w:tcBorders>
              <w:top w:val="single" w:sz="4" w:space="0" w:color="auto"/>
              <w:left w:val="single" w:sz="4" w:space="0" w:color="auto"/>
              <w:bottom w:val="single" w:sz="4" w:space="0" w:color="auto"/>
            </w:tcBorders>
            <w:shd w:val="clear" w:color="auto" w:fill="auto"/>
          </w:tcPr>
          <w:p w14:paraId="0632E45F" w14:textId="09C0240C" w:rsidR="00C41781" w:rsidRPr="00796FA9" w:rsidRDefault="00C41781" w:rsidP="009F5E35">
            <w:pPr>
              <w:pStyle w:val="Default"/>
              <w:rPr>
                <w:rFonts w:ascii="Calibri Light" w:hAnsi="Calibri Light" w:cs="Calibri Light"/>
                <w:sz w:val="22"/>
                <w:szCs w:val="22"/>
              </w:rPr>
            </w:pPr>
          </w:p>
        </w:tc>
      </w:tr>
    </w:tbl>
    <w:p w14:paraId="7E48E364" w14:textId="77777777" w:rsidR="00C41781" w:rsidRPr="00796FA9" w:rsidRDefault="00C41781" w:rsidP="00C41781">
      <w:pPr>
        <w:rPr>
          <w:rFonts w:ascii="Calibri Light" w:hAnsi="Calibri Light" w:cs="Calibri Light"/>
          <w:b/>
          <w:sz w:val="22"/>
          <w:szCs w:val="22"/>
        </w:rPr>
      </w:pPr>
    </w:p>
    <w:p w14:paraId="32B6C200" w14:textId="77777777" w:rsidR="003224AE" w:rsidRPr="00796FA9" w:rsidRDefault="003224AE" w:rsidP="003224AE">
      <w:pPr>
        <w:pBdr>
          <w:bottom w:val="single" w:sz="36" w:space="1" w:color="auto"/>
        </w:pBdr>
        <w:rPr>
          <w:rFonts w:asciiTheme="minorHAnsi" w:hAnsiTheme="minorHAnsi" w:cstheme="minorHAnsi"/>
          <w:b/>
          <w:sz w:val="22"/>
          <w:szCs w:val="22"/>
        </w:rPr>
      </w:pPr>
    </w:p>
    <w:p w14:paraId="283D3A37" w14:textId="77777777" w:rsidR="003224AE" w:rsidRPr="00796FA9" w:rsidRDefault="003224AE" w:rsidP="003224AE">
      <w:pPr>
        <w:rPr>
          <w:rFonts w:asciiTheme="minorHAnsi" w:hAnsiTheme="minorHAnsi" w:cstheme="minorHAnsi"/>
          <w:b/>
          <w:sz w:val="22"/>
          <w:szCs w:val="22"/>
        </w:rPr>
      </w:pPr>
    </w:p>
    <w:p w14:paraId="4D4871BB" w14:textId="77777777" w:rsidR="00C41781" w:rsidRPr="00796FA9" w:rsidRDefault="00C41781" w:rsidP="00C41781">
      <w:pPr>
        <w:rPr>
          <w:rFonts w:ascii="Calibri Light" w:hAnsi="Calibri Light" w:cs="Calibri Light"/>
          <w:b/>
          <w:sz w:val="22"/>
          <w:szCs w:val="22"/>
        </w:rPr>
      </w:pPr>
    </w:p>
    <w:p w14:paraId="6F3FFD41" w14:textId="77777777" w:rsidR="00C41781" w:rsidRPr="00796FA9" w:rsidRDefault="00C41781" w:rsidP="00C41781">
      <w:pPr>
        <w:rPr>
          <w:rFonts w:ascii="Calibri Light" w:hAnsi="Calibri Light" w:cs="Calibri Light"/>
          <w:b/>
          <w:sz w:val="22"/>
          <w:szCs w:val="22"/>
        </w:rPr>
      </w:pPr>
    </w:p>
    <w:p w14:paraId="2AC719A2" w14:textId="77777777" w:rsidR="00791123" w:rsidRPr="00796FA9" w:rsidRDefault="00791123">
      <w:pPr>
        <w:spacing w:after="200" w:line="276" w:lineRule="auto"/>
        <w:rPr>
          <w:rFonts w:asciiTheme="majorHAnsi" w:hAnsiTheme="majorHAnsi" w:cstheme="majorBidi"/>
          <w:color w:val="365F91" w:themeColor="accent1" w:themeShade="BF"/>
        </w:rPr>
      </w:pPr>
      <w:r w:rsidRPr="00796FA9">
        <w:rPr>
          <w:rFonts w:asciiTheme="majorHAnsi" w:hAnsiTheme="majorHAnsi" w:cstheme="majorBidi"/>
          <w:color w:val="365F91" w:themeColor="accent1" w:themeShade="BF"/>
        </w:rPr>
        <w:br w:type="page"/>
      </w:r>
    </w:p>
    <w:tbl>
      <w:tblPr>
        <w:tblW w:w="9214" w:type="dxa"/>
        <w:tblLook w:val="00A0" w:firstRow="1" w:lastRow="0" w:firstColumn="1" w:lastColumn="0" w:noHBand="0" w:noVBand="0"/>
      </w:tblPr>
      <w:tblGrid>
        <w:gridCol w:w="584"/>
        <w:gridCol w:w="2110"/>
        <w:gridCol w:w="6520"/>
      </w:tblGrid>
      <w:tr w:rsidR="00B30EB7" w:rsidRPr="00796FA9" w14:paraId="361D64B7" w14:textId="77777777" w:rsidTr="00804770">
        <w:trPr>
          <w:trHeight w:val="195"/>
        </w:trPr>
        <w:tc>
          <w:tcPr>
            <w:tcW w:w="2694" w:type="dxa"/>
            <w:gridSpan w:val="2"/>
            <w:tcBorders>
              <w:top w:val="single" w:sz="4" w:space="0" w:color="auto"/>
              <w:bottom w:val="single" w:sz="12" w:space="0" w:color="auto"/>
            </w:tcBorders>
          </w:tcPr>
          <w:p w14:paraId="50213660" w14:textId="77777777" w:rsidR="00B30EB7" w:rsidRPr="00796FA9" w:rsidRDefault="00B30EB7" w:rsidP="00804770">
            <w:pPr>
              <w:rPr>
                <w:rFonts w:asciiTheme="minorHAnsi" w:hAnsiTheme="minorHAnsi" w:cstheme="minorHAnsi"/>
                <w:sz w:val="22"/>
                <w:szCs w:val="22"/>
              </w:rPr>
            </w:pPr>
            <w:r w:rsidRPr="00796FA9">
              <w:rPr>
                <w:rFonts w:asciiTheme="minorHAnsi" w:hAnsiTheme="minorHAnsi" w:cstheme="minorHAnsi"/>
                <w:sz w:val="22"/>
                <w:szCs w:val="22"/>
              </w:rPr>
              <w:lastRenderedPageBreak/>
              <w:t>Domein 2</w:t>
            </w:r>
          </w:p>
        </w:tc>
        <w:tc>
          <w:tcPr>
            <w:tcW w:w="6520" w:type="dxa"/>
            <w:tcBorders>
              <w:top w:val="single" w:sz="4" w:space="0" w:color="auto"/>
              <w:bottom w:val="single" w:sz="12" w:space="0" w:color="auto"/>
            </w:tcBorders>
          </w:tcPr>
          <w:p w14:paraId="252FCECD" w14:textId="77777777" w:rsidR="00B30EB7" w:rsidRPr="00796FA9" w:rsidRDefault="00B30EB7" w:rsidP="00804770">
            <w:pPr>
              <w:rPr>
                <w:rFonts w:asciiTheme="minorHAnsi" w:hAnsiTheme="minorHAnsi" w:cstheme="minorHAnsi"/>
                <w:sz w:val="22"/>
                <w:szCs w:val="22"/>
              </w:rPr>
            </w:pPr>
            <w:proofErr w:type="spellStart"/>
            <w:r w:rsidRPr="00796FA9">
              <w:rPr>
                <w:rFonts w:asciiTheme="minorHAnsi" w:hAnsiTheme="minorHAnsi" w:cstheme="minorHAnsi"/>
                <w:sz w:val="22"/>
                <w:szCs w:val="22"/>
              </w:rPr>
              <w:t>Vakgroepfunctioneren</w:t>
            </w:r>
            <w:proofErr w:type="spellEnd"/>
          </w:p>
        </w:tc>
      </w:tr>
      <w:tr w:rsidR="00B30EB7" w:rsidRPr="00796FA9" w14:paraId="79DFBB6D" w14:textId="77777777" w:rsidTr="00804770">
        <w:trPr>
          <w:trHeight w:val="195"/>
        </w:trPr>
        <w:tc>
          <w:tcPr>
            <w:tcW w:w="584" w:type="dxa"/>
            <w:tcBorders>
              <w:top w:val="single" w:sz="4" w:space="0" w:color="auto"/>
              <w:bottom w:val="single" w:sz="4" w:space="0" w:color="auto"/>
            </w:tcBorders>
          </w:tcPr>
          <w:p w14:paraId="20AD9CF2" w14:textId="77777777" w:rsidR="00B30EB7" w:rsidRPr="00796FA9" w:rsidRDefault="00B30EB7" w:rsidP="00804770">
            <w:pPr>
              <w:rPr>
                <w:rFonts w:asciiTheme="minorHAnsi" w:hAnsiTheme="minorHAnsi" w:cstheme="minorHAnsi"/>
                <w:sz w:val="22"/>
                <w:szCs w:val="22"/>
              </w:rPr>
            </w:pPr>
            <w:r w:rsidRPr="00796FA9">
              <w:rPr>
                <w:rFonts w:asciiTheme="minorHAnsi" w:hAnsiTheme="minorHAnsi" w:cstheme="minorHAnsi"/>
                <w:sz w:val="22"/>
                <w:szCs w:val="22"/>
              </w:rPr>
              <w:t>2.2</w:t>
            </w:r>
          </w:p>
        </w:tc>
        <w:tc>
          <w:tcPr>
            <w:tcW w:w="8630" w:type="dxa"/>
            <w:gridSpan w:val="2"/>
            <w:tcBorders>
              <w:top w:val="single" w:sz="4" w:space="0" w:color="auto"/>
              <w:bottom w:val="single" w:sz="4" w:space="0" w:color="auto"/>
            </w:tcBorders>
          </w:tcPr>
          <w:p w14:paraId="3F6AA8EF" w14:textId="77777777" w:rsidR="00B30EB7" w:rsidRPr="00796FA9" w:rsidRDefault="00B30EB7" w:rsidP="00804770">
            <w:pPr>
              <w:rPr>
                <w:rFonts w:asciiTheme="minorHAnsi" w:hAnsiTheme="minorHAnsi" w:cstheme="minorHAnsi"/>
                <w:sz w:val="22"/>
                <w:szCs w:val="22"/>
              </w:rPr>
            </w:pPr>
            <w:r w:rsidRPr="00796FA9">
              <w:rPr>
                <w:rFonts w:asciiTheme="minorHAnsi" w:hAnsiTheme="minorHAnsi" w:cstheme="minorHAnsi"/>
                <w:sz w:val="22"/>
                <w:szCs w:val="22"/>
              </w:rPr>
              <w:t>Leidinggeven aan (onderdelen van) het laboratorium</w:t>
            </w:r>
          </w:p>
        </w:tc>
      </w:tr>
      <w:tr w:rsidR="00B30EB7" w:rsidRPr="00796FA9" w14:paraId="30E0698D" w14:textId="77777777" w:rsidTr="00804770">
        <w:trPr>
          <w:trHeight w:val="995"/>
        </w:trPr>
        <w:tc>
          <w:tcPr>
            <w:tcW w:w="584" w:type="dxa"/>
            <w:tcBorders>
              <w:top w:val="single" w:sz="4" w:space="0" w:color="auto"/>
            </w:tcBorders>
          </w:tcPr>
          <w:p w14:paraId="1726464D" w14:textId="77777777" w:rsidR="00B30EB7" w:rsidRPr="00796FA9" w:rsidRDefault="00B30EB7" w:rsidP="00804770">
            <w:pPr>
              <w:rPr>
                <w:rFonts w:asciiTheme="minorHAnsi" w:hAnsiTheme="minorHAnsi" w:cstheme="minorHAnsi"/>
                <w:sz w:val="22"/>
                <w:szCs w:val="22"/>
              </w:rPr>
            </w:pPr>
          </w:p>
        </w:tc>
        <w:tc>
          <w:tcPr>
            <w:tcW w:w="8630" w:type="dxa"/>
            <w:gridSpan w:val="2"/>
            <w:tcBorders>
              <w:top w:val="single" w:sz="4" w:space="0" w:color="auto"/>
              <w:bottom w:val="single" w:sz="4" w:space="0" w:color="auto"/>
            </w:tcBorders>
          </w:tcPr>
          <w:p w14:paraId="37221084" w14:textId="2E6C093C" w:rsidR="00B30EB7" w:rsidRPr="00796FA9" w:rsidRDefault="00B30EB7" w:rsidP="00804770">
            <w:pPr>
              <w:tabs>
                <w:tab w:val="left" w:pos="1891"/>
              </w:tabs>
              <w:rPr>
                <w:rFonts w:asciiTheme="minorHAnsi" w:hAnsiTheme="minorHAnsi" w:cstheme="minorHAnsi"/>
                <w:sz w:val="22"/>
                <w:szCs w:val="22"/>
              </w:rPr>
            </w:pPr>
            <w:r w:rsidRPr="00796FA9">
              <w:rPr>
                <w:rFonts w:asciiTheme="minorHAnsi" w:hAnsiTheme="minorHAnsi" w:cstheme="minorHAnsi"/>
                <w:sz w:val="22"/>
                <w:szCs w:val="22"/>
              </w:rPr>
              <w:t>De arts-microbioloog draagt de medische eindverantwoordelijkheid voor de verrichte diagnostiek. Inherent verbonden aan deze medische verantwoordelijkheid is zorgdragen voor het goed functioneren van het laboratorium. Derhalve dient duidelijk te zijn vastgelegd hoe het medisch management van het laboratorium is geregeld binnen de vakgroep.</w:t>
            </w:r>
          </w:p>
        </w:tc>
      </w:tr>
      <w:tr w:rsidR="00B30EB7" w:rsidRPr="00796FA9" w14:paraId="231D57D7" w14:textId="77777777" w:rsidTr="00804770">
        <w:trPr>
          <w:trHeight w:val="195"/>
        </w:trPr>
        <w:tc>
          <w:tcPr>
            <w:tcW w:w="584" w:type="dxa"/>
          </w:tcPr>
          <w:p w14:paraId="2C3E18A5" w14:textId="77777777" w:rsidR="00B30EB7" w:rsidRPr="00796FA9" w:rsidRDefault="00B30EB7" w:rsidP="0080477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92D050"/>
          </w:tcPr>
          <w:p w14:paraId="65444449" w14:textId="77777777" w:rsidR="00B30EB7" w:rsidRPr="00796FA9" w:rsidRDefault="00B30EB7" w:rsidP="00804770">
            <w:pPr>
              <w:rPr>
                <w:rFonts w:asciiTheme="minorHAnsi" w:hAnsiTheme="minorHAnsi" w:cstheme="minorHAnsi"/>
                <w:sz w:val="22"/>
                <w:szCs w:val="22"/>
              </w:rPr>
            </w:pPr>
            <w:r w:rsidRPr="00796FA9">
              <w:rPr>
                <w:rFonts w:asciiTheme="minorHAnsi" w:hAnsiTheme="minorHAnsi" w:cstheme="minorHAnsi"/>
                <w:sz w:val="22"/>
                <w:szCs w:val="22"/>
              </w:rPr>
              <w:t>Goed</w:t>
            </w:r>
          </w:p>
        </w:tc>
        <w:tc>
          <w:tcPr>
            <w:tcW w:w="6520" w:type="dxa"/>
            <w:tcBorders>
              <w:top w:val="single" w:sz="4" w:space="0" w:color="auto"/>
              <w:bottom w:val="single" w:sz="4" w:space="0" w:color="auto"/>
            </w:tcBorders>
            <w:shd w:val="clear" w:color="auto" w:fill="92D050"/>
          </w:tcPr>
          <w:p w14:paraId="06FC9644" w14:textId="12C86960" w:rsidR="00B30EB7" w:rsidRPr="00796FA9" w:rsidRDefault="00B30EB7" w:rsidP="00804770">
            <w:pPr>
              <w:rPr>
                <w:rFonts w:asciiTheme="minorHAnsi" w:hAnsiTheme="minorHAnsi" w:cstheme="minorHAnsi"/>
                <w:sz w:val="22"/>
                <w:szCs w:val="22"/>
              </w:rPr>
            </w:pPr>
            <w:r w:rsidRPr="00796FA9">
              <w:rPr>
                <w:rFonts w:asciiTheme="minorHAnsi" w:hAnsiTheme="minorHAnsi" w:cstheme="minorHAnsi"/>
                <w:sz w:val="22"/>
                <w:szCs w:val="22"/>
              </w:rPr>
              <w:t xml:space="preserve">De leden van de vakgroep geven (mede) leiding aan de onderdelen van het laboratorium die betrokken zijn bij </w:t>
            </w:r>
            <w:r w:rsidR="00D31BA7" w:rsidRPr="00796FA9">
              <w:rPr>
                <w:rFonts w:asciiTheme="minorHAnsi" w:hAnsiTheme="minorHAnsi" w:cstheme="minorHAnsi"/>
                <w:sz w:val="22"/>
                <w:szCs w:val="22"/>
              </w:rPr>
              <w:t>het diagnostisch proces</w:t>
            </w:r>
            <w:r w:rsidRPr="00796FA9">
              <w:rPr>
                <w:rFonts w:asciiTheme="minorHAnsi" w:hAnsiTheme="minorHAnsi" w:cstheme="minorHAnsi"/>
                <w:sz w:val="22"/>
                <w:szCs w:val="22"/>
              </w:rPr>
              <w:t>. De onderlinge werkverdeling binnen de vakgroep is schriftelijk vastgelegd.</w:t>
            </w:r>
          </w:p>
        </w:tc>
      </w:tr>
      <w:tr w:rsidR="00B30EB7" w:rsidRPr="00796FA9" w14:paraId="37DDDF55" w14:textId="77777777" w:rsidTr="00804770">
        <w:trPr>
          <w:trHeight w:val="204"/>
        </w:trPr>
        <w:tc>
          <w:tcPr>
            <w:tcW w:w="584" w:type="dxa"/>
          </w:tcPr>
          <w:p w14:paraId="37BFA23B" w14:textId="77777777" w:rsidR="00B30EB7" w:rsidRPr="00796FA9" w:rsidRDefault="00B30EB7" w:rsidP="0080477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ECFB5F"/>
          </w:tcPr>
          <w:p w14:paraId="4DBF8414" w14:textId="77777777" w:rsidR="00B30EB7" w:rsidRPr="00796FA9" w:rsidRDefault="00B30EB7" w:rsidP="00804770">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20" w:type="dxa"/>
            <w:tcBorders>
              <w:top w:val="single" w:sz="4" w:space="0" w:color="auto"/>
              <w:bottom w:val="single" w:sz="4" w:space="0" w:color="auto"/>
            </w:tcBorders>
            <w:shd w:val="clear" w:color="auto" w:fill="ECFB5F"/>
          </w:tcPr>
          <w:p w14:paraId="473ADA84" w14:textId="2D7F3848" w:rsidR="00B30EB7" w:rsidRPr="00796FA9" w:rsidRDefault="00B30EB7" w:rsidP="00804770">
            <w:pPr>
              <w:rPr>
                <w:rFonts w:asciiTheme="minorHAnsi" w:hAnsiTheme="minorHAnsi" w:cstheme="minorHAnsi"/>
                <w:sz w:val="22"/>
                <w:szCs w:val="22"/>
              </w:rPr>
            </w:pPr>
            <w:r w:rsidRPr="00796FA9">
              <w:rPr>
                <w:rFonts w:asciiTheme="minorHAnsi" w:hAnsiTheme="minorHAnsi" w:cstheme="minorHAnsi"/>
                <w:sz w:val="22"/>
                <w:szCs w:val="22"/>
              </w:rPr>
              <w:t xml:space="preserve">De leden van de vakgroep geven (mede) leiding aan de onderdelen van het laboratorium die betrokken zijn bij </w:t>
            </w:r>
            <w:r w:rsidR="00D31BA7" w:rsidRPr="00796FA9">
              <w:rPr>
                <w:rFonts w:asciiTheme="minorHAnsi" w:hAnsiTheme="minorHAnsi" w:cstheme="minorHAnsi"/>
                <w:sz w:val="22"/>
                <w:szCs w:val="22"/>
              </w:rPr>
              <w:t>het diagnostisch proces</w:t>
            </w:r>
            <w:r w:rsidRPr="00796FA9">
              <w:rPr>
                <w:rFonts w:asciiTheme="minorHAnsi" w:hAnsiTheme="minorHAnsi" w:cstheme="minorHAnsi"/>
                <w:sz w:val="22"/>
                <w:szCs w:val="22"/>
              </w:rPr>
              <w:t xml:space="preserve">, maar dit is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schriftelijk vastgelegd.</w:t>
            </w:r>
          </w:p>
        </w:tc>
      </w:tr>
      <w:tr w:rsidR="00B30EB7" w:rsidRPr="00796FA9" w14:paraId="60467341" w14:textId="77777777" w:rsidTr="00804770">
        <w:trPr>
          <w:trHeight w:val="195"/>
        </w:trPr>
        <w:tc>
          <w:tcPr>
            <w:tcW w:w="584" w:type="dxa"/>
          </w:tcPr>
          <w:p w14:paraId="55CD9080" w14:textId="77777777" w:rsidR="00B30EB7" w:rsidRPr="00796FA9" w:rsidRDefault="00B30EB7" w:rsidP="0080477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FFC000"/>
          </w:tcPr>
          <w:p w14:paraId="4A2D696C" w14:textId="77777777" w:rsidR="00B30EB7" w:rsidRPr="00796FA9" w:rsidRDefault="00B30EB7" w:rsidP="00804770">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20" w:type="dxa"/>
            <w:tcBorders>
              <w:top w:val="single" w:sz="4" w:space="0" w:color="auto"/>
              <w:bottom w:val="single" w:sz="4" w:space="0" w:color="auto"/>
            </w:tcBorders>
            <w:shd w:val="clear" w:color="auto" w:fill="FFC000"/>
          </w:tcPr>
          <w:p w14:paraId="4B3235CA" w14:textId="049EE2AC" w:rsidR="00B30EB7" w:rsidRPr="00796FA9" w:rsidRDefault="00B30EB7" w:rsidP="00804770">
            <w:pPr>
              <w:rPr>
                <w:rFonts w:asciiTheme="minorHAnsi" w:hAnsiTheme="minorHAnsi" w:cstheme="minorHAnsi"/>
                <w:sz w:val="22"/>
                <w:szCs w:val="22"/>
              </w:rPr>
            </w:pPr>
            <w:r w:rsidRPr="00796FA9">
              <w:rPr>
                <w:rFonts w:asciiTheme="minorHAnsi" w:hAnsiTheme="minorHAnsi" w:cstheme="minorHAnsi"/>
                <w:sz w:val="22"/>
                <w:szCs w:val="22"/>
              </w:rPr>
              <w:t xml:space="preserve">De leden van de vakgroep geven (mede) leiding aan sommige, maar </w:t>
            </w:r>
            <w:r w:rsidRPr="00796FA9">
              <w:rPr>
                <w:rFonts w:asciiTheme="minorHAnsi" w:hAnsiTheme="minorHAnsi" w:cstheme="minorHAnsi"/>
                <w:b/>
                <w:bCs/>
                <w:sz w:val="22"/>
                <w:szCs w:val="22"/>
              </w:rPr>
              <w:t>niet alle</w:t>
            </w:r>
            <w:r w:rsidRPr="00796FA9">
              <w:rPr>
                <w:rFonts w:asciiTheme="minorHAnsi" w:hAnsiTheme="minorHAnsi" w:cstheme="minorHAnsi"/>
                <w:sz w:val="22"/>
                <w:szCs w:val="22"/>
              </w:rPr>
              <w:t xml:space="preserve">, onderdelen van het laboratorium die betrokken zijn bij </w:t>
            </w:r>
            <w:r w:rsidR="00D31BA7" w:rsidRPr="00796FA9">
              <w:rPr>
                <w:rFonts w:asciiTheme="minorHAnsi" w:hAnsiTheme="minorHAnsi" w:cstheme="minorHAnsi"/>
                <w:sz w:val="22"/>
                <w:szCs w:val="22"/>
              </w:rPr>
              <w:t>het diagnostisch proces</w:t>
            </w:r>
            <w:r w:rsidRPr="00796FA9">
              <w:rPr>
                <w:rFonts w:asciiTheme="minorHAnsi" w:hAnsiTheme="minorHAnsi" w:cstheme="minorHAnsi"/>
                <w:sz w:val="22"/>
                <w:szCs w:val="22"/>
              </w:rPr>
              <w:t xml:space="preserve">. </w:t>
            </w:r>
          </w:p>
        </w:tc>
      </w:tr>
      <w:tr w:rsidR="00B30EB7" w:rsidRPr="00796FA9" w14:paraId="19B57BF6" w14:textId="77777777" w:rsidTr="00804770">
        <w:trPr>
          <w:trHeight w:val="195"/>
        </w:trPr>
        <w:tc>
          <w:tcPr>
            <w:tcW w:w="584" w:type="dxa"/>
          </w:tcPr>
          <w:p w14:paraId="09C05B89" w14:textId="77777777" w:rsidR="00B30EB7" w:rsidRPr="00796FA9" w:rsidRDefault="00B30EB7" w:rsidP="0080477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FF4343"/>
          </w:tcPr>
          <w:p w14:paraId="33843EDB" w14:textId="77777777" w:rsidR="00B30EB7" w:rsidRPr="00796FA9" w:rsidRDefault="00B30EB7" w:rsidP="00804770">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520" w:type="dxa"/>
            <w:tcBorders>
              <w:top w:val="single" w:sz="4" w:space="0" w:color="auto"/>
              <w:bottom w:val="single" w:sz="4" w:space="0" w:color="auto"/>
            </w:tcBorders>
            <w:shd w:val="clear" w:color="auto" w:fill="FF4343"/>
          </w:tcPr>
          <w:p w14:paraId="736C3837" w14:textId="5E6AA305" w:rsidR="00B30EB7" w:rsidRPr="00796FA9" w:rsidRDefault="00B30EB7" w:rsidP="00804770">
            <w:pPr>
              <w:rPr>
                <w:rFonts w:asciiTheme="minorHAnsi" w:hAnsiTheme="minorHAnsi" w:cstheme="minorHAnsi"/>
                <w:sz w:val="22"/>
                <w:szCs w:val="22"/>
              </w:rPr>
            </w:pPr>
            <w:r w:rsidRPr="00796FA9">
              <w:rPr>
                <w:rFonts w:asciiTheme="minorHAnsi" w:hAnsiTheme="minorHAnsi" w:cstheme="minorHAnsi"/>
                <w:b/>
                <w:bCs/>
                <w:sz w:val="22"/>
                <w:szCs w:val="22"/>
              </w:rPr>
              <w:t>Geen</w:t>
            </w:r>
            <w:r w:rsidRPr="00796FA9">
              <w:rPr>
                <w:rFonts w:asciiTheme="minorHAnsi" w:hAnsiTheme="minorHAnsi" w:cstheme="minorHAnsi"/>
                <w:sz w:val="22"/>
                <w:szCs w:val="22"/>
              </w:rPr>
              <w:t xml:space="preserve"> van de leden van de vakgroep geeft (mede) leiding aan de onderdelen van het laboratorium die betrokken zijn bij </w:t>
            </w:r>
            <w:r w:rsidR="00D31BA7" w:rsidRPr="00796FA9">
              <w:rPr>
                <w:rFonts w:asciiTheme="minorHAnsi" w:hAnsiTheme="minorHAnsi" w:cstheme="minorHAnsi"/>
                <w:sz w:val="22"/>
                <w:szCs w:val="22"/>
              </w:rPr>
              <w:t>het diagnostisch proces.</w:t>
            </w:r>
          </w:p>
        </w:tc>
      </w:tr>
    </w:tbl>
    <w:p w14:paraId="35FA1A39" w14:textId="77777777" w:rsidR="00B30EB7" w:rsidRPr="00796FA9" w:rsidRDefault="00B30EB7" w:rsidP="00791123">
      <w:pPr>
        <w:rPr>
          <w:rFonts w:asciiTheme="minorHAnsi" w:hAnsiTheme="minorHAnsi" w:cstheme="minorHAnsi"/>
          <w:sz w:val="22"/>
          <w:szCs w:val="22"/>
        </w:rPr>
      </w:pPr>
    </w:p>
    <w:tbl>
      <w:tblPr>
        <w:tblW w:w="9214" w:type="dxa"/>
        <w:tblLook w:val="00A0" w:firstRow="1" w:lastRow="0" w:firstColumn="1" w:lastColumn="0" w:noHBand="0" w:noVBand="0"/>
      </w:tblPr>
      <w:tblGrid>
        <w:gridCol w:w="584"/>
        <w:gridCol w:w="2677"/>
        <w:gridCol w:w="1488"/>
        <w:gridCol w:w="1488"/>
        <w:gridCol w:w="1488"/>
        <w:gridCol w:w="1489"/>
      </w:tblGrid>
      <w:tr w:rsidR="003224AE" w:rsidRPr="00796FA9" w14:paraId="6D925B37" w14:textId="77777777" w:rsidTr="009F5E35">
        <w:trPr>
          <w:trHeight w:val="195"/>
        </w:trPr>
        <w:tc>
          <w:tcPr>
            <w:tcW w:w="584" w:type="dxa"/>
            <w:tcBorders>
              <w:top w:val="single" w:sz="4" w:space="0" w:color="auto"/>
              <w:bottom w:val="single" w:sz="4" w:space="0" w:color="auto"/>
            </w:tcBorders>
            <w:shd w:val="clear" w:color="auto" w:fill="auto"/>
          </w:tcPr>
          <w:p w14:paraId="48AE595E" w14:textId="77777777" w:rsidR="003224AE" w:rsidRPr="00796FA9" w:rsidRDefault="003224AE" w:rsidP="009F5E35">
            <w:pPr>
              <w:rPr>
                <w:rFonts w:ascii="Calibri Light" w:hAnsi="Calibri Light" w:cs="Calibri Light"/>
                <w:sz w:val="22"/>
                <w:szCs w:val="22"/>
              </w:rPr>
            </w:pPr>
          </w:p>
        </w:tc>
        <w:tc>
          <w:tcPr>
            <w:tcW w:w="2677" w:type="dxa"/>
            <w:tcBorders>
              <w:top w:val="single" w:sz="4" w:space="0" w:color="auto"/>
              <w:bottom w:val="single" w:sz="4" w:space="0" w:color="auto"/>
            </w:tcBorders>
            <w:shd w:val="clear" w:color="auto" w:fill="auto"/>
          </w:tcPr>
          <w:p w14:paraId="63A75911" w14:textId="77777777" w:rsidR="003224AE" w:rsidRPr="00796FA9" w:rsidRDefault="003224AE" w:rsidP="009F5E35">
            <w:pPr>
              <w:rPr>
                <w:rFonts w:ascii="Calibri Light" w:hAnsi="Calibri Light" w:cs="Calibri Light"/>
                <w:sz w:val="22"/>
                <w:szCs w:val="22"/>
              </w:rPr>
            </w:pPr>
          </w:p>
        </w:tc>
        <w:tc>
          <w:tcPr>
            <w:tcW w:w="5953" w:type="dxa"/>
            <w:gridSpan w:val="4"/>
            <w:tcBorders>
              <w:top w:val="single" w:sz="4" w:space="0" w:color="auto"/>
              <w:bottom w:val="single" w:sz="4" w:space="0" w:color="auto"/>
            </w:tcBorders>
            <w:shd w:val="clear" w:color="auto" w:fill="auto"/>
          </w:tcPr>
          <w:p w14:paraId="2610CCED" w14:textId="77777777" w:rsidR="003224AE" w:rsidRPr="00796FA9" w:rsidRDefault="003224AE" w:rsidP="009F5E35">
            <w:pPr>
              <w:rPr>
                <w:rFonts w:ascii="Calibri Light" w:hAnsi="Calibri Light" w:cs="Calibri Light"/>
                <w:i/>
                <w:sz w:val="22"/>
                <w:szCs w:val="22"/>
              </w:rPr>
            </w:pPr>
          </w:p>
        </w:tc>
      </w:tr>
      <w:tr w:rsidR="003224AE" w:rsidRPr="00796FA9" w14:paraId="5CA8315B" w14:textId="77777777" w:rsidTr="009F5E35">
        <w:trPr>
          <w:trHeight w:val="168"/>
        </w:trPr>
        <w:tc>
          <w:tcPr>
            <w:tcW w:w="3261" w:type="dxa"/>
            <w:gridSpan w:val="2"/>
            <w:tcBorders>
              <w:top w:val="single" w:sz="4" w:space="0" w:color="auto"/>
              <w:bottom w:val="single" w:sz="4" w:space="0" w:color="auto"/>
              <w:right w:val="single" w:sz="4" w:space="0" w:color="auto"/>
            </w:tcBorders>
            <w:shd w:val="clear" w:color="auto" w:fill="auto"/>
          </w:tcPr>
          <w:p w14:paraId="22C232E3" w14:textId="77777777" w:rsidR="003224AE" w:rsidRPr="00796FA9" w:rsidRDefault="003224AE" w:rsidP="009F5E35">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488" w:type="dxa"/>
            <w:tcBorders>
              <w:top w:val="single" w:sz="4" w:space="0" w:color="auto"/>
              <w:left w:val="single" w:sz="4" w:space="0" w:color="auto"/>
              <w:bottom w:val="single" w:sz="4" w:space="0" w:color="auto"/>
              <w:right w:val="single" w:sz="4" w:space="0" w:color="auto"/>
            </w:tcBorders>
            <w:shd w:val="clear" w:color="auto" w:fill="92D050"/>
          </w:tcPr>
          <w:p w14:paraId="0F26E325" w14:textId="77777777" w:rsidR="003224AE" w:rsidRPr="00796FA9" w:rsidRDefault="00CA3C51" w:rsidP="009F5E35">
            <w:pPr>
              <w:jc w:val="center"/>
              <w:rPr>
                <w:rFonts w:ascii="Calibri Light" w:hAnsi="Calibri Light" w:cs="Calibri Light"/>
                <w:sz w:val="22"/>
                <w:szCs w:val="22"/>
              </w:rPr>
            </w:pPr>
            <w:sdt>
              <w:sdtPr>
                <w:rPr>
                  <w:rFonts w:ascii="Calibri Light" w:hAnsi="Calibri Light" w:cs="Calibri Light"/>
                  <w:b/>
                  <w:sz w:val="22"/>
                  <w:szCs w:val="22"/>
                </w:rPr>
                <w:id w:val="-1227751347"/>
                <w14:checkbox>
                  <w14:checked w14:val="0"/>
                  <w14:checkedState w14:val="2612" w14:font="Yu Gothic"/>
                  <w14:uncheckedState w14:val="2610" w14:font="Yu Gothic"/>
                </w14:checkbox>
              </w:sdtPr>
              <w:sdtEndPr/>
              <w:sdtContent>
                <w:r w:rsidR="003224AE" w:rsidRPr="00796FA9">
                  <w:rPr>
                    <w:rFonts w:ascii="Yu Gothic" w:eastAsia="Yu Gothic" w:hAnsi="Yu Gothic" w:cs="Calibri Light" w:hint="eastAsia"/>
                    <w:b/>
                    <w:sz w:val="22"/>
                    <w:szCs w:val="22"/>
                  </w:rPr>
                  <w:t>☐</w:t>
                </w:r>
              </w:sdtContent>
            </w:sdt>
          </w:p>
        </w:tc>
        <w:tc>
          <w:tcPr>
            <w:tcW w:w="1488" w:type="dxa"/>
            <w:tcBorders>
              <w:top w:val="single" w:sz="4" w:space="0" w:color="auto"/>
              <w:left w:val="single" w:sz="4" w:space="0" w:color="auto"/>
              <w:bottom w:val="single" w:sz="4" w:space="0" w:color="auto"/>
              <w:right w:val="single" w:sz="4" w:space="0" w:color="auto"/>
            </w:tcBorders>
            <w:shd w:val="clear" w:color="auto" w:fill="FFFF00"/>
          </w:tcPr>
          <w:p w14:paraId="61E4AA27" w14:textId="77777777" w:rsidR="003224AE" w:rsidRPr="00796FA9" w:rsidRDefault="00CA3C51" w:rsidP="009F5E35">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536581979"/>
                <w14:checkbox>
                  <w14:checked w14:val="0"/>
                  <w14:checkedState w14:val="2612" w14:font="Yu Gothic"/>
                  <w14:uncheckedState w14:val="2610" w14:font="Yu Gothic"/>
                </w14:checkbox>
              </w:sdtPr>
              <w:sdtEndPr/>
              <w:sdtContent>
                <w:r w:rsidR="003224AE" w:rsidRPr="00796FA9">
                  <w:rPr>
                    <w:rFonts w:ascii="Segoe UI Symbol" w:eastAsia="MS Gothic" w:hAnsi="Segoe UI Symbol" w:cs="Segoe UI Symbol"/>
                    <w:b/>
                    <w:sz w:val="22"/>
                    <w:szCs w:val="22"/>
                  </w:rPr>
                  <w:t>☐</w:t>
                </w:r>
              </w:sdtContent>
            </w:sdt>
          </w:p>
        </w:tc>
        <w:tc>
          <w:tcPr>
            <w:tcW w:w="1488" w:type="dxa"/>
            <w:tcBorders>
              <w:top w:val="single" w:sz="4" w:space="0" w:color="auto"/>
              <w:left w:val="single" w:sz="4" w:space="0" w:color="auto"/>
              <w:bottom w:val="single" w:sz="4" w:space="0" w:color="auto"/>
              <w:right w:val="single" w:sz="4" w:space="0" w:color="auto"/>
            </w:tcBorders>
            <w:shd w:val="clear" w:color="auto" w:fill="FFC000"/>
          </w:tcPr>
          <w:p w14:paraId="1C607E59" w14:textId="4B229213" w:rsidR="003224AE" w:rsidRPr="00796FA9" w:rsidRDefault="003224AE" w:rsidP="009F5E35">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875854851"/>
                <w14:checkbox>
                  <w14:checked w14:val="0"/>
                  <w14:checkedState w14:val="2612" w14:font="Yu Gothic"/>
                  <w14:uncheckedState w14:val="2610" w14:font="Yu Gothic"/>
                </w14:checkbox>
              </w:sdtPr>
              <w:sdtEndPr/>
              <w:sdtContent>
                <w:r w:rsidRPr="00796FA9">
                  <w:rPr>
                    <w:rFonts w:ascii="Yu Gothic" w:eastAsia="Yu Gothic" w:hAnsi="Yu Gothic" w:cs="Calibri Light" w:hint="eastAsia"/>
                    <w:b/>
                    <w:sz w:val="22"/>
                    <w:szCs w:val="22"/>
                  </w:rPr>
                  <w:t>☐</w:t>
                </w:r>
              </w:sdtContent>
            </w:sdt>
            <w:r w:rsidRPr="00796FA9">
              <w:rPr>
                <w:rFonts w:ascii="Calibri Light" w:hAnsi="Calibri Light" w:cs="Calibri Light"/>
                <w:sz w:val="22"/>
                <w:szCs w:val="22"/>
              </w:rPr>
              <w:tab/>
            </w:r>
          </w:p>
        </w:tc>
        <w:tc>
          <w:tcPr>
            <w:tcW w:w="1489" w:type="dxa"/>
            <w:tcBorders>
              <w:top w:val="single" w:sz="4" w:space="0" w:color="auto"/>
              <w:left w:val="single" w:sz="4" w:space="0" w:color="auto"/>
              <w:bottom w:val="single" w:sz="4" w:space="0" w:color="auto"/>
            </w:tcBorders>
            <w:shd w:val="clear" w:color="auto" w:fill="FF0000"/>
          </w:tcPr>
          <w:p w14:paraId="3CDBF08D" w14:textId="77777777" w:rsidR="003224AE" w:rsidRPr="00796FA9" w:rsidRDefault="00CA3C51" w:rsidP="009F5E35">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573048973"/>
                <w14:checkbox>
                  <w14:checked w14:val="0"/>
                  <w14:checkedState w14:val="2612" w14:font="Yu Gothic"/>
                  <w14:uncheckedState w14:val="2610" w14:font="Yu Gothic"/>
                </w14:checkbox>
              </w:sdtPr>
              <w:sdtEndPr/>
              <w:sdtContent>
                <w:r w:rsidR="003224AE" w:rsidRPr="00796FA9">
                  <w:rPr>
                    <w:rFonts w:ascii="Segoe UI Symbol" w:eastAsia="MS Gothic" w:hAnsi="Segoe UI Symbol" w:cs="Segoe UI Symbol"/>
                    <w:b/>
                    <w:sz w:val="22"/>
                    <w:szCs w:val="22"/>
                  </w:rPr>
                  <w:t>☐</w:t>
                </w:r>
              </w:sdtContent>
            </w:sdt>
          </w:p>
        </w:tc>
      </w:tr>
      <w:tr w:rsidR="003224AE" w:rsidRPr="00796FA9" w14:paraId="7F2EC080" w14:textId="77777777" w:rsidTr="009F5E35">
        <w:trPr>
          <w:trHeight w:val="195"/>
        </w:trPr>
        <w:tc>
          <w:tcPr>
            <w:tcW w:w="3261" w:type="dxa"/>
            <w:gridSpan w:val="2"/>
            <w:tcBorders>
              <w:top w:val="single" w:sz="4" w:space="0" w:color="auto"/>
              <w:bottom w:val="single" w:sz="4" w:space="0" w:color="auto"/>
              <w:right w:val="single" w:sz="4" w:space="0" w:color="auto"/>
            </w:tcBorders>
            <w:shd w:val="clear" w:color="auto" w:fill="auto"/>
          </w:tcPr>
          <w:p w14:paraId="3B7A4B9F" w14:textId="77777777" w:rsidR="003224AE" w:rsidRPr="00796FA9" w:rsidRDefault="003224AE" w:rsidP="009F5E35">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5DB3EB40" w14:textId="77777777" w:rsidR="003224AE" w:rsidRPr="00796FA9" w:rsidRDefault="003224AE" w:rsidP="003224AE">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 2.2</w:t>
            </w:r>
          </w:p>
          <w:p w14:paraId="5A54E3F2" w14:textId="33E31067" w:rsidR="003224AE" w:rsidRPr="00796FA9" w:rsidRDefault="003224AE" w:rsidP="003224AE">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 xml:space="preserve">Bijlagen </w:t>
            </w:r>
            <w:r w:rsidR="00D96378" w:rsidRPr="00796FA9">
              <w:rPr>
                <w:rFonts w:ascii="Calibri Light" w:hAnsi="Calibri Light" w:cs="Calibri Light"/>
                <w:iCs/>
                <w:color w:val="000000"/>
              </w:rPr>
              <w:t>2.2</w:t>
            </w:r>
          </w:p>
          <w:p w14:paraId="5D5B49C8" w14:textId="77777777" w:rsidR="003224AE" w:rsidRPr="00796FA9" w:rsidRDefault="003224AE" w:rsidP="009F5E35">
            <w:pPr>
              <w:rPr>
                <w:rFonts w:ascii="Calibri Light" w:hAnsi="Calibri Light" w:cs="Calibri Light"/>
                <w:sz w:val="22"/>
                <w:szCs w:val="22"/>
              </w:rPr>
            </w:pPr>
          </w:p>
        </w:tc>
        <w:tc>
          <w:tcPr>
            <w:tcW w:w="5953" w:type="dxa"/>
            <w:gridSpan w:val="4"/>
            <w:tcBorders>
              <w:top w:val="single" w:sz="4" w:space="0" w:color="auto"/>
              <w:left w:val="single" w:sz="4" w:space="0" w:color="auto"/>
              <w:bottom w:val="single" w:sz="4" w:space="0" w:color="auto"/>
            </w:tcBorders>
            <w:shd w:val="clear" w:color="auto" w:fill="D9D9D9" w:themeFill="background1" w:themeFillShade="D9"/>
          </w:tcPr>
          <w:p w14:paraId="122A6343" w14:textId="2D7FAB90" w:rsidR="003224AE" w:rsidRPr="00796FA9" w:rsidRDefault="003224AE" w:rsidP="009F5E35">
            <w:pPr>
              <w:pStyle w:val="Default"/>
              <w:rPr>
                <w:rFonts w:ascii="Calibri Light" w:hAnsi="Calibri Light" w:cs="Calibri Light"/>
                <w:i/>
                <w:sz w:val="22"/>
                <w:szCs w:val="22"/>
              </w:rPr>
            </w:pPr>
          </w:p>
        </w:tc>
      </w:tr>
      <w:tr w:rsidR="003224AE" w:rsidRPr="00796FA9" w14:paraId="2623AB0F" w14:textId="77777777" w:rsidTr="009F5E35">
        <w:trPr>
          <w:trHeight w:val="195"/>
        </w:trPr>
        <w:tc>
          <w:tcPr>
            <w:tcW w:w="3261" w:type="dxa"/>
            <w:gridSpan w:val="2"/>
            <w:tcBorders>
              <w:top w:val="single" w:sz="4" w:space="0" w:color="auto"/>
              <w:bottom w:val="single" w:sz="4" w:space="0" w:color="auto"/>
              <w:right w:val="single" w:sz="4" w:space="0" w:color="auto"/>
            </w:tcBorders>
            <w:shd w:val="clear" w:color="auto" w:fill="auto"/>
          </w:tcPr>
          <w:p w14:paraId="3F9BF36C" w14:textId="77777777" w:rsidR="003224AE" w:rsidRPr="00796FA9" w:rsidRDefault="003224AE" w:rsidP="009F5E35">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5953" w:type="dxa"/>
            <w:gridSpan w:val="4"/>
            <w:tcBorders>
              <w:top w:val="single" w:sz="4" w:space="0" w:color="auto"/>
              <w:left w:val="single" w:sz="4" w:space="0" w:color="auto"/>
              <w:bottom w:val="single" w:sz="4" w:space="0" w:color="auto"/>
            </w:tcBorders>
            <w:shd w:val="clear" w:color="auto" w:fill="D9D9D9" w:themeFill="background1" w:themeFillShade="D9"/>
          </w:tcPr>
          <w:p w14:paraId="5CD65910" w14:textId="77777777" w:rsidR="003224AE" w:rsidRPr="00796FA9" w:rsidRDefault="003224AE" w:rsidP="009F5E35">
            <w:pPr>
              <w:pStyle w:val="Default"/>
              <w:rPr>
                <w:rFonts w:ascii="Calibri Light" w:hAnsi="Calibri Light" w:cs="Calibri Light"/>
                <w:i/>
                <w:sz w:val="22"/>
                <w:szCs w:val="22"/>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3224AE" w:rsidRPr="00796FA9" w14:paraId="5E13AABC" w14:textId="77777777" w:rsidTr="009F5E35">
        <w:trPr>
          <w:trHeight w:val="338"/>
        </w:trPr>
        <w:tc>
          <w:tcPr>
            <w:tcW w:w="3261" w:type="dxa"/>
            <w:gridSpan w:val="2"/>
            <w:tcBorders>
              <w:top w:val="single" w:sz="4" w:space="0" w:color="auto"/>
              <w:bottom w:val="single" w:sz="4" w:space="0" w:color="auto"/>
              <w:right w:val="single" w:sz="4" w:space="0" w:color="auto"/>
            </w:tcBorders>
            <w:shd w:val="clear" w:color="auto" w:fill="auto"/>
          </w:tcPr>
          <w:p w14:paraId="416615AC" w14:textId="77777777" w:rsidR="003224AE" w:rsidRPr="00796FA9" w:rsidRDefault="003224AE" w:rsidP="009F5E35">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488" w:type="dxa"/>
            <w:tcBorders>
              <w:top w:val="single" w:sz="4" w:space="0" w:color="auto"/>
              <w:left w:val="single" w:sz="4" w:space="0" w:color="auto"/>
              <w:bottom w:val="single" w:sz="4" w:space="0" w:color="auto"/>
              <w:right w:val="single" w:sz="4" w:space="0" w:color="auto"/>
            </w:tcBorders>
            <w:shd w:val="clear" w:color="auto" w:fill="92D050"/>
          </w:tcPr>
          <w:p w14:paraId="045A3C4F" w14:textId="77777777" w:rsidR="003224AE" w:rsidRPr="00796FA9" w:rsidRDefault="00CA3C51" w:rsidP="009F5E35">
            <w:pPr>
              <w:jc w:val="center"/>
              <w:rPr>
                <w:rFonts w:ascii="Calibri Light" w:hAnsi="Calibri Light" w:cs="Calibri Light"/>
                <w:sz w:val="22"/>
                <w:szCs w:val="22"/>
              </w:rPr>
            </w:pPr>
            <w:sdt>
              <w:sdtPr>
                <w:rPr>
                  <w:rFonts w:ascii="Calibri Light" w:hAnsi="Calibri Light" w:cs="Calibri Light"/>
                  <w:b/>
                  <w:sz w:val="22"/>
                  <w:szCs w:val="22"/>
                </w:rPr>
                <w:id w:val="1680922882"/>
                <w14:checkbox>
                  <w14:checked w14:val="0"/>
                  <w14:checkedState w14:val="2612" w14:font="Yu Gothic"/>
                  <w14:uncheckedState w14:val="2610" w14:font="Yu Gothic"/>
                </w14:checkbox>
              </w:sdtPr>
              <w:sdtEndPr/>
              <w:sdtContent>
                <w:r w:rsidR="003224AE" w:rsidRPr="00796FA9">
                  <w:rPr>
                    <w:rFonts w:ascii="Yu Gothic" w:eastAsia="Yu Gothic" w:hAnsi="Yu Gothic" w:cs="Calibri Light" w:hint="eastAsia"/>
                    <w:b/>
                    <w:sz w:val="22"/>
                    <w:szCs w:val="22"/>
                  </w:rPr>
                  <w:t>☐</w:t>
                </w:r>
              </w:sdtContent>
            </w:sdt>
          </w:p>
        </w:tc>
        <w:tc>
          <w:tcPr>
            <w:tcW w:w="1488" w:type="dxa"/>
            <w:tcBorders>
              <w:top w:val="single" w:sz="4" w:space="0" w:color="auto"/>
              <w:left w:val="single" w:sz="4" w:space="0" w:color="auto"/>
              <w:bottom w:val="single" w:sz="4" w:space="0" w:color="auto"/>
              <w:right w:val="single" w:sz="4" w:space="0" w:color="auto"/>
            </w:tcBorders>
            <w:shd w:val="clear" w:color="auto" w:fill="FFFF00"/>
          </w:tcPr>
          <w:p w14:paraId="14C8477E" w14:textId="77777777" w:rsidR="003224AE" w:rsidRPr="00796FA9" w:rsidRDefault="00CA3C51" w:rsidP="009F5E35">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71075798"/>
                <w14:checkbox>
                  <w14:checked w14:val="0"/>
                  <w14:checkedState w14:val="2612" w14:font="Yu Gothic"/>
                  <w14:uncheckedState w14:val="2610" w14:font="Yu Gothic"/>
                </w14:checkbox>
              </w:sdtPr>
              <w:sdtEndPr/>
              <w:sdtContent>
                <w:r w:rsidR="003224AE" w:rsidRPr="00796FA9">
                  <w:rPr>
                    <w:rFonts w:ascii="Segoe UI Symbol" w:eastAsia="MS Gothic" w:hAnsi="Segoe UI Symbol" w:cs="Segoe UI Symbol"/>
                    <w:b/>
                    <w:sz w:val="22"/>
                    <w:szCs w:val="22"/>
                  </w:rPr>
                  <w:t>☐</w:t>
                </w:r>
              </w:sdtContent>
            </w:sdt>
          </w:p>
        </w:tc>
        <w:tc>
          <w:tcPr>
            <w:tcW w:w="1488" w:type="dxa"/>
            <w:tcBorders>
              <w:top w:val="single" w:sz="4" w:space="0" w:color="auto"/>
              <w:left w:val="single" w:sz="4" w:space="0" w:color="auto"/>
              <w:bottom w:val="single" w:sz="4" w:space="0" w:color="auto"/>
              <w:right w:val="single" w:sz="4" w:space="0" w:color="auto"/>
            </w:tcBorders>
            <w:shd w:val="clear" w:color="auto" w:fill="FFC000"/>
          </w:tcPr>
          <w:p w14:paraId="626B675E" w14:textId="7DECED27" w:rsidR="003224AE" w:rsidRPr="00796FA9" w:rsidRDefault="00CA3C51" w:rsidP="009F5E35">
            <w:pPr>
              <w:jc w:val="center"/>
              <w:rPr>
                <w:rFonts w:ascii="Calibri Light" w:hAnsi="Calibri Light" w:cs="Calibri Light"/>
                <w:sz w:val="22"/>
                <w:szCs w:val="22"/>
              </w:rPr>
            </w:pPr>
            <w:sdt>
              <w:sdtPr>
                <w:rPr>
                  <w:rFonts w:ascii="Calibri Light" w:hAnsi="Calibri Light" w:cs="Calibri Light"/>
                  <w:b/>
                  <w:sz w:val="22"/>
                  <w:szCs w:val="22"/>
                </w:rPr>
                <w:id w:val="1024512201"/>
                <w14:checkbox>
                  <w14:checked w14:val="0"/>
                  <w14:checkedState w14:val="2612" w14:font="Yu Gothic"/>
                  <w14:uncheckedState w14:val="2610" w14:font="Yu Gothic"/>
                </w14:checkbox>
              </w:sdtPr>
              <w:sdtEndPr/>
              <w:sdtContent>
                <w:r w:rsidR="003224AE" w:rsidRPr="00796FA9">
                  <w:rPr>
                    <w:rFonts w:ascii="Yu Gothic" w:eastAsia="Yu Gothic" w:hAnsi="Yu Gothic" w:cs="Calibri Light" w:hint="eastAsia"/>
                    <w:b/>
                    <w:sz w:val="22"/>
                    <w:szCs w:val="22"/>
                  </w:rPr>
                  <w:t>☐</w:t>
                </w:r>
              </w:sdtContent>
            </w:sdt>
          </w:p>
        </w:tc>
        <w:tc>
          <w:tcPr>
            <w:tcW w:w="1489" w:type="dxa"/>
            <w:tcBorders>
              <w:top w:val="single" w:sz="4" w:space="0" w:color="auto"/>
              <w:left w:val="single" w:sz="4" w:space="0" w:color="auto"/>
              <w:bottom w:val="single" w:sz="4" w:space="0" w:color="auto"/>
            </w:tcBorders>
            <w:shd w:val="clear" w:color="auto" w:fill="FF0000"/>
          </w:tcPr>
          <w:p w14:paraId="4D695CA3" w14:textId="77777777" w:rsidR="003224AE" w:rsidRPr="00796FA9" w:rsidRDefault="00CA3C51" w:rsidP="009F5E35">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398412123"/>
                <w14:checkbox>
                  <w14:checked w14:val="0"/>
                  <w14:checkedState w14:val="2612" w14:font="Yu Gothic"/>
                  <w14:uncheckedState w14:val="2610" w14:font="Yu Gothic"/>
                </w14:checkbox>
              </w:sdtPr>
              <w:sdtEndPr/>
              <w:sdtContent>
                <w:r w:rsidR="003224AE" w:rsidRPr="00796FA9">
                  <w:rPr>
                    <w:rFonts w:ascii="Segoe UI Symbol" w:eastAsia="MS Gothic" w:hAnsi="Segoe UI Symbol" w:cs="Segoe UI Symbol"/>
                    <w:b/>
                    <w:sz w:val="22"/>
                    <w:szCs w:val="22"/>
                  </w:rPr>
                  <w:t>☐</w:t>
                </w:r>
              </w:sdtContent>
            </w:sdt>
          </w:p>
        </w:tc>
      </w:tr>
      <w:tr w:rsidR="003224AE" w:rsidRPr="00796FA9" w14:paraId="78BA6DE5" w14:textId="77777777" w:rsidTr="009F5E35">
        <w:trPr>
          <w:trHeight w:val="195"/>
        </w:trPr>
        <w:tc>
          <w:tcPr>
            <w:tcW w:w="3261" w:type="dxa"/>
            <w:gridSpan w:val="2"/>
            <w:tcBorders>
              <w:top w:val="single" w:sz="4" w:space="0" w:color="auto"/>
              <w:bottom w:val="single" w:sz="4" w:space="0" w:color="auto"/>
              <w:right w:val="single" w:sz="4" w:space="0" w:color="auto"/>
            </w:tcBorders>
            <w:shd w:val="clear" w:color="auto" w:fill="auto"/>
          </w:tcPr>
          <w:p w14:paraId="4A43FE5A" w14:textId="7AAF2DDF" w:rsidR="003224AE" w:rsidRPr="00796FA9" w:rsidRDefault="003224AE" w:rsidP="003224AE">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tc>
        <w:tc>
          <w:tcPr>
            <w:tcW w:w="5953" w:type="dxa"/>
            <w:gridSpan w:val="4"/>
            <w:tcBorders>
              <w:top w:val="single" w:sz="4" w:space="0" w:color="auto"/>
              <w:left w:val="single" w:sz="4" w:space="0" w:color="auto"/>
              <w:bottom w:val="single" w:sz="4" w:space="0" w:color="auto"/>
            </w:tcBorders>
            <w:shd w:val="clear" w:color="auto" w:fill="auto"/>
          </w:tcPr>
          <w:p w14:paraId="5DD969BD" w14:textId="77777777" w:rsidR="003224AE" w:rsidRPr="00796FA9" w:rsidRDefault="003224AE" w:rsidP="003224AE">
            <w:pPr>
              <w:rPr>
                <w:rFonts w:ascii="Calibri Light" w:hAnsi="Calibri Light" w:cs="Calibri Light"/>
                <w:sz w:val="22"/>
                <w:szCs w:val="22"/>
              </w:rPr>
            </w:pPr>
          </w:p>
        </w:tc>
      </w:tr>
      <w:tr w:rsidR="003224AE" w:rsidRPr="00796FA9" w14:paraId="55A09AF0" w14:textId="77777777" w:rsidTr="009F5E35">
        <w:trPr>
          <w:trHeight w:val="195"/>
        </w:trPr>
        <w:tc>
          <w:tcPr>
            <w:tcW w:w="3261" w:type="dxa"/>
            <w:gridSpan w:val="2"/>
            <w:tcBorders>
              <w:top w:val="single" w:sz="4" w:space="0" w:color="auto"/>
              <w:bottom w:val="single" w:sz="4" w:space="0" w:color="auto"/>
              <w:right w:val="single" w:sz="4" w:space="0" w:color="auto"/>
            </w:tcBorders>
            <w:shd w:val="clear" w:color="auto" w:fill="auto"/>
          </w:tcPr>
          <w:p w14:paraId="3F08CF03" w14:textId="37C4243E" w:rsidR="003224AE" w:rsidRPr="00796FA9" w:rsidRDefault="003224AE" w:rsidP="003224AE">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5953" w:type="dxa"/>
            <w:gridSpan w:val="4"/>
            <w:tcBorders>
              <w:top w:val="single" w:sz="4" w:space="0" w:color="auto"/>
              <w:left w:val="single" w:sz="4" w:space="0" w:color="auto"/>
              <w:bottom w:val="single" w:sz="4" w:space="0" w:color="auto"/>
            </w:tcBorders>
            <w:shd w:val="clear" w:color="auto" w:fill="auto"/>
          </w:tcPr>
          <w:p w14:paraId="4FFA6FD2" w14:textId="242FA1ED" w:rsidR="003224AE" w:rsidRPr="00796FA9" w:rsidRDefault="003224AE" w:rsidP="009F5E35">
            <w:pPr>
              <w:pStyle w:val="Default"/>
              <w:rPr>
                <w:rFonts w:ascii="Calibri Light" w:hAnsi="Calibri Light" w:cs="Calibri Light"/>
                <w:sz w:val="22"/>
                <w:szCs w:val="22"/>
              </w:rPr>
            </w:pPr>
          </w:p>
        </w:tc>
      </w:tr>
    </w:tbl>
    <w:p w14:paraId="7A54C443" w14:textId="77777777" w:rsidR="003224AE" w:rsidRPr="00796FA9" w:rsidRDefault="003224AE" w:rsidP="003224AE">
      <w:pPr>
        <w:pBdr>
          <w:bottom w:val="single" w:sz="36" w:space="1" w:color="auto"/>
        </w:pBdr>
        <w:rPr>
          <w:rFonts w:asciiTheme="minorHAnsi" w:hAnsiTheme="minorHAnsi" w:cstheme="minorHAnsi"/>
          <w:b/>
          <w:sz w:val="22"/>
          <w:szCs w:val="22"/>
        </w:rPr>
      </w:pPr>
    </w:p>
    <w:p w14:paraId="6D894E86" w14:textId="77777777" w:rsidR="003224AE" w:rsidRPr="00796FA9" w:rsidRDefault="003224AE" w:rsidP="003224AE">
      <w:pPr>
        <w:pBdr>
          <w:bottom w:val="single" w:sz="36" w:space="1" w:color="auto"/>
        </w:pBdr>
        <w:rPr>
          <w:rFonts w:asciiTheme="minorHAnsi" w:hAnsiTheme="minorHAnsi" w:cstheme="minorHAnsi"/>
          <w:b/>
          <w:sz w:val="22"/>
          <w:szCs w:val="22"/>
        </w:rPr>
      </w:pPr>
    </w:p>
    <w:p w14:paraId="20FA261E" w14:textId="77777777" w:rsidR="003224AE" w:rsidRPr="00796FA9" w:rsidRDefault="003224AE" w:rsidP="003224AE">
      <w:pPr>
        <w:rPr>
          <w:rFonts w:asciiTheme="minorHAnsi" w:hAnsiTheme="minorHAnsi" w:cstheme="minorHAnsi"/>
          <w:b/>
          <w:sz w:val="22"/>
          <w:szCs w:val="22"/>
        </w:rPr>
      </w:pPr>
    </w:p>
    <w:p w14:paraId="0D64C640" w14:textId="77777777" w:rsidR="003224AE" w:rsidRPr="00796FA9" w:rsidRDefault="003224AE" w:rsidP="003224AE">
      <w:pPr>
        <w:rPr>
          <w:rFonts w:ascii="Calibri Light" w:hAnsi="Calibri Light" w:cs="Calibri Light"/>
          <w:b/>
          <w:sz w:val="22"/>
          <w:szCs w:val="22"/>
        </w:rPr>
      </w:pPr>
      <w:r w:rsidRPr="00796FA9">
        <w:rPr>
          <w:rFonts w:ascii="Calibri Light" w:hAnsi="Calibri Light" w:cs="Calibri Light"/>
          <w:b/>
          <w:sz w:val="22"/>
          <w:szCs w:val="22"/>
        </w:rPr>
        <w:br w:type="page"/>
      </w:r>
    </w:p>
    <w:p w14:paraId="2338A514" w14:textId="77777777" w:rsidR="003224AE" w:rsidRPr="00796FA9" w:rsidRDefault="003224AE" w:rsidP="00791123">
      <w:pPr>
        <w:rPr>
          <w:rFonts w:asciiTheme="minorHAnsi" w:hAnsiTheme="minorHAnsi" w:cstheme="minorHAnsi"/>
          <w:sz w:val="22"/>
          <w:szCs w:val="22"/>
        </w:rPr>
      </w:pPr>
    </w:p>
    <w:p w14:paraId="5AA18A07" w14:textId="77777777" w:rsidR="003224AE" w:rsidRPr="00796FA9" w:rsidRDefault="003224AE" w:rsidP="00791123">
      <w:pPr>
        <w:rPr>
          <w:rFonts w:asciiTheme="minorHAnsi" w:hAnsiTheme="minorHAnsi" w:cstheme="minorHAnsi"/>
          <w:sz w:val="22"/>
          <w:szCs w:val="22"/>
        </w:rPr>
      </w:pPr>
    </w:p>
    <w:p w14:paraId="62E9336A" w14:textId="77777777" w:rsidR="003224AE" w:rsidRPr="00796FA9" w:rsidRDefault="003224AE" w:rsidP="00791123">
      <w:pPr>
        <w:rPr>
          <w:rFonts w:asciiTheme="minorHAnsi" w:hAnsiTheme="minorHAnsi" w:cstheme="minorHAnsi"/>
          <w:sz w:val="22"/>
          <w:szCs w:val="22"/>
        </w:rPr>
      </w:pPr>
    </w:p>
    <w:p w14:paraId="1DFDFECA" w14:textId="77777777" w:rsidR="003224AE" w:rsidRPr="00796FA9" w:rsidRDefault="003224AE" w:rsidP="00791123">
      <w:pPr>
        <w:rPr>
          <w:rFonts w:asciiTheme="minorHAnsi" w:hAnsiTheme="minorHAnsi" w:cstheme="minorHAnsi"/>
          <w:sz w:val="22"/>
          <w:szCs w:val="22"/>
        </w:rPr>
      </w:pPr>
    </w:p>
    <w:tbl>
      <w:tblPr>
        <w:tblW w:w="9214" w:type="dxa"/>
        <w:tblLook w:val="00A0" w:firstRow="1" w:lastRow="0" w:firstColumn="1" w:lastColumn="0" w:noHBand="0" w:noVBand="0"/>
      </w:tblPr>
      <w:tblGrid>
        <w:gridCol w:w="534"/>
        <w:gridCol w:w="2160"/>
        <w:gridCol w:w="6520"/>
      </w:tblGrid>
      <w:tr w:rsidR="00EF0000" w:rsidRPr="00796FA9" w14:paraId="7683EA8B" w14:textId="77777777" w:rsidTr="00EF0000">
        <w:trPr>
          <w:trHeight w:val="195"/>
        </w:trPr>
        <w:tc>
          <w:tcPr>
            <w:tcW w:w="2694" w:type="dxa"/>
            <w:gridSpan w:val="2"/>
            <w:tcBorders>
              <w:top w:val="single" w:sz="4" w:space="0" w:color="auto"/>
              <w:bottom w:val="single" w:sz="12" w:space="0" w:color="auto"/>
            </w:tcBorders>
          </w:tcPr>
          <w:p w14:paraId="0C603369"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Domein 2</w:t>
            </w:r>
          </w:p>
        </w:tc>
        <w:tc>
          <w:tcPr>
            <w:tcW w:w="6520" w:type="dxa"/>
            <w:tcBorders>
              <w:top w:val="single" w:sz="4" w:space="0" w:color="auto"/>
              <w:bottom w:val="single" w:sz="12" w:space="0" w:color="auto"/>
            </w:tcBorders>
          </w:tcPr>
          <w:p w14:paraId="61A0F27F" w14:textId="77777777" w:rsidR="00EF0000" w:rsidRPr="00796FA9" w:rsidRDefault="00EF0000" w:rsidP="00EF0000">
            <w:pPr>
              <w:rPr>
                <w:rFonts w:asciiTheme="minorHAnsi" w:hAnsiTheme="minorHAnsi" w:cstheme="minorHAnsi"/>
                <w:sz w:val="22"/>
                <w:szCs w:val="22"/>
              </w:rPr>
            </w:pPr>
            <w:proofErr w:type="spellStart"/>
            <w:r w:rsidRPr="00796FA9">
              <w:rPr>
                <w:rFonts w:asciiTheme="minorHAnsi" w:hAnsiTheme="minorHAnsi" w:cstheme="minorHAnsi"/>
                <w:sz w:val="22"/>
                <w:szCs w:val="22"/>
              </w:rPr>
              <w:t>Vakgroepfunctioneren</w:t>
            </w:r>
            <w:proofErr w:type="spellEnd"/>
          </w:p>
        </w:tc>
      </w:tr>
      <w:tr w:rsidR="00EF0000" w:rsidRPr="00796FA9" w14:paraId="36CF19F4" w14:textId="77777777" w:rsidTr="00EF0000">
        <w:trPr>
          <w:trHeight w:val="204"/>
        </w:trPr>
        <w:tc>
          <w:tcPr>
            <w:tcW w:w="534" w:type="dxa"/>
            <w:tcBorders>
              <w:top w:val="single" w:sz="12" w:space="0" w:color="auto"/>
              <w:bottom w:val="single" w:sz="4" w:space="0" w:color="auto"/>
            </w:tcBorders>
          </w:tcPr>
          <w:p w14:paraId="3DC9D2BA"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2.3</w:t>
            </w:r>
          </w:p>
        </w:tc>
        <w:tc>
          <w:tcPr>
            <w:tcW w:w="8680" w:type="dxa"/>
            <w:gridSpan w:val="2"/>
            <w:tcBorders>
              <w:top w:val="single" w:sz="12" w:space="0" w:color="auto"/>
              <w:bottom w:val="single" w:sz="4" w:space="0" w:color="auto"/>
            </w:tcBorders>
          </w:tcPr>
          <w:p w14:paraId="02A609B5" w14:textId="6D42F858" w:rsidR="00EF0000" w:rsidRPr="00796FA9" w:rsidRDefault="00C641BB" w:rsidP="00EF0000">
            <w:pPr>
              <w:rPr>
                <w:rFonts w:asciiTheme="minorHAnsi" w:hAnsiTheme="minorHAnsi" w:cstheme="minorHAnsi"/>
                <w:sz w:val="22"/>
                <w:szCs w:val="22"/>
              </w:rPr>
            </w:pPr>
            <w:r w:rsidRPr="00796FA9">
              <w:rPr>
                <w:rFonts w:asciiTheme="minorHAnsi" w:hAnsiTheme="minorHAnsi" w:cstheme="minorHAnsi"/>
                <w:sz w:val="22"/>
                <w:szCs w:val="22"/>
              </w:rPr>
              <w:t xml:space="preserve">Evalueren </w:t>
            </w:r>
            <w:proofErr w:type="spellStart"/>
            <w:r w:rsidRPr="00796FA9">
              <w:rPr>
                <w:rFonts w:asciiTheme="minorHAnsi" w:hAnsiTheme="minorHAnsi" w:cstheme="minorHAnsi"/>
                <w:sz w:val="22"/>
                <w:szCs w:val="22"/>
              </w:rPr>
              <w:t>vakgroepfunctioneren</w:t>
            </w:r>
            <w:proofErr w:type="spellEnd"/>
          </w:p>
        </w:tc>
      </w:tr>
      <w:tr w:rsidR="00EF0000" w:rsidRPr="00796FA9" w14:paraId="35EB29CA" w14:textId="77777777" w:rsidTr="00EF0000">
        <w:trPr>
          <w:trHeight w:val="995"/>
        </w:trPr>
        <w:tc>
          <w:tcPr>
            <w:tcW w:w="534" w:type="dxa"/>
            <w:tcBorders>
              <w:top w:val="single" w:sz="4" w:space="0" w:color="auto"/>
            </w:tcBorders>
          </w:tcPr>
          <w:p w14:paraId="42237E22" w14:textId="77777777" w:rsidR="00EF0000" w:rsidRPr="00796FA9" w:rsidRDefault="00EF0000" w:rsidP="00EF0000">
            <w:pPr>
              <w:rPr>
                <w:rFonts w:asciiTheme="minorHAnsi" w:hAnsiTheme="minorHAnsi" w:cstheme="minorHAnsi"/>
                <w:sz w:val="22"/>
                <w:szCs w:val="22"/>
              </w:rPr>
            </w:pPr>
          </w:p>
        </w:tc>
        <w:tc>
          <w:tcPr>
            <w:tcW w:w="8680" w:type="dxa"/>
            <w:gridSpan w:val="2"/>
            <w:tcBorders>
              <w:top w:val="single" w:sz="4" w:space="0" w:color="auto"/>
            </w:tcBorders>
          </w:tcPr>
          <w:p w14:paraId="3F1579B7" w14:textId="39D20671"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De kwaliteit van microbiologische zorg wordt in hoge mate bepaald door het functioneren van de vakgroep. Verwacht wordt dat vakgroepen ten minste jaarlijks de samenwerking binnen de groep evalueren. Voor zelfevaluatie kan men denken aan instrumenten als de QuickScan of Team </w:t>
            </w:r>
            <w:proofErr w:type="spellStart"/>
            <w:r w:rsidRPr="00796FA9">
              <w:rPr>
                <w:rFonts w:asciiTheme="minorHAnsi" w:hAnsiTheme="minorHAnsi" w:cstheme="minorHAnsi"/>
                <w:sz w:val="22"/>
                <w:szCs w:val="22"/>
              </w:rPr>
              <w:t>Climate</w:t>
            </w:r>
            <w:proofErr w:type="spellEnd"/>
            <w:r w:rsidRPr="00796FA9">
              <w:rPr>
                <w:rFonts w:asciiTheme="minorHAnsi" w:hAnsiTheme="minorHAnsi" w:cstheme="minorHAnsi"/>
                <w:sz w:val="22"/>
                <w:szCs w:val="22"/>
              </w:rPr>
              <w:t xml:space="preserve"> Inventory. De resultaten van evaluaties zijn gekoppeld aan het beleidsplan en jaarverslag van de vakgroep.</w:t>
            </w:r>
          </w:p>
        </w:tc>
      </w:tr>
      <w:tr w:rsidR="00EF0000" w:rsidRPr="00796FA9" w14:paraId="7E78DE4B" w14:textId="77777777" w:rsidTr="00EF0000">
        <w:trPr>
          <w:trHeight w:val="204"/>
        </w:trPr>
        <w:tc>
          <w:tcPr>
            <w:tcW w:w="534" w:type="dxa"/>
          </w:tcPr>
          <w:p w14:paraId="19AEE8BA" w14:textId="77777777" w:rsidR="00EF0000" w:rsidRPr="00796FA9" w:rsidRDefault="00EF0000" w:rsidP="00EF0000">
            <w:pPr>
              <w:rPr>
                <w:rFonts w:asciiTheme="minorHAnsi" w:hAnsiTheme="minorHAnsi" w:cstheme="minorHAnsi"/>
                <w:sz w:val="22"/>
                <w:szCs w:val="22"/>
              </w:rPr>
            </w:pPr>
          </w:p>
        </w:tc>
        <w:tc>
          <w:tcPr>
            <w:tcW w:w="2160" w:type="dxa"/>
            <w:tcBorders>
              <w:top w:val="single" w:sz="4" w:space="0" w:color="auto"/>
              <w:bottom w:val="single" w:sz="4" w:space="0" w:color="auto"/>
            </w:tcBorders>
            <w:shd w:val="clear" w:color="auto" w:fill="92D050"/>
          </w:tcPr>
          <w:p w14:paraId="6622DFD7"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Goed</w:t>
            </w:r>
          </w:p>
        </w:tc>
        <w:tc>
          <w:tcPr>
            <w:tcW w:w="6520" w:type="dxa"/>
            <w:tcBorders>
              <w:top w:val="single" w:sz="4" w:space="0" w:color="auto"/>
              <w:bottom w:val="single" w:sz="4" w:space="0" w:color="auto"/>
            </w:tcBorders>
            <w:shd w:val="clear" w:color="auto" w:fill="92D050"/>
          </w:tcPr>
          <w:p w14:paraId="62F224C1"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De vakgroep evalueert periodiek het functioneren van de eigen vakgroep op een gestructureerde wijze, stelt verbeterplannen op en evalueert de uitvoering van deze plannen.</w:t>
            </w:r>
          </w:p>
        </w:tc>
      </w:tr>
      <w:tr w:rsidR="00EF0000" w:rsidRPr="00796FA9" w14:paraId="19A3162D" w14:textId="77777777" w:rsidTr="00EF0000">
        <w:trPr>
          <w:trHeight w:val="195"/>
        </w:trPr>
        <w:tc>
          <w:tcPr>
            <w:tcW w:w="534" w:type="dxa"/>
            <w:vMerge w:val="restart"/>
          </w:tcPr>
          <w:p w14:paraId="7DF4EFCF" w14:textId="77777777" w:rsidR="00EF0000" w:rsidRPr="00796FA9" w:rsidRDefault="00EF0000" w:rsidP="00EF0000">
            <w:pPr>
              <w:rPr>
                <w:rFonts w:asciiTheme="minorHAnsi" w:hAnsiTheme="minorHAnsi" w:cstheme="minorHAnsi"/>
                <w:sz w:val="22"/>
                <w:szCs w:val="22"/>
              </w:rPr>
            </w:pPr>
          </w:p>
        </w:tc>
        <w:tc>
          <w:tcPr>
            <w:tcW w:w="2160" w:type="dxa"/>
            <w:tcBorders>
              <w:top w:val="single" w:sz="4" w:space="0" w:color="auto"/>
              <w:bottom w:val="single" w:sz="4" w:space="0" w:color="auto"/>
            </w:tcBorders>
            <w:shd w:val="clear" w:color="auto" w:fill="ECFB5F"/>
          </w:tcPr>
          <w:p w14:paraId="38A0CF1C"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20" w:type="dxa"/>
            <w:tcBorders>
              <w:top w:val="single" w:sz="4" w:space="0" w:color="auto"/>
              <w:bottom w:val="single" w:sz="4" w:space="0" w:color="auto"/>
            </w:tcBorders>
            <w:shd w:val="clear" w:color="auto" w:fill="ECFB5F"/>
          </w:tcPr>
          <w:p w14:paraId="0C364934"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De vakgroep evalueert het functioneren van de eigen vakgroep </w:t>
            </w:r>
            <w:r w:rsidRPr="00796FA9">
              <w:rPr>
                <w:rFonts w:asciiTheme="minorHAnsi" w:hAnsiTheme="minorHAnsi" w:cstheme="minorHAnsi"/>
                <w:b/>
                <w:bCs/>
                <w:sz w:val="22"/>
                <w:szCs w:val="22"/>
              </w:rPr>
              <w:t>ad hoc</w:t>
            </w:r>
            <w:r w:rsidRPr="00796FA9">
              <w:rPr>
                <w:rFonts w:asciiTheme="minorHAnsi" w:hAnsiTheme="minorHAnsi" w:cstheme="minorHAnsi"/>
                <w:sz w:val="22"/>
                <w:szCs w:val="22"/>
              </w:rPr>
              <w:t>, stelt verbeterplannen op en brengt deze ten uitvoer.</w:t>
            </w:r>
          </w:p>
        </w:tc>
      </w:tr>
      <w:tr w:rsidR="00EF0000" w:rsidRPr="00796FA9" w14:paraId="0F380A10" w14:textId="77777777" w:rsidTr="00EF0000">
        <w:trPr>
          <w:trHeight w:val="195"/>
        </w:trPr>
        <w:tc>
          <w:tcPr>
            <w:tcW w:w="534" w:type="dxa"/>
            <w:vMerge/>
          </w:tcPr>
          <w:p w14:paraId="20967E5D" w14:textId="77777777" w:rsidR="00EF0000" w:rsidRPr="00796FA9" w:rsidRDefault="00EF0000" w:rsidP="00EF0000">
            <w:pPr>
              <w:rPr>
                <w:rFonts w:asciiTheme="minorHAnsi" w:hAnsiTheme="minorHAnsi" w:cstheme="minorHAnsi"/>
                <w:sz w:val="22"/>
                <w:szCs w:val="22"/>
              </w:rPr>
            </w:pPr>
          </w:p>
        </w:tc>
        <w:tc>
          <w:tcPr>
            <w:tcW w:w="2160" w:type="dxa"/>
            <w:tcBorders>
              <w:top w:val="single" w:sz="4" w:space="0" w:color="auto"/>
              <w:bottom w:val="single" w:sz="4" w:space="0" w:color="auto"/>
            </w:tcBorders>
            <w:shd w:val="clear" w:color="auto" w:fill="FFC000"/>
          </w:tcPr>
          <w:p w14:paraId="487A6A3C"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20" w:type="dxa"/>
            <w:tcBorders>
              <w:top w:val="single" w:sz="4" w:space="0" w:color="auto"/>
              <w:bottom w:val="single" w:sz="4" w:space="0" w:color="auto"/>
            </w:tcBorders>
            <w:shd w:val="clear" w:color="auto" w:fill="FFC000"/>
          </w:tcPr>
          <w:p w14:paraId="1B4A5F55"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De vakgroep evalueert het functioneren van de vakgroep ad hoc, maar stelt </w:t>
            </w:r>
            <w:r w:rsidRPr="00796FA9">
              <w:rPr>
                <w:rFonts w:asciiTheme="minorHAnsi" w:hAnsiTheme="minorHAnsi" w:cstheme="minorHAnsi"/>
                <w:b/>
                <w:bCs/>
                <w:sz w:val="22"/>
                <w:szCs w:val="22"/>
              </w:rPr>
              <w:t>geen</w:t>
            </w:r>
            <w:r w:rsidRPr="00796FA9">
              <w:rPr>
                <w:rFonts w:asciiTheme="minorHAnsi" w:hAnsiTheme="minorHAnsi" w:cstheme="minorHAnsi"/>
                <w:sz w:val="22"/>
                <w:szCs w:val="22"/>
              </w:rPr>
              <w:t xml:space="preserve"> verbeterplannen op of brengt deze plannen </w:t>
            </w:r>
            <w:r w:rsidRPr="00796FA9">
              <w:rPr>
                <w:rFonts w:asciiTheme="minorHAnsi" w:hAnsiTheme="minorHAnsi" w:cstheme="minorHAnsi"/>
                <w:b/>
                <w:bCs/>
                <w:sz w:val="22"/>
                <w:szCs w:val="22"/>
              </w:rPr>
              <w:t>niet</w:t>
            </w:r>
            <w:r w:rsidRPr="00796FA9">
              <w:rPr>
                <w:rFonts w:asciiTheme="minorHAnsi" w:hAnsiTheme="minorHAnsi" w:cstheme="minorHAnsi"/>
                <w:sz w:val="22"/>
                <w:szCs w:val="22"/>
              </w:rPr>
              <w:t xml:space="preserve"> ten uitvoer.</w:t>
            </w:r>
          </w:p>
        </w:tc>
      </w:tr>
      <w:tr w:rsidR="00EF0000" w:rsidRPr="00796FA9" w14:paraId="092A81E0" w14:textId="77777777" w:rsidTr="00EF0000">
        <w:trPr>
          <w:trHeight w:val="204"/>
        </w:trPr>
        <w:tc>
          <w:tcPr>
            <w:tcW w:w="534" w:type="dxa"/>
            <w:vMerge/>
          </w:tcPr>
          <w:p w14:paraId="73E6B48B" w14:textId="77777777" w:rsidR="00EF0000" w:rsidRPr="00796FA9" w:rsidRDefault="00EF0000" w:rsidP="00EF0000">
            <w:pPr>
              <w:rPr>
                <w:rFonts w:asciiTheme="minorHAnsi" w:hAnsiTheme="minorHAnsi" w:cstheme="minorHAnsi"/>
                <w:sz w:val="22"/>
                <w:szCs w:val="22"/>
              </w:rPr>
            </w:pPr>
          </w:p>
        </w:tc>
        <w:tc>
          <w:tcPr>
            <w:tcW w:w="2160" w:type="dxa"/>
            <w:tcBorders>
              <w:top w:val="single" w:sz="4" w:space="0" w:color="auto"/>
              <w:bottom w:val="single" w:sz="4" w:space="0" w:color="auto"/>
            </w:tcBorders>
            <w:shd w:val="clear" w:color="auto" w:fill="FF4343"/>
          </w:tcPr>
          <w:p w14:paraId="74A92331"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520" w:type="dxa"/>
            <w:tcBorders>
              <w:top w:val="single" w:sz="4" w:space="0" w:color="auto"/>
              <w:bottom w:val="single" w:sz="4" w:space="0" w:color="auto"/>
            </w:tcBorders>
            <w:shd w:val="clear" w:color="auto" w:fill="FF4343"/>
          </w:tcPr>
          <w:p w14:paraId="17B801D2"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De vakgroep evalueert het functioneren van de eigen vakgroep </w:t>
            </w:r>
            <w:r w:rsidRPr="00796FA9">
              <w:rPr>
                <w:rFonts w:asciiTheme="minorHAnsi" w:hAnsiTheme="minorHAnsi" w:cstheme="minorHAnsi"/>
                <w:b/>
                <w:bCs/>
                <w:sz w:val="22"/>
                <w:szCs w:val="22"/>
              </w:rPr>
              <w:t>niet</w:t>
            </w:r>
          </w:p>
        </w:tc>
      </w:tr>
    </w:tbl>
    <w:p w14:paraId="3EC524C6" w14:textId="77777777" w:rsidR="00EF0000" w:rsidRPr="00796FA9" w:rsidRDefault="00EF0000" w:rsidP="00EF0000">
      <w:pPr>
        <w:rPr>
          <w:rFonts w:asciiTheme="minorHAnsi" w:hAnsiTheme="minorHAnsi" w:cstheme="minorHAnsi"/>
          <w:bCs/>
          <w:sz w:val="22"/>
          <w:szCs w:val="22"/>
        </w:rPr>
      </w:pPr>
    </w:p>
    <w:tbl>
      <w:tblPr>
        <w:tblW w:w="9214" w:type="dxa"/>
        <w:tblLook w:val="00A0" w:firstRow="1" w:lastRow="0" w:firstColumn="1" w:lastColumn="0" w:noHBand="0" w:noVBand="0"/>
      </w:tblPr>
      <w:tblGrid>
        <w:gridCol w:w="584"/>
        <w:gridCol w:w="4378"/>
        <w:gridCol w:w="1275"/>
        <w:gridCol w:w="993"/>
        <w:gridCol w:w="992"/>
        <w:gridCol w:w="992"/>
      </w:tblGrid>
      <w:tr w:rsidR="003224AE" w:rsidRPr="00796FA9" w14:paraId="3E0F4438" w14:textId="77777777" w:rsidTr="003224AE">
        <w:trPr>
          <w:trHeight w:val="195"/>
        </w:trPr>
        <w:tc>
          <w:tcPr>
            <w:tcW w:w="584" w:type="dxa"/>
            <w:tcBorders>
              <w:top w:val="single" w:sz="4" w:space="0" w:color="auto"/>
              <w:bottom w:val="single" w:sz="4" w:space="0" w:color="auto"/>
            </w:tcBorders>
            <w:shd w:val="clear" w:color="auto" w:fill="auto"/>
          </w:tcPr>
          <w:p w14:paraId="18197D10" w14:textId="77777777" w:rsidR="003224AE" w:rsidRPr="00796FA9" w:rsidRDefault="003224AE" w:rsidP="009F5E35">
            <w:pPr>
              <w:rPr>
                <w:rFonts w:ascii="Calibri Light" w:hAnsi="Calibri Light" w:cs="Calibri Light"/>
                <w:sz w:val="22"/>
                <w:szCs w:val="22"/>
              </w:rPr>
            </w:pPr>
          </w:p>
        </w:tc>
        <w:tc>
          <w:tcPr>
            <w:tcW w:w="4378" w:type="dxa"/>
            <w:tcBorders>
              <w:top w:val="single" w:sz="4" w:space="0" w:color="auto"/>
              <w:bottom w:val="single" w:sz="4" w:space="0" w:color="auto"/>
            </w:tcBorders>
            <w:shd w:val="clear" w:color="auto" w:fill="auto"/>
          </w:tcPr>
          <w:p w14:paraId="24DF95FF" w14:textId="77777777" w:rsidR="003224AE" w:rsidRPr="00796FA9" w:rsidRDefault="003224AE" w:rsidP="009F5E35">
            <w:pPr>
              <w:rPr>
                <w:rFonts w:ascii="Calibri Light" w:hAnsi="Calibri Light" w:cs="Calibri Light"/>
                <w:sz w:val="22"/>
                <w:szCs w:val="22"/>
              </w:rPr>
            </w:pPr>
          </w:p>
        </w:tc>
        <w:tc>
          <w:tcPr>
            <w:tcW w:w="4252" w:type="dxa"/>
            <w:gridSpan w:val="4"/>
            <w:tcBorders>
              <w:top w:val="single" w:sz="4" w:space="0" w:color="auto"/>
              <w:bottom w:val="single" w:sz="4" w:space="0" w:color="auto"/>
            </w:tcBorders>
            <w:shd w:val="clear" w:color="auto" w:fill="auto"/>
          </w:tcPr>
          <w:p w14:paraId="308A208B" w14:textId="77777777" w:rsidR="003224AE" w:rsidRPr="00796FA9" w:rsidRDefault="003224AE" w:rsidP="009F5E35">
            <w:pPr>
              <w:rPr>
                <w:rFonts w:ascii="Calibri Light" w:hAnsi="Calibri Light" w:cs="Calibri Light"/>
                <w:i/>
                <w:sz w:val="22"/>
                <w:szCs w:val="22"/>
              </w:rPr>
            </w:pPr>
          </w:p>
        </w:tc>
      </w:tr>
      <w:tr w:rsidR="003224AE" w:rsidRPr="00796FA9" w14:paraId="061CD3CB" w14:textId="77777777" w:rsidTr="003224AE">
        <w:trPr>
          <w:trHeight w:val="168"/>
        </w:trPr>
        <w:tc>
          <w:tcPr>
            <w:tcW w:w="4962" w:type="dxa"/>
            <w:gridSpan w:val="2"/>
            <w:tcBorders>
              <w:top w:val="single" w:sz="4" w:space="0" w:color="auto"/>
              <w:bottom w:val="single" w:sz="4" w:space="0" w:color="auto"/>
              <w:right w:val="single" w:sz="4" w:space="0" w:color="auto"/>
            </w:tcBorders>
            <w:shd w:val="clear" w:color="auto" w:fill="auto"/>
          </w:tcPr>
          <w:p w14:paraId="6AB8FC5F" w14:textId="77777777" w:rsidR="003224AE" w:rsidRPr="00796FA9" w:rsidRDefault="003224AE" w:rsidP="009F5E35">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5D50A7E8" w14:textId="4C4BB456" w:rsidR="003224AE" w:rsidRPr="00796FA9" w:rsidRDefault="00CA3C51" w:rsidP="009F5E35">
            <w:pPr>
              <w:jc w:val="center"/>
              <w:rPr>
                <w:rFonts w:ascii="Calibri Light" w:hAnsi="Calibri Light" w:cs="Calibri Light"/>
                <w:sz w:val="22"/>
                <w:szCs w:val="22"/>
              </w:rPr>
            </w:pPr>
            <w:sdt>
              <w:sdtPr>
                <w:rPr>
                  <w:rFonts w:ascii="Calibri Light" w:hAnsi="Calibri Light" w:cs="Calibri Light"/>
                  <w:b/>
                  <w:sz w:val="22"/>
                  <w:szCs w:val="22"/>
                </w:rPr>
                <w:id w:val="-1913690017"/>
                <w14:checkbox>
                  <w14:checked w14:val="0"/>
                  <w14:checkedState w14:val="2612" w14:font="Yu Gothic"/>
                  <w14:uncheckedState w14:val="2610" w14:font="Yu Gothic"/>
                </w14:checkbox>
              </w:sdtPr>
              <w:sdtEndPr/>
              <w:sdtContent>
                <w:r w:rsidR="003224AE" w:rsidRPr="00796FA9">
                  <w:rPr>
                    <w:rFonts w:ascii="Yu Gothic" w:eastAsia="Yu Gothic" w:hAnsi="Yu Gothic" w:cs="Calibri Light" w:hint="eastAsia"/>
                    <w:b/>
                    <w:sz w:val="22"/>
                    <w:szCs w:val="22"/>
                  </w:rPr>
                  <w:t>☐</w:t>
                </w:r>
              </w:sdtContent>
            </w:sdt>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A464A17" w14:textId="77777777" w:rsidR="003224AE" w:rsidRPr="00796FA9" w:rsidRDefault="00CA3C51" w:rsidP="009F5E35">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572850717"/>
                <w14:checkbox>
                  <w14:checked w14:val="0"/>
                  <w14:checkedState w14:val="2612" w14:font="Yu Gothic"/>
                  <w14:uncheckedState w14:val="2610" w14:font="Yu Gothic"/>
                </w14:checkbox>
              </w:sdtPr>
              <w:sdtEndPr/>
              <w:sdtContent>
                <w:r w:rsidR="003224AE" w:rsidRPr="00796FA9">
                  <w:rPr>
                    <w:rFonts w:ascii="Segoe UI Symbol" w:eastAsia="MS Gothic" w:hAnsi="Segoe UI Symbol" w:cs="Segoe UI Symbol"/>
                    <w:b/>
                    <w:sz w:val="22"/>
                    <w:szCs w:val="22"/>
                  </w:rPr>
                  <w:t>☐</w:t>
                </w:r>
              </w:sdtContent>
            </w:sdt>
          </w:p>
        </w:tc>
        <w:tc>
          <w:tcPr>
            <w:tcW w:w="992" w:type="dxa"/>
            <w:tcBorders>
              <w:top w:val="single" w:sz="4" w:space="0" w:color="auto"/>
              <w:left w:val="single" w:sz="4" w:space="0" w:color="auto"/>
              <w:bottom w:val="single" w:sz="4" w:space="0" w:color="auto"/>
              <w:right w:val="single" w:sz="4" w:space="0" w:color="auto"/>
            </w:tcBorders>
            <w:shd w:val="clear" w:color="auto" w:fill="FFC000"/>
          </w:tcPr>
          <w:p w14:paraId="75955A40" w14:textId="77777777" w:rsidR="003224AE" w:rsidRPr="00796FA9" w:rsidRDefault="003224AE" w:rsidP="009F5E35">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581990283"/>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c>
          <w:tcPr>
            <w:tcW w:w="992" w:type="dxa"/>
            <w:tcBorders>
              <w:top w:val="single" w:sz="4" w:space="0" w:color="auto"/>
              <w:left w:val="single" w:sz="4" w:space="0" w:color="auto"/>
              <w:bottom w:val="single" w:sz="4" w:space="0" w:color="auto"/>
            </w:tcBorders>
            <w:shd w:val="clear" w:color="auto" w:fill="FF0000"/>
          </w:tcPr>
          <w:p w14:paraId="7DB439DD" w14:textId="77777777" w:rsidR="003224AE" w:rsidRPr="00796FA9" w:rsidRDefault="00CA3C51" w:rsidP="009F5E35">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024443711"/>
                <w14:checkbox>
                  <w14:checked w14:val="0"/>
                  <w14:checkedState w14:val="2612" w14:font="Yu Gothic"/>
                  <w14:uncheckedState w14:val="2610" w14:font="Yu Gothic"/>
                </w14:checkbox>
              </w:sdtPr>
              <w:sdtEndPr/>
              <w:sdtContent>
                <w:r w:rsidR="003224AE" w:rsidRPr="00796FA9">
                  <w:rPr>
                    <w:rFonts w:ascii="Segoe UI Symbol" w:eastAsia="MS Gothic" w:hAnsi="Segoe UI Symbol" w:cs="Segoe UI Symbol"/>
                    <w:b/>
                    <w:sz w:val="22"/>
                    <w:szCs w:val="22"/>
                  </w:rPr>
                  <w:t>☐</w:t>
                </w:r>
              </w:sdtContent>
            </w:sdt>
          </w:p>
        </w:tc>
      </w:tr>
      <w:tr w:rsidR="003224AE" w:rsidRPr="00796FA9" w14:paraId="6E958226" w14:textId="77777777" w:rsidTr="003224AE">
        <w:trPr>
          <w:trHeight w:val="195"/>
        </w:trPr>
        <w:tc>
          <w:tcPr>
            <w:tcW w:w="4962" w:type="dxa"/>
            <w:gridSpan w:val="2"/>
            <w:tcBorders>
              <w:top w:val="single" w:sz="4" w:space="0" w:color="auto"/>
              <w:bottom w:val="single" w:sz="4" w:space="0" w:color="auto"/>
              <w:right w:val="single" w:sz="4" w:space="0" w:color="auto"/>
            </w:tcBorders>
            <w:shd w:val="clear" w:color="auto" w:fill="auto"/>
          </w:tcPr>
          <w:p w14:paraId="1AF5B3A4" w14:textId="77777777" w:rsidR="003224AE" w:rsidRPr="00796FA9" w:rsidRDefault="003224AE" w:rsidP="009F5E35">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5EF96A73" w14:textId="76A1AA6F" w:rsidR="003224AE" w:rsidRPr="00796FA9" w:rsidRDefault="003224AE" w:rsidP="003224AE">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 2.</w:t>
            </w:r>
            <w:r w:rsidR="00D96378" w:rsidRPr="00796FA9">
              <w:rPr>
                <w:rFonts w:ascii="Calibri Light" w:hAnsi="Calibri Light" w:cs="Calibri Light"/>
                <w:iCs/>
                <w:color w:val="000000"/>
              </w:rPr>
              <w:t>3</w:t>
            </w:r>
          </w:p>
          <w:p w14:paraId="2175AFBF" w14:textId="33146DD2" w:rsidR="003224AE" w:rsidRPr="00796FA9" w:rsidRDefault="003224AE" w:rsidP="003224AE">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 xml:space="preserve">Bijlage </w:t>
            </w:r>
            <w:r w:rsidR="00D96378" w:rsidRPr="00796FA9">
              <w:rPr>
                <w:rFonts w:ascii="Calibri Light" w:hAnsi="Calibri Light" w:cs="Calibri Light"/>
                <w:iCs/>
                <w:color w:val="000000"/>
              </w:rPr>
              <w:t>2.3</w:t>
            </w:r>
          </w:p>
          <w:p w14:paraId="612382FA" w14:textId="77777777" w:rsidR="003224AE" w:rsidRPr="00796FA9" w:rsidRDefault="003224AE" w:rsidP="009F5E35">
            <w:pPr>
              <w:rPr>
                <w:rFonts w:ascii="Calibri Light" w:hAnsi="Calibri Light" w:cs="Calibri Light"/>
                <w:sz w:val="22"/>
                <w:szCs w:val="22"/>
              </w:rPr>
            </w:pPr>
          </w:p>
        </w:tc>
        <w:tc>
          <w:tcPr>
            <w:tcW w:w="4252" w:type="dxa"/>
            <w:gridSpan w:val="4"/>
            <w:tcBorders>
              <w:top w:val="single" w:sz="4" w:space="0" w:color="auto"/>
              <w:left w:val="single" w:sz="4" w:space="0" w:color="auto"/>
              <w:bottom w:val="single" w:sz="4" w:space="0" w:color="auto"/>
            </w:tcBorders>
            <w:shd w:val="clear" w:color="auto" w:fill="D9D9D9" w:themeFill="background1" w:themeFillShade="D9"/>
          </w:tcPr>
          <w:p w14:paraId="2A648D82" w14:textId="315FB89E" w:rsidR="003224AE" w:rsidRPr="00796FA9" w:rsidRDefault="003224AE" w:rsidP="009F5E35">
            <w:pPr>
              <w:pStyle w:val="Default"/>
              <w:rPr>
                <w:rFonts w:ascii="Calibri Light" w:hAnsi="Calibri Light" w:cs="Calibri Light"/>
                <w:i/>
                <w:sz w:val="22"/>
                <w:szCs w:val="22"/>
              </w:rPr>
            </w:pPr>
          </w:p>
        </w:tc>
      </w:tr>
      <w:tr w:rsidR="003224AE" w:rsidRPr="00796FA9" w14:paraId="2DB659A4" w14:textId="77777777" w:rsidTr="003224AE">
        <w:trPr>
          <w:trHeight w:val="195"/>
        </w:trPr>
        <w:tc>
          <w:tcPr>
            <w:tcW w:w="4962" w:type="dxa"/>
            <w:gridSpan w:val="2"/>
            <w:tcBorders>
              <w:top w:val="single" w:sz="4" w:space="0" w:color="auto"/>
              <w:bottom w:val="single" w:sz="4" w:space="0" w:color="auto"/>
              <w:right w:val="single" w:sz="4" w:space="0" w:color="auto"/>
            </w:tcBorders>
            <w:shd w:val="clear" w:color="auto" w:fill="auto"/>
          </w:tcPr>
          <w:p w14:paraId="78AEE868" w14:textId="77777777" w:rsidR="003224AE" w:rsidRPr="00796FA9" w:rsidRDefault="003224AE" w:rsidP="009F5E35">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4252" w:type="dxa"/>
            <w:gridSpan w:val="4"/>
            <w:tcBorders>
              <w:top w:val="single" w:sz="4" w:space="0" w:color="auto"/>
              <w:left w:val="single" w:sz="4" w:space="0" w:color="auto"/>
              <w:bottom w:val="single" w:sz="4" w:space="0" w:color="auto"/>
            </w:tcBorders>
            <w:shd w:val="clear" w:color="auto" w:fill="D9D9D9" w:themeFill="background1" w:themeFillShade="D9"/>
          </w:tcPr>
          <w:p w14:paraId="6916E0AE" w14:textId="4ABA70F5" w:rsidR="003224AE" w:rsidRPr="00796FA9" w:rsidRDefault="003224AE" w:rsidP="009F5E35">
            <w:pPr>
              <w:pStyle w:val="Default"/>
              <w:rPr>
                <w:rFonts w:ascii="Calibri Light" w:hAnsi="Calibri Light" w:cs="Calibri Light"/>
                <w:i/>
                <w:sz w:val="22"/>
                <w:szCs w:val="22"/>
              </w:rPr>
            </w:pPr>
          </w:p>
        </w:tc>
      </w:tr>
      <w:tr w:rsidR="003224AE" w:rsidRPr="00796FA9" w14:paraId="27BB6772" w14:textId="77777777" w:rsidTr="003224AE">
        <w:trPr>
          <w:trHeight w:val="338"/>
        </w:trPr>
        <w:tc>
          <w:tcPr>
            <w:tcW w:w="4962" w:type="dxa"/>
            <w:gridSpan w:val="2"/>
            <w:tcBorders>
              <w:top w:val="single" w:sz="4" w:space="0" w:color="auto"/>
              <w:bottom w:val="single" w:sz="4" w:space="0" w:color="auto"/>
              <w:right w:val="single" w:sz="4" w:space="0" w:color="auto"/>
            </w:tcBorders>
            <w:shd w:val="clear" w:color="auto" w:fill="auto"/>
          </w:tcPr>
          <w:p w14:paraId="4799A7AB" w14:textId="77777777" w:rsidR="003224AE" w:rsidRPr="00796FA9" w:rsidRDefault="003224AE" w:rsidP="009F5E35">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14:paraId="6EBA86EB" w14:textId="77777777" w:rsidR="003224AE" w:rsidRPr="00796FA9" w:rsidRDefault="00CA3C51" w:rsidP="009F5E35">
            <w:pPr>
              <w:jc w:val="center"/>
              <w:rPr>
                <w:rFonts w:ascii="Calibri Light" w:hAnsi="Calibri Light" w:cs="Calibri Light"/>
                <w:sz w:val="22"/>
                <w:szCs w:val="22"/>
              </w:rPr>
            </w:pPr>
            <w:sdt>
              <w:sdtPr>
                <w:rPr>
                  <w:rFonts w:ascii="Calibri Light" w:hAnsi="Calibri Light" w:cs="Calibri Light"/>
                  <w:b/>
                  <w:sz w:val="22"/>
                  <w:szCs w:val="22"/>
                </w:rPr>
                <w:id w:val="1341818184"/>
                <w14:checkbox>
                  <w14:checked w14:val="0"/>
                  <w14:checkedState w14:val="2612" w14:font="Yu Gothic"/>
                  <w14:uncheckedState w14:val="2610" w14:font="Yu Gothic"/>
                </w14:checkbox>
              </w:sdtPr>
              <w:sdtEndPr/>
              <w:sdtContent>
                <w:r w:rsidR="003224AE" w:rsidRPr="00796FA9">
                  <w:rPr>
                    <w:rFonts w:ascii="Yu Gothic" w:eastAsia="Yu Gothic" w:hAnsi="Yu Gothic" w:cs="Calibri Light" w:hint="eastAsia"/>
                    <w:b/>
                    <w:sz w:val="22"/>
                    <w:szCs w:val="22"/>
                  </w:rPr>
                  <w:t>☐</w:t>
                </w:r>
              </w:sdtContent>
            </w:sdt>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4D6C74E" w14:textId="38445AE4" w:rsidR="003224AE" w:rsidRPr="00796FA9" w:rsidRDefault="00CA3C51" w:rsidP="009F5E35">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719237926"/>
                <w14:checkbox>
                  <w14:checked w14:val="0"/>
                  <w14:checkedState w14:val="2612" w14:font="Yu Gothic"/>
                  <w14:uncheckedState w14:val="2610" w14:font="Yu Gothic"/>
                </w14:checkbox>
              </w:sdtPr>
              <w:sdtEndPr/>
              <w:sdtContent>
                <w:r w:rsidR="003224AE" w:rsidRPr="00796FA9">
                  <w:rPr>
                    <w:rFonts w:ascii="Yu Gothic" w:eastAsia="Yu Gothic" w:hAnsi="Yu Gothic" w:cs="Calibri Light" w:hint="eastAsia"/>
                    <w:b/>
                    <w:sz w:val="22"/>
                    <w:szCs w:val="22"/>
                  </w:rPr>
                  <w:t>☐</w:t>
                </w:r>
              </w:sdtContent>
            </w:sdt>
          </w:p>
        </w:tc>
        <w:tc>
          <w:tcPr>
            <w:tcW w:w="992" w:type="dxa"/>
            <w:tcBorders>
              <w:top w:val="single" w:sz="4" w:space="0" w:color="auto"/>
              <w:left w:val="single" w:sz="4" w:space="0" w:color="auto"/>
              <w:bottom w:val="single" w:sz="4" w:space="0" w:color="auto"/>
              <w:right w:val="single" w:sz="4" w:space="0" w:color="auto"/>
            </w:tcBorders>
            <w:shd w:val="clear" w:color="auto" w:fill="FFC000"/>
          </w:tcPr>
          <w:p w14:paraId="3EA8BE66" w14:textId="77777777" w:rsidR="003224AE" w:rsidRPr="00796FA9" w:rsidRDefault="00CA3C51" w:rsidP="009F5E35">
            <w:pPr>
              <w:jc w:val="center"/>
              <w:rPr>
                <w:rFonts w:ascii="Calibri Light" w:hAnsi="Calibri Light" w:cs="Calibri Light"/>
                <w:sz w:val="22"/>
                <w:szCs w:val="22"/>
              </w:rPr>
            </w:pPr>
            <w:sdt>
              <w:sdtPr>
                <w:rPr>
                  <w:rFonts w:ascii="Calibri Light" w:hAnsi="Calibri Light" w:cs="Calibri Light"/>
                  <w:b/>
                  <w:sz w:val="22"/>
                  <w:szCs w:val="22"/>
                </w:rPr>
                <w:id w:val="-2096930484"/>
                <w14:checkbox>
                  <w14:checked w14:val="0"/>
                  <w14:checkedState w14:val="2612" w14:font="Yu Gothic"/>
                  <w14:uncheckedState w14:val="2610" w14:font="Yu Gothic"/>
                </w14:checkbox>
              </w:sdtPr>
              <w:sdtEndPr/>
              <w:sdtContent>
                <w:r w:rsidR="003224AE" w:rsidRPr="00796FA9">
                  <w:rPr>
                    <w:rFonts w:ascii="Segoe UI Symbol" w:eastAsia="MS Gothic" w:hAnsi="Segoe UI Symbol" w:cs="Segoe UI Symbol"/>
                    <w:b/>
                    <w:sz w:val="22"/>
                    <w:szCs w:val="22"/>
                  </w:rPr>
                  <w:t>☐</w:t>
                </w:r>
              </w:sdtContent>
            </w:sdt>
          </w:p>
        </w:tc>
        <w:tc>
          <w:tcPr>
            <w:tcW w:w="992" w:type="dxa"/>
            <w:tcBorders>
              <w:top w:val="single" w:sz="4" w:space="0" w:color="auto"/>
              <w:left w:val="single" w:sz="4" w:space="0" w:color="auto"/>
              <w:bottom w:val="single" w:sz="4" w:space="0" w:color="auto"/>
            </w:tcBorders>
            <w:shd w:val="clear" w:color="auto" w:fill="FF0000"/>
          </w:tcPr>
          <w:p w14:paraId="6A9D1855" w14:textId="77777777" w:rsidR="003224AE" w:rsidRPr="00796FA9" w:rsidRDefault="00CA3C51" w:rsidP="009F5E35">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17220246"/>
                <w14:checkbox>
                  <w14:checked w14:val="0"/>
                  <w14:checkedState w14:val="2612" w14:font="Yu Gothic"/>
                  <w14:uncheckedState w14:val="2610" w14:font="Yu Gothic"/>
                </w14:checkbox>
              </w:sdtPr>
              <w:sdtEndPr/>
              <w:sdtContent>
                <w:r w:rsidR="003224AE" w:rsidRPr="00796FA9">
                  <w:rPr>
                    <w:rFonts w:ascii="Yu Gothic" w:eastAsia="Yu Gothic" w:hAnsi="Yu Gothic" w:cs="Calibri Light" w:hint="eastAsia"/>
                    <w:b/>
                    <w:sz w:val="22"/>
                    <w:szCs w:val="22"/>
                  </w:rPr>
                  <w:t>☐</w:t>
                </w:r>
              </w:sdtContent>
            </w:sdt>
          </w:p>
        </w:tc>
      </w:tr>
      <w:tr w:rsidR="003224AE" w:rsidRPr="00796FA9" w14:paraId="68945938" w14:textId="77777777" w:rsidTr="003224AE">
        <w:trPr>
          <w:trHeight w:val="195"/>
        </w:trPr>
        <w:tc>
          <w:tcPr>
            <w:tcW w:w="4962" w:type="dxa"/>
            <w:gridSpan w:val="2"/>
            <w:tcBorders>
              <w:top w:val="single" w:sz="4" w:space="0" w:color="auto"/>
              <w:bottom w:val="single" w:sz="4" w:space="0" w:color="auto"/>
              <w:right w:val="single" w:sz="4" w:space="0" w:color="auto"/>
            </w:tcBorders>
            <w:shd w:val="clear" w:color="auto" w:fill="auto"/>
          </w:tcPr>
          <w:p w14:paraId="40753479" w14:textId="3686E853" w:rsidR="003224AE" w:rsidRPr="00796FA9" w:rsidRDefault="003224AE" w:rsidP="003224AE">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tc>
        <w:tc>
          <w:tcPr>
            <w:tcW w:w="4252" w:type="dxa"/>
            <w:gridSpan w:val="4"/>
            <w:tcBorders>
              <w:top w:val="single" w:sz="4" w:space="0" w:color="auto"/>
              <w:left w:val="single" w:sz="4" w:space="0" w:color="auto"/>
              <w:bottom w:val="single" w:sz="4" w:space="0" w:color="auto"/>
            </w:tcBorders>
            <w:shd w:val="clear" w:color="auto" w:fill="auto"/>
          </w:tcPr>
          <w:p w14:paraId="7FCD531F" w14:textId="77777777" w:rsidR="003224AE" w:rsidRPr="00796FA9" w:rsidRDefault="003224AE" w:rsidP="009F5E35">
            <w:pPr>
              <w:rPr>
                <w:rFonts w:ascii="Calibri Light" w:hAnsi="Calibri Light" w:cs="Calibri Light"/>
                <w:sz w:val="22"/>
                <w:szCs w:val="22"/>
              </w:rPr>
            </w:pPr>
          </w:p>
          <w:p w14:paraId="02FABF95" w14:textId="77777777" w:rsidR="003224AE" w:rsidRPr="00796FA9" w:rsidRDefault="003224AE" w:rsidP="009F5E35">
            <w:pPr>
              <w:rPr>
                <w:rFonts w:ascii="Calibri Light" w:hAnsi="Calibri Light" w:cs="Calibri Light"/>
                <w:sz w:val="22"/>
                <w:szCs w:val="22"/>
              </w:rPr>
            </w:pPr>
            <w:r w:rsidRPr="00796FA9">
              <w:rPr>
                <w:rFonts w:ascii="Calibri Light" w:hAnsi="Calibri Light" w:cs="Calibri Light"/>
                <w:sz w:val="22"/>
                <w:szCs w:val="22"/>
              </w:rPr>
              <w:t xml:space="preserve"> </w:t>
            </w:r>
          </w:p>
        </w:tc>
      </w:tr>
      <w:tr w:rsidR="003224AE" w:rsidRPr="00796FA9" w14:paraId="1DF18312" w14:textId="77777777" w:rsidTr="003224AE">
        <w:trPr>
          <w:trHeight w:val="195"/>
        </w:trPr>
        <w:tc>
          <w:tcPr>
            <w:tcW w:w="4962" w:type="dxa"/>
            <w:gridSpan w:val="2"/>
            <w:tcBorders>
              <w:top w:val="single" w:sz="4" w:space="0" w:color="auto"/>
              <w:bottom w:val="single" w:sz="4" w:space="0" w:color="auto"/>
              <w:right w:val="single" w:sz="4" w:space="0" w:color="auto"/>
            </w:tcBorders>
            <w:shd w:val="clear" w:color="auto" w:fill="auto"/>
          </w:tcPr>
          <w:p w14:paraId="25E5CFF2" w14:textId="5341CD6A" w:rsidR="003224AE" w:rsidRPr="00796FA9" w:rsidRDefault="003224AE" w:rsidP="003224AE">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4252" w:type="dxa"/>
            <w:gridSpan w:val="4"/>
            <w:tcBorders>
              <w:top w:val="single" w:sz="4" w:space="0" w:color="auto"/>
              <w:left w:val="single" w:sz="4" w:space="0" w:color="auto"/>
              <w:bottom w:val="single" w:sz="4" w:space="0" w:color="auto"/>
            </w:tcBorders>
            <w:shd w:val="clear" w:color="auto" w:fill="auto"/>
          </w:tcPr>
          <w:p w14:paraId="7C6731E1" w14:textId="6D8C32D4" w:rsidR="003224AE" w:rsidRPr="00796FA9" w:rsidRDefault="003224AE" w:rsidP="009F5E35">
            <w:pPr>
              <w:pStyle w:val="Default"/>
              <w:rPr>
                <w:rFonts w:ascii="Calibri Light" w:hAnsi="Calibri Light" w:cs="Calibri Light"/>
                <w:sz w:val="22"/>
                <w:szCs w:val="22"/>
              </w:rPr>
            </w:pPr>
          </w:p>
        </w:tc>
      </w:tr>
    </w:tbl>
    <w:p w14:paraId="31C76CC4" w14:textId="77777777" w:rsidR="00EF0000" w:rsidRPr="00796FA9" w:rsidRDefault="00EF0000" w:rsidP="00EF0000">
      <w:pPr>
        <w:rPr>
          <w:rFonts w:asciiTheme="minorHAnsi" w:hAnsiTheme="minorHAnsi" w:cstheme="minorHAnsi"/>
          <w:bCs/>
          <w:sz w:val="22"/>
          <w:szCs w:val="22"/>
        </w:rPr>
      </w:pPr>
    </w:p>
    <w:p w14:paraId="4AA47724" w14:textId="77777777" w:rsidR="00EF0000" w:rsidRPr="00796FA9" w:rsidRDefault="00EF0000" w:rsidP="00EF0000">
      <w:pPr>
        <w:rPr>
          <w:rFonts w:asciiTheme="minorHAnsi" w:hAnsiTheme="minorHAnsi" w:cstheme="minorHAnsi"/>
          <w:bCs/>
          <w:sz w:val="22"/>
          <w:szCs w:val="22"/>
        </w:rPr>
      </w:pPr>
    </w:p>
    <w:p w14:paraId="19885EF8" w14:textId="77777777" w:rsidR="003224AE" w:rsidRPr="00796FA9" w:rsidRDefault="003224AE" w:rsidP="003224AE">
      <w:pPr>
        <w:pBdr>
          <w:bottom w:val="single" w:sz="36" w:space="1" w:color="auto"/>
        </w:pBdr>
        <w:rPr>
          <w:rFonts w:asciiTheme="minorHAnsi" w:hAnsiTheme="minorHAnsi" w:cstheme="minorHAnsi"/>
          <w:b/>
          <w:sz w:val="22"/>
          <w:szCs w:val="22"/>
        </w:rPr>
      </w:pPr>
    </w:p>
    <w:p w14:paraId="1FB013FB" w14:textId="77777777" w:rsidR="003224AE" w:rsidRPr="00796FA9" w:rsidRDefault="003224AE" w:rsidP="003224AE">
      <w:pPr>
        <w:rPr>
          <w:rFonts w:asciiTheme="minorHAnsi" w:hAnsiTheme="minorHAnsi" w:cstheme="minorHAnsi"/>
          <w:b/>
          <w:sz w:val="22"/>
          <w:szCs w:val="22"/>
        </w:rPr>
      </w:pPr>
    </w:p>
    <w:p w14:paraId="227B750D" w14:textId="77777777" w:rsidR="00EF0000" w:rsidRPr="00796FA9" w:rsidRDefault="00EF0000" w:rsidP="00EF0000">
      <w:pPr>
        <w:spacing w:after="200" w:line="276" w:lineRule="auto"/>
        <w:rPr>
          <w:rFonts w:asciiTheme="minorHAnsi" w:hAnsiTheme="minorHAnsi" w:cstheme="minorHAnsi"/>
          <w:bCs/>
          <w:sz w:val="22"/>
          <w:szCs w:val="22"/>
        </w:rPr>
      </w:pPr>
      <w:r w:rsidRPr="00796FA9">
        <w:rPr>
          <w:rFonts w:asciiTheme="minorHAnsi" w:hAnsiTheme="minorHAnsi" w:cstheme="minorHAnsi"/>
          <w:bCs/>
          <w:sz w:val="22"/>
          <w:szCs w:val="22"/>
        </w:rPr>
        <w:br w:type="page"/>
      </w:r>
    </w:p>
    <w:p w14:paraId="75462672" w14:textId="77777777" w:rsidR="00EF0000" w:rsidRPr="00796FA9" w:rsidRDefault="00EF0000" w:rsidP="00EF0000">
      <w:pPr>
        <w:rPr>
          <w:rFonts w:asciiTheme="minorHAnsi" w:hAnsiTheme="minorHAnsi" w:cstheme="minorHAnsi"/>
          <w:bCs/>
          <w:sz w:val="22"/>
          <w:szCs w:val="22"/>
        </w:rPr>
      </w:pPr>
    </w:p>
    <w:tbl>
      <w:tblPr>
        <w:tblW w:w="9214" w:type="dxa"/>
        <w:tblLook w:val="00A0" w:firstRow="1" w:lastRow="0" w:firstColumn="1" w:lastColumn="0" w:noHBand="0" w:noVBand="0"/>
      </w:tblPr>
      <w:tblGrid>
        <w:gridCol w:w="534"/>
        <w:gridCol w:w="2160"/>
        <w:gridCol w:w="6520"/>
      </w:tblGrid>
      <w:tr w:rsidR="00EF0000" w:rsidRPr="00796FA9" w14:paraId="0139B593" w14:textId="77777777" w:rsidTr="00EF0000">
        <w:trPr>
          <w:trHeight w:val="195"/>
        </w:trPr>
        <w:tc>
          <w:tcPr>
            <w:tcW w:w="2694" w:type="dxa"/>
            <w:gridSpan w:val="2"/>
            <w:tcBorders>
              <w:top w:val="single" w:sz="4" w:space="0" w:color="auto"/>
              <w:bottom w:val="single" w:sz="12" w:space="0" w:color="auto"/>
            </w:tcBorders>
          </w:tcPr>
          <w:p w14:paraId="1F3DE27F"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b/>
                <w:sz w:val="22"/>
                <w:szCs w:val="22"/>
              </w:rPr>
              <w:br w:type="page"/>
            </w:r>
            <w:r w:rsidRPr="00796FA9">
              <w:rPr>
                <w:rFonts w:asciiTheme="minorHAnsi" w:hAnsiTheme="minorHAnsi" w:cstheme="minorHAnsi"/>
                <w:sz w:val="22"/>
                <w:szCs w:val="22"/>
              </w:rPr>
              <w:t>Domein 2</w:t>
            </w:r>
          </w:p>
        </w:tc>
        <w:tc>
          <w:tcPr>
            <w:tcW w:w="6520" w:type="dxa"/>
            <w:tcBorders>
              <w:top w:val="single" w:sz="4" w:space="0" w:color="auto"/>
              <w:bottom w:val="single" w:sz="12" w:space="0" w:color="auto"/>
            </w:tcBorders>
          </w:tcPr>
          <w:p w14:paraId="2426D803" w14:textId="77777777" w:rsidR="00EF0000" w:rsidRPr="00796FA9" w:rsidRDefault="00EF0000" w:rsidP="00EF0000">
            <w:pPr>
              <w:rPr>
                <w:rFonts w:asciiTheme="minorHAnsi" w:hAnsiTheme="minorHAnsi" w:cstheme="minorHAnsi"/>
                <w:sz w:val="22"/>
                <w:szCs w:val="22"/>
              </w:rPr>
            </w:pPr>
            <w:proofErr w:type="spellStart"/>
            <w:r w:rsidRPr="00796FA9">
              <w:rPr>
                <w:rFonts w:asciiTheme="minorHAnsi" w:hAnsiTheme="minorHAnsi" w:cstheme="minorHAnsi"/>
                <w:sz w:val="22"/>
                <w:szCs w:val="22"/>
              </w:rPr>
              <w:t>Vakgroepfunctioneren</w:t>
            </w:r>
            <w:proofErr w:type="spellEnd"/>
          </w:p>
        </w:tc>
      </w:tr>
      <w:tr w:rsidR="00EF0000" w:rsidRPr="00796FA9" w14:paraId="5235D62F" w14:textId="77777777" w:rsidTr="00EF0000">
        <w:trPr>
          <w:trHeight w:val="204"/>
        </w:trPr>
        <w:tc>
          <w:tcPr>
            <w:tcW w:w="534" w:type="dxa"/>
            <w:tcBorders>
              <w:top w:val="single" w:sz="12" w:space="0" w:color="auto"/>
              <w:bottom w:val="single" w:sz="4" w:space="0" w:color="auto"/>
            </w:tcBorders>
          </w:tcPr>
          <w:p w14:paraId="1DF76AA6"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2.4</w:t>
            </w:r>
          </w:p>
        </w:tc>
        <w:tc>
          <w:tcPr>
            <w:tcW w:w="8680" w:type="dxa"/>
            <w:gridSpan w:val="2"/>
            <w:tcBorders>
              <w:top w:val="single" w:sz="12" w:space="0" w:color="auto"/>
              <w:bottom w:val="single" w:sz="4" w:space="0" w:color="auto"/>
            </w:tcBorders>
          </w:tcPr>
          <w:p w14:paraId="37C31628" w14:textId="7611DFDE" w:rsidR="00EF0000" w:rsidRPr="00796FA9" w:rsidRDefault="00EF0000" w:rsidP="00EF0000">
            <w:pPr>
              <w:rPr>
                <w:rFonts w:asciiTheme="minorHAnsi" w:hAnsiTheme="minorHAnsi" w:cstheme="minorHAnsi"/>
                <w:sz w:val="22"/>
                <w:szCs w:val="22"/>
              </w:rPr>
            </w:pPr>
            <w:bookmarkStart w:id="6" w:name="_Hlk122421605"/>
            <w:r w:rsidRPr="00796FA9">
              <w:rPr>
                <w:rFonts w:asciiTheme="minorHAnsi" w:hAnsiTheme="minorHAnsi" w:cstheme="minorHAnsi"/>
                <w:sz w:val="22"/>
                <w:szCs w:val="22"/>
              </w:rPr>
              <w:t>(</w:t>
            </w:r>
            <w:proofErr w:type="spellStart"/>
            <w:r w:rsidRPr="00796FA9">
              <w:rPr>
                <w:rFonts w:asciiTheme="minorHAnsi" w:hAnsiTheme="minorHAnsi" w:cstheme="minorHAnsi"/>
                <w:sz w:val="22"/>
                <w:szCs w:val="22"/>
              </w:rPr>
              <w:t>Meerjaren</w:t>
            </w:r>
            <w:proofErr w:type="spellEnd"/>
            <w:r w:rsidRPr="00796FA9">
              <w:rPr>
                <w:rFonts w:asciiTheme="minorHAnsi" w:hAnsiTheme="minorHAnsi" w:cstheme="minorHAnsi"/>
                <w:sz w:val="22"/>
                <w:szCs w:val="22"/>
              </w:rPr>
              <w:t>) beleidsplan/</w:t>
            </w:r>
            <w:r w:rsidR="00F74B44" w:rsidRPr="00796FA9">
              <w:rPr>
                <w:rFonts w:asciiTheme="minorHAnsi" w:hAnsiTheme="minorHAnsi" w:cstheme="minorHAnsi"/>
                <w:sz w:val="22"/>
                <w:szCs w:val="22"/>
              </w:rPr>
              <w:t>evaluatie</w:t>
            </w:r>
            <w:bookmarkEnd w:id="6"/>
          </w:p>
        </w:tc>
      </w:tr>
      <w:tr w:rsidR="00EF0000" w:rsidRPr="00796FA9" w14:paraId="7BFF78CD" w14:textId="77777777" w:rsidTr="00EF0000">
        <w:trPr>
          <w:trHeight w:val="995"/>
        </w:trPr>
        <w:tc>
          <w:tcPr>
            <w:tcW w:w="534" w:type="dxa"/>
            <w:tcBorders>
              <w:top w:val="single" w:sz="4" w:space="0" w:color="auto"/>
            </w:tcBorders>
          </w:tcPr>
          <w:p w14:paraId="76669C8B" w14:textId="77777777" w:rsidR="00EF0000" w:rsidRPr="00796FA9" w:rsidRDefault="00EF0000" w:rsidP="00EF0000">
            <w:pPr>
              <w:rPr>
                <w:rFonts w:asciiTheme="minorHAnsi" w:hAnsiTheme="minorHAnsi" w:cstheme="minorHAnsi"/>
                <w:sz w:val="22"/>
                <w:szCs w:val="22"/>
              </w:rPr>
            </w:pPr>
          </w:p>
        </w:tc>
        <w:tc>
          <w:tcPr>
            <w:tcW w:w="8680" w:type="dxa"/>
            <w:gridSpan w:val="2"/>
            <w:tcBorders>
              <w:top w:val="single" w:sz="4" w:space="0" w:color="auto"/>
            </w:tcBorders>
          </w:tcPr>
          <w:p w14:paraId="13E60FF9" w14:textId="01AB1C31"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Het komt de kwaliteit van een vakgroep ten goede als er structureel periodiek nagedacht wordt </w:t>
            </w:r>
            <w:r w:rsidR="00F74B44" w:rsidRPr="00796FA9">
              <w:rPr>
                <w:rFonts w:asciiTheme="minorHAnsi" w:hAnsiTheme="minorHAnsi" w:cstheme="minorHAnsi"/>
                <w:sz w:val="22"/>
                <w:szCs w:val="22"/>
              </w:rPr>
              <w:t xml:space="preserve">door de vakgroep </w:t>
            </w:r>
            <w:r w:rsidRPr="00796FA9">
              <w:rPr>
                <w:rFonts w:asciiTheme="minorHAnsi" w:hAnsiTheme="minorHAnsi" w:cstheme="minorHAnsi"/>
                <w:sz w:val="22"/>
                <w:szCs w:val="22"/>
              </w:rPr>
              <w:t>over de visie, ambitie, doelstelling en strategie. De plannen die daaruit voortvloeien worden vastgelegd in een (</w:t>
            </w:r>
            <w:proofErr w:type="spellStart"/>
            <w:r w:rsidRPr="00796FA9">
              <w:rPr>
                <w:rFonts w:asciiTheme="minorHAnsi" w:hAnsiTheme="minorHAnsi" w:cstheme="minorHAnsi"/>
                <w:sz w:val="22"/>
                <w:szCs w:val="22"/>
              </w:rPr>
              <w:t>meerjaren</w:t>
            </w:r>
            <w:proofErr w:type="spellEnd"/>
            <w:r w:rsidRPr="00796FA9">
              <w:rPr>
                <w:rFonts w:asciiTheme="minorHAnsi" w:hAnsiTheme="minorHAnsi" w:cstheme="minorHAnsi"/>
                <w:sz w:val="22"/>
                <w:szCs w:val="22"/>
              </w:rPr>
              <w:t xml:space="preserve">) beleidsplan. Waar dat relevant is moeten deze plannen zijn afgestemd met die van de instelling waarin de vakgroep werkzaam is. Daarnaast is het nodig om regelmatig de vorderingen te evalueren. Vorderingen en prestaties worden vastgelegd in </w:t>
            </w:r>
            <w:r w:rsidR="00F74B44" w:rsidRPr="00796FA9">
              <w:rPr>
                <w:rFonts w:asciiTheme="minorHAnsi" w:hAnsiTheme="minorHAnsi" w:cstheme="minorHAnsi"/>
                <w:sz w:val="22"/>
                <w:szCs w:val="22"/>
              </w:rPr>
              <w:t xml:space="preserve">bijvoorbeeld </w:t>
            </w:r>
            <w:r w:rsidRPr="00796FA9">
              <w:rPr>
                <w:rFonts w:asciiTheme="minorHAnsi" w:hAnsiTheme="minorHAnsi" w:cstheme="minorHAnsi"/>
                <w:sz w:val="22"/>
                <w:szCs w:val="22"/>
              </w:rPr>
              <w:t xml:space="preserve">een jaarverslag of managementreview. </w:t>
            </w:r>
          </w:p>
        </w:tc>
      </w:tr>
      <w:tr w:rsidR="00EF0000" w:rsidRPr="00796FA9" w14:paraId="761A0315" w14:textId="77777777" w:rsidTr="00EF0000">
        <w:trPr>
          <w:trHeight w:val="204"/>
        </w:trPr>
        <w:tc>
          <w:tcPr>
            <w:tcW w:w="534" w:type="dxa"/>
          </w:tcPr>
          <w:p w14:paraId="12CA5D44" w14:textId="77777777" w:rsidR="00EF0000" w:rsidRPr="00796FA9" w:rsidRDefault="00EF0000" w:rsidP="00EF0000">
            <w:pPr>
              <w:rPr>
                <w:rFonts w:asciiTheme="minorHAnsi" w:hAnsiTheme="minorHAnsi" w:cstheme="minorHAnsi"/>
                <w:sz w:val="22"/>
                <w:szCs w:val="22"/>
              </w:rPr>
            </w:pPr>
          </w:p>
        </w:tc>
        <w:tc>
          <w:tcPr>
            <w:tcW w:w="2160" w:type="dxa"/>
            <w:tcBorders>
              <w:top w:val="single" w:sz="4" w:space="0" w:color="auto"/>
              <w:bottom w:val="single" w:sz="4" w:space="0" w:color="auto"/>
            </w:tcBorders>
            <w:shd w:val="clear" w:color="auto" w:fill="92D050"/>
          </w:tcPr>
          <w:p w14:paraId="7868B8DD"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Goed</w:t>
            </w:r>
          </w:p>
        </w:tc>
        <w:tc>
          <w:tcPr>
            <w:tcW w:w="6520" w:type="dxa"/>
            <w:tcBorders>
              <w:top w:val="single" w:sz="4" w:space="0" w:color="auto"/>
              <w:bottom w:val="single" w:sz="4" w:space="0" w:color="auto"/>
            </w:tcBorders>
            <w:shd w:val="clear" w:color="auto" w:fill="92D050"/>
          </w:tcPr>
          <w:p w14:paraId="6488FB35" w14:textId="414258CE"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Er is een actueel </w:t>
            </w:r>
            <w:bookmarkStart w:id="7" w:name="_Hlk121233806"/>
            <w:r w:rsidRPr="00796FA9">
              <w:rPr>
                <w:rFonts w:asciiTheme="minorHAnsi" w:hAnsiTheme="minorHAnsi" w:cstheme="minorHAnsi"/>
                <w:sz w:val="22"/>
                <w:szCs w:val="22"/>
              </w:rPr>
              <w:t>(</w:t>
            </w:r>
            <w:proofErr w:type="spellStart"/>
            <w:r w:rsidRPr="00796FA9">
              <w:rPr>
                <w:rFonts w:asciiTheme="minorHAnsi" w:hAnsiTheme="minorHAnsi" w:cstheme="minorHAnsi"/>
                <w:sz w:val="22"/>
                <w:szCs w:val="22"/>
              </w:rPr>
              <w:t>meerjaren</w:t>
            </w:r>
            <w:proofErr w:type="spellEnd"/>
            <w:r w:rsidRPr="00796FA9">
              <w:rPr>
                <w:rFonts w:asciiTheme="minorHAnsi" w:hAnsiTheme="minorHAnsi" w:cstheme="minorHAnsi"/>
                <w:sz w:val="22"/>
                <w:szCs w:val="22"/>
              </w:rPr>
              <w:t xml:space="preserve">)beleidsplan/jaarplan </w:t>
            </w:r>
            <w:bookmarkEnd w:id="7"/>
            <w:r w:rsidRPr="00796FA9">
              <w:rPr>
                <w:rFonts w:asciiTheme="minorHAnsi" w:hAnsiTheme="minorHAnsi" w:cstheme="minorHAnsi"/>
                <w:sz w:val="22"/>
                <w:szCs w:val="22"/>
              </w:rPr>
              <w:t xml:space="preserve">en de vakgroep heeft de </w:t>
            </w:r>
            <w:proofErr w:type="spellStart"/>
            <w:r w:rsidRPr="00796FA9">
              <w:rPr>
                <w:rFonts w:asciiTheme="minorHAnsi" w:hAnsiTheme="minorHAnsi" w:cstheme="minorHAnsi"/>
                <w:sz w:val="22"/>
                <w:szCs w:val="22"/>
              </w:rPr>
              <w:t>vakgroeps</w:t>
            </w:r>
            <w:bookmarkStart w:id="8" w:name="_Hlk121238001"/>
            <w:r w:rsidRPr="00796FA9">
              <w:rPr>
                <w:rFonts w:asciiTheme="minorHAnsi" w:hAnsiTheme="minorHAnsi" w:cstheme="minorHAnsi"/>
                <w:sz w:val="22"/>
                <w:szCs w:val="22"/>
              </w:rPr>
              <w:t>verbetercyclus</w:t>
            </w:r>
            <w:bookmarkEnd w:id="8"/>
            <w:proofErr w:type="spellEnd"/>
            <w:r w:rsidRPr="00796FA9">
              <w:rPr>
                <w:rFonts w:asciiTheme="minorHAnsi" w:hAnsiTheme="minorHAnsi" w:cstheme="minorHAnsi"/>
                <w:sz w:val="22"/>
                <w:szCs w:val="22"/>
              </w:rPr>
              <w:t xml:space="preserve"> ingebed in </w:t>
            </w:r>
            <w:r w:rsidR="00282BD6" w:rsidRPr="00796FA9">
              <w:rPr>
                <w:rFonts w:asciiTheme="minorHAnsi" w:hAnsiTheme="minorHAnsi" w:cstheme="minorHAnsi"/>
                <w:sz w:val="22"/>
                <w:szCs w:val="22"/>
              </w:rPr>
              <w:t xml:space="preserve">bijvoorbeeld </w:t>
            </w:r>
            <w:r w:rsidRPr="00796FA9">
              <w:rPr>
                <w:rFonts w:asciiTheme="minorHAnsi" w:hAnsiTheme="minorHAnsi" w:cstheme="minorHAnsi"/>
                <w:sz w:val="22"/>
                <w:szCs w:val="22"/>
              </w:rPr>
              <w:t>een managementreview of jaarverslag.</w:t>
            </w:r>
          </w:p>
        </w:tc>
      </w:tr>
      <w:tr w:rsidR="00EF0000" w:rsidRPr="00796FA9" w14:paraId="061AEC82" w14:textId="77777777" w:rsidTr="00EF0000">
        <w:trPr>
          <w:trHeight w:val="195"/>
        </w:trPr>
        <w:tc>
          <w:tcPr>
            <w:tcW w:w="534" w:type="dxa"/>
            <w:vMerge w:val="restart"/>
          </w:tcPr>
          <w:p w14:paraId="5EF52CDF" w14:textId="77777777" w:rsidR="00EF0000" w:rsidRPr="00796FA9" w:rsidRDefault="00EF0000" w:rsidP="00EF0000">
            <w:pPr>
              <w:rPr>
                <w:rFonts w:asciiTheme="minorHAnsi" w:hAnsiTheme="minorHAnsi" w:cstheme="minorHAnsi"/>
                <w:sz w:val="22"/>
                <w:szCs w:val="22"/>
              </w:rPr>
            </w:pPr>
          </w:p>
        </w:tc>
        <w:tc>
          <w:tcPr>
            <w:tcW w:w="2160" w:type="dxa"/>
            <w:tcBorders>
              <w:top w:val="single" w:sz="4" w:space="0" w:color="auto"/>
              <w:bottom w:val="single" w:sz="4" w:space="0" w:color="auto"/>
            </w:tcBorders>
            <w:shd w:val="clear" w:color="auto" w:fill="ECFB5F"/>
          </w:tcPr>
          <w:p w14:paraId="7EC744BE"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20" w:type="dxa"/>
            <w:tcBorders>
              <w:top w:val="single" w:sz="4" w:space="0" w:color="auto"/>
              <w:bottom w:val="single" w:sz="4" w:space="0" w:color="auto"/>
            </w:tcBorders>
            <w:shd w:val="clear" w:color="auto" w:fill="ECFB5F"/>
          </w:tcPr>
          <w:p w14:paraId="3DA53625" w14:textId="3266F6F3"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Er is geen (</w:t>
            </w:r>
            <w:proofErr w:type="spellStart"/>
            <w:r w:rsidRPr="00796FA9">
              <w:rPr>
                <w:rFonts w:asciiTheme="minorHAnsi" w:hAnsiTheme="minorHAnsi" w:cstheme="minorHAnsi"/>
                <w:sz w:val="22"/>
                <w:szCs w:val="22"/>
              </w:rPr>
              <w:t>meerjaren</w:t>
            </w:r>
            <w:proofErr w:type="spellEnd"/>
            <w:r w:rsidRPr="00796FA9">
              <w:rPr>
                <w:rFonts w:asciiTheme="minorHAnsi" w:hAnsiTheme="minorHAnsi" w:cstheme="minorHAnsi"/>
                <w:sz w:val="22"/>
                <w:szCs w:val="22"/>
              </w:rPr>
              <w:t xml:space="preserve">)beleidsplan </w:t>
            </w:r>
            <w:r w:rsidRPr="00796FA9">
              <w:rPr>
                <w:rFonts w:asciiTheme="minorHAnsi" w:hAnsiTheme="minorHAnsi" w:cstheme="minorHAnsi"/>
                <w:b/>
                <w:bCs/>
                <w:sz w:val="22"/>
                <w:szCs w:val="22"/>
              </w:rPr>
              <w:t>of</w:t>
            </w:r>
            <w:r w:rsidRPr="00796FA9">
              <w:rPr>
                <w:rFonts w:asciiTheme="minorHAnsi" w:hAnsiTheme="minorHAnsi" w:cstheme="minorHAnsi"/>
                <w:sz w:val="22"/>
                <w:szCs w:val="22"/>
              </w:rPr>
              <w:t xml:space="preserve"> de verbetercyclus middels </w:t>
            </w:r>
            <w:r w:rsidR="00282BD6" w:rsidRPr="00796FA9">
              <w:rPr>
                <w:rFonts w:asciiTheme="minorHAnsi" w:hAnsiTheme="minorHAnsi" w:cstheme="minorHAnsi"/>
                <w:sz w:val="22"/>
                <w:szCs w:val="22"/>
              </w:rPr>
              <w:t xml:space="preserve">bijvoorbeeld een </w:t>
            </w:r>
            <w:r w:rsidRPr="00796FA9">
              <w:rPr>
                <w:rFonts w:asciiTheme="minorHAnsi" w:hAnsiTheme="minorHAnsi" w:cstheme="minorHAnsi"/>
                <w:sz w:val="22"/>
                <w:szCs w:val="22"/>
              </w:rPr>
              <w:t>managementreview/jaarverslag ontbreekt.</w:t>
            </w:r>
          </w:p>
        </w:tc>
      </w:tr>
      <w:tr w:rsidR="00EF0000" w:rsidRPr="00796FA9" w14:paraId="68B4344D" w14:textId="77777777" w:rsidTr="00EF0000">
        <w:trPr>
          <w:trHeight w:val="195"/>
        </w:trPr>
        <w:tc>
          <w:tcPr>
            <w:tcW w:w="534" w:type="dxa"/>
            <w:vMerge/>
          </w:tcPr>
          <w:p w14:paraId="51EFDA24" w14:textId="77777777" w:rsidR="00EF0000" w:rsidRPr="00796FA9" w:rsidRDefault="00EF0000" w:rsidP="00EF0000">
            <w:pPr>
              <w:rPr>
                <w:rFonts w:asciiTheme="minorHAnsi" w:hAnsiTheme="minorHAnsi" w:cstheme="minorHAnsi"/>
                <w:sz w:val="22"/>
                <w:szCs w:val="22"/>
              </w:rPr>
            </w:pPr>
          </w:p>
        </w:tc>
        <w:tc>
          <w:tcPr>
            <w:tcW w:w="2160" w:type="dxa"/>
            <w:tcBorders>
              <w:top w:val="single" w:sz="4" w:space="0" w:color="auto"/>
              <w:bottom w:val="single" w:sz="4" w:space="0" w:color="auto"/>
            </w:tcBorders>
            <w:shd w:val="clear" w:color="auto" w:fill="FFC000"/>
          </w:tcPr>
          <w:p w14:paraId="799089A4"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20" w:type="dxa"/>
            <w:tcBorders>
              <w:top w:val="single" w:sz="4" w:space="0" w:color="auto"/>
              <w:bottom w:val="single" w:sz="4" w:space="0" w:color="auto"/>
            </w:tcBorders>
            <w:shd w:val="clear" w:color="auto" w:fill="FFC000"/>
          </w:tcPr>
          <w:p w14:paraId="38FD4E5E" w14:textId="5BAC52E1"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Er is geen (</w:t>
            </w:r>
            <w:proofErr w:type="spellStart"/>
            <w:r w:rsidRPr="00796FA9">
              <w:rPr>
                <w:rFonts w:asciiTheme="minorHAnsi" w:hAnsiTheme="minorHAnsi" w:cstheme="minorHAnsi"/>
                <w:sz w:val="22"/>
                <w:szCs w:val="22"/>
              </w:rPr>
              <w:t>meerjaren</w:t>
            </w:r>
            <w:proofErr w:type="spellEnd"/>
            <w:r w:rsidRPr="00796FA9">
              <w:rPr>
                <w:rFonts w:asciiTheme="minorHAnsi" w:hAnsiTheme="minorHAnsi" w:cstheme="minorHAnsi"/>
                <w:sz w:val="22"/>
                <w:szCs w:val="22"/>
              </w:rPr>
              <w:t xml:space="preserve">)beleidsplan </w:t>
            </w:r>
            <w:r w:rsidRPr="00796FA9">
              <w:rPr>
                <w:rFonts w:asciiTheme="minorHAnsi" w:hAnsiTheme="minorHAnsi" w:cstheme="minorHAnsi"/>
                <w:b/>
                <w:bCs/>
                <w:sz w:val="22"/>
                <w:szCs w:val="22"/>
              </w:rPr>
              <w:t>en</w:t>
            </w:r>
            <w:r w:rsidRPr="00796FA9">
              <w:rPr>
                <w:rFonts w:asciiTheme="minorHAnsi" w:hAnsiTheme="minorHAnsi" w:cstheme="minorHAnsi"/>
                <w:sz w:val="22"/>
                <w:szCs w:val="22"/>
              </w:rPr>
              <w:t xml:space="preserve"> geen </w:t>
            </w:r>
            <w:r w:rsidR="009C40FD" w:rsidRPr="00796FA9">
              <w:rPr>
                <w:rFonts w:asciiTheme="minorHAnsi" w:hAnsiTheme="minorHAnsi" w:cstheme="minorHAnsi"/>
                <w:sz w:val="22"/>
                <w:szCs w:val="22"/>
              </w:rPr>
              <w:t>evaluatie van het beleid</w:t>
            </w:r>
            <w:r w:rsidRPr="00796FA9">
              <w:rPr>
                <w:rFonts w:asciiTheme="minorHAnsi" w:hAnsiTheme="minorHAnsi" w:cstheme="minorHAnsi"/>
                <w:sz w:val="22"/>
                <w:szCs w:val="22"/>
              </w:rPr>
              <w:t xml:space="preserve">. </w:t>
            </w:r>
          </w:p>
        </w:tc>
      </w:tr>
    </w:tbl>
    <w:p w14:paraId="64476B1A" w14:textId="77777777" w:rsidR="00EF0000" w:rsidRPr="00796FA9" w:rsidRDefault="00EF0000" w:rsidP="00EF0000">
      <w:pPr>
        <w:rPr>
          <w:rFonts w:asciiTheme="minorHAnsi" w:hAnsiTheme="minorHAnsi" w:cstheme="minorHAnsi"/>
          <w:bCs/>
          <w:sz w:val="22"/>
          <w:szCs w:val="22"/>
        </w:rPr>
      </w:pPr>
    </w:p>
    <w:p w14:paraId="7E41BA16" w14:textId="77777777" w:rsidR="005A6A30" w:rsidRPr="00796FA9" w:rsidRDefault="005A6A30" w:rsidP="005A6A30">
      <w:pPr>
        <w:rPr>
          <w:rFonts w:asciiTheme="minorHAnsi" w:hAnsiTheme="minorHAnsi" w:cstheme="minorHAnsi"/>
          <w:bCs/>
          <w:sz w:val="22"/>
          <w:szCs w:val="22"/>
        </w:rPr>
      </w:pPr>
    </w:p>
    <w:tbl>
      <w:tblPr>
        <w:tblW w:w="9214" w:type="dxa"/>
        <w:tblLook w:val="00A0" w:firstRow="1" w:lastRow="0" w:firstColumn="1" w:lastColumn="0" w:noHBand="0" w:noVBand="0"/>
      </w:tblPr>
      <w:tblGrid>
        <w:gridCol w:w="584"/>
        <w:gridCol w:w="5370"/>
        <w:gridCol w:w="992"/>
        <w:gridCol w:w="1134"/>
        <w:gridCol w:w="1134"/>
      </w:tblGrid>
      <w:tr w:rsidR="005A6A30" w:rsidRPr="00796FA9" w14:paraId="13276729" w14:textId="77777777" w:rsidTr="008B77CF">
        <w:trPr>
          <w:trHeight w:val="195"/>
        </w:trPr>
        <w:tc>
          <w:tcPr>
            <w:tcW w:w="584" w:type="dxa"/>
            <w:tcBorders>
              <w:top w:val="single" w:sz="4" w:space="0" w:color="auto"/>
              <w:bottom w:val="single" w:sz="4" w:space="0" w:color="auto"/>
            </w:tcBorders>
            <w:shd w:val="clear" w:color="auto" w:fill="auto"/>
          </w:tcPr>
          <w:p w14:paraId="3A8CD069" w14:textId="77777777" w:rsidR="005A6A30" w:rsidRPr="00796FA9" w:rsidRDefault="005A6A30" w:rsidP="009F5E35">
            <w:pPr>
              <w:rPr>
                <w:rFonts w:ascii="Calibri Light" w:hAnsi="Calibri Light" w:cs="Calibri Light"/>
                <w:sz w:val="22"/>
                <w:szCs w:val="22"/>
              </w:rPr>
            </w:pPr>
          </w:p>
        </w:tc>
        <w:tc>
          <w:tcPr>
            <w:tcW w:w="5370" w:type="dxa"/>
            <w:tcBorders>
              <w:top w:val="single" w:sz="4" w:space="0" w:color="auto"/>
              <w:bottom w:val="single" w:sz="4" w:space="0" w:color="auto"/>
            </w:tcBorders>
            <w:shd w:val="clear" w:color="auto" w:fill="auto"/>
          </w:tcPr>
          <w:p w14:paraId="47240DB5" w14:textId="77777777" w:rsidR="005A6A30" w:rsidRPr="00796FA9" w:rsidRDefault="005A6A30" w:rsidP="009F5E35">
            <w:pPr>
              <w:rPr>
                <w:rFonts w:ascii="Calibri Light" w:hAnsi="Calibri Light" w:cs="Calibri Light"/>
                <w:sz w:val="22"/>
                <w:szCs w:val="22"/>
              </w:rPr>
            </w:pPr>
          </w:p>
        </w:tc>
        <w:tc>
          <w:tcPr>
            <w:tcW w:w="3260" w:type="dxa"/>
            <w:gridSpan w:val="3"/>
            <w:tcBorders>
              <w:top w:val="single" w:sz="4" w:space="0" w:color="auto"/>
              <w:bottom w:val="single" w:sz="4" w:space="0" w:color="auto"/>
            </w:tcBorders>
            <w:shd w:val="clear" w:color="auto" w:fill="auto"/>
          </w:tcPr>
          <w:p w14:paraId="4D2EB01F" w14:textId="77777777" w:rsidR="005A6A30" w:rsidRPr="00796FA9" w:rsidRDefault="005A6A30" w:rsidP="009F5E35">
            <w:pPr>
              <w:rPr>
                <w:rFonts w:ascii="Calibri Light" w:hAnsi="Calibri Light" w:cs="Calibri Light"/>
                <w:i/>
                <w:sz w:val="22"/>
                <w:szCs w:val="22"/>
              </w:rPr>
            </w:pPr>
          </w:p>
        </w:tc>
      </w:tr>
      <w:tr w:rsidR="00CE15AC" w:rsidRPr="00796FA9" w14:paraId="0EDF5149" w14:textId="77777777" w:rsidTr="008B77CF">
        <w:trPr>
          <w:trHeight w:val="168"/>
        </w:trPr>
        <w:tc>
          <w:tcPr>
            <w:tcW w:w="5954" w:type="dxa"/>
            <w:gridSpan w:val="2"/>
            <w:tcBorders>
              <w:top w:val="single" w:sz="4" w:space="0" w:color="auto"/>
              <w:bottom w:val="single" w:sz="4" w:space="0" w:color="auto"/>
              <w:right w:val="single" w:sz="4" w:space="0" w:color="auto"/>
            </w:tcBorders>
            <w:shd w:val="clear" w:color="auto" w:fill="auto"/>
          </w:tcPr>
          <w:p w14:paraId="69AD57D3" w14:textId="77777777" w:rsidR="00CE15AC" w:rsidRPr="00796FA9" w:rsidRDefault="00CE15AC" w:rsidP="009F5E35">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A0F21E1" w14:textId="77777777" w:rsidR="00CE15AC" w:rsidRPr="00796FA9" w:rsidRDefault="00CA3C51" w:rsidP="009F5E35">
            <w:pPr>
              <w:jc w:val="center"/>
              <w:rPr>
                <w:rFonts w:ascii="Calibri Light" w:hAnsi="Calibri Light" w:cs="Calibri Light"/>
                <w:sz w:val="22"/>
                <w:szCs w:val="22"/>
              </w:rPr>
            </w:pPr>
            <w:sdt>
              <w:sdtPr>
                <w:rPr>
                  <w:rFonts w:ascii="Calibri Light" w:hAnsi="Calibri Light" w:cs="Calibri Light"/>
                  <w:b/>
                  <w:sz w:val="22"/>
                  <w:szCs w:val="22"/>
                </w:rPr>
                <w:id w:val="1473409114"/>
                <w14:checkbox>
                  <w14:checked w14:val="0"/>
                  <w14:checkedState w14:val="2612" w14:font="Yu Gothic"/>
                  <w14:uncheckedState w14:val="2610" w14:font="Yu Gothic"/>
                </w14:checkbox>
              </w:sdtPr>
              <w:sdtEndPr/>
              <w:sdtContent>
                <w:r w:rsidR="00CE15AC" w:rsidRPr="00796FA9">
                  <w:rPr>
                    <w:rFonts w:ascii="Yu Gothic" w:eastAsia="Yu Gothic" w:hAnsi="Yu Gothic" w:cs="Calibri Light" w:hint="eastAsia"/>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193819D" w14:textId="77777777" w:rsidR="00CE15AC" w:rsidRPr="00796FA9" w:rsidRDefault="00CA3C51" w:rsidP="009F5E35">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925869586"/>
                <w14:checkbox>
                  <w14:checked w14:val="0"/>
                  <w14:checkedState w14:val="2612" w14:font="Yu Gothic"/>
                  <w14:uncheckedState w14:val="2610" w14:font="Yu Gothic"/>
                </w14:checkbox>
              </w:sdtPr>
              <w:sdtEndPr/>
              <w:sdtContent>
                <w:r w:rsidR="00CE15AC" w:rsidRPr="00796FA9">
                  <w:rPr>
                    <w:rFonts w:ascii="Segoe UI Symbol" w:eastAsia="MS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42E04BD0" w14:textId="77777777" w:rsidR="00CE15AC" w:rsidRPr="00796FA9" w:rsidRDefault="00CE15AC" w:rsidP="009F5E35">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29390246"/>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r>
      <w:tr w:rsidR="005A6A30" w:rsidRPr="00796FA9" w14:paraId="40FBBB82" w14:textId="77777777" w:rsidTr="008B77CF">
        <w:trPr>
          <w:trHeight w:val="195"/>
        </w:trPr>
        <w:tc>
          <w:tcPr>
            <w:tcW w:w="5954" w:type="dxa"/>
            <w:gridSpan w:val="2"/>
            <w:tcBorders>
              <w:top w:val="single" w:sz="4" w:space="0" w:color="auto"/>
              <w:bottom w:val="single" w:sz="4" w:space="0" w:color="auto"/>
              <w:right w:val="single" w:sz="4" w:space="0" w:color="auto"/>
            </w:tcBorders>
            <w:shd w:val="clear" w:color="auto" w:fill="auto"/>
          </w:tcPr>
          <w:p w14:paraId="283E2095" w14:textId="77777777" w:rsidR="005A6A30" w:rsidRPr="00796FA9" w:rsidRDefault="005A6A30" w:rsidP="009F5E35">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7274BD68" w14:textId="2C27DB52" w:rsidR="005A6A30" w:rsidRPr="00796FA9" w:rsidRDefault="005A6A30" w:rsidP="009F5E35">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w:t>
            </w:r>
            <w:r w:rsidR="00D96378" w:rsidRPr="00796FA9">
              <w:rPr>
                <w:rFonts w:ascii="Calibri Light" w:hAnsi="Calibri Light" w:cs="Calibri Light"/>
                <w:iCs/>
                <w:color w:val="000000"/>
              </w:rPr>
              <w:t xml:space="preserve"> 2.4</w:t>
            </w:r>
          </w:p>
          <w:p w14:paraId="40D8F2D5" w14:textId="737F32A7" w:rsidR="005A6A30" w:rsidRPr="00796FA9" w:rsidRDefault="005A6A30" w:rsidP="009F5E35">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 xml:space="preserve">Bijlage </w:t>
            </w:r>
            <w:r w:rsidR="00D96378" w:rsidRPr="00796FA9">
              <w:rPr>
                <w:rFonts w:ascii="Calibri Light" w:hAnsi="Calibri Light" w:cs="Calibri Light"/>
                <w:iCs/>
                <w:color w:val="000000"/>
              </w:rPr>
              <w:t>2.4a, 2.4b en 2.4c</w:t>
            </w:r>
          </w:p>
        </w:tc>
        <w:tc>
          <w:tcPr>
            <w:tcW w:w="3260" w:type="dxa"/>
            <w:gridSpan w:val="3"/>
            <w:tcBorders>
              <w:top w:val="single" w:sz="4" w:space="0" w:color="auto"/>
              <w:left w:val="single" w:sz="4" w:space="0" w:color="auto"/>
              <w:bottom w:val="single" w:sz="4" w:space="0" w:color="auto"/>
            </w:tcBorders>
            <w:shd w:val="clear" w:color="auto" w:fill="D9D9D9" w:themeFill="background1" w:themeFillShade="D9"/>
          </w:tcPr>
          <w:p w14:paraId="5DE8A480" w14:textId="77777777" w:rsidR="005A6A30" w:rsidRPr="00796FA9" w:rsidRDefault="005A6A30" w:rsidP="009F5E35">
            <w:pPr>
              <w:pStyle w:val="Default"/>
              <w:rPr>
                <w:rFonts w:ascii="Calibri Light" w:hAnsi="Calibri Light" w:cs="Calibri Light"/>
                <w:i/>
                <w:sz w:val="22"/>
                <w:szCs w:val="22"/>
              </w:rPr>
            </w:pPr>
          </w:p>
        </w:tc>
      </w:tr>
      <w:tr w:rsidR="005A6A30" w:rsidRPr="00796FA9" w14:paraId="78F295A6" w14:textId="77777777" w:rsidTr="008B77CF">
        <w:trPr>
          <w:trHeight w:val="195"/>
        </w:trPr>
        <w:tc>
          <w:tcPr>
            <w:tcW w:w="5954" w:type="dxa"/>
            <w:gridSpan w:val="2"/>
            <w:tcBorders>
              <w:top w:val="single" w:sz="4" w:space="0" w:color="auto"/>
              <w:bottom w:val="single" w:sz="4" w:space="0" w:color="auto"/>
              <w:right w:val="single" w:sz="4" w:space="0" w:color="auto"/>
            </w:tcBorders>
            <w:shd w:val="clear" w:color="auto" w:fill="auto"/>
          </w:tcPr>
          <w:p w14:paraId="1455517B" w14:textId="77777777" w:rsidR="005A6A30" w:rsidRPr="00796FA9" w:rsidRDefault="005A6A30" w:rsidP="009F5E35">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3260" w:type="dxa"/>
            <w:gridSpan w:val="3"/>
            <w:tcBorders>
              <w:top w:val="single" w:sz="4" w:space="0" w:color="auto"/>
              <w:left w:val="single" w:sz="4" w:space="0" w:color="auto"/>
              <w:bottom w:val="single" w:sz="4" w:space="0" w:color="auto"/>
            </w:tcBorders>
            <w:shd w:val="clear" w:color="auto" w:fill="D9D9D9" w:themeFill="background1" w:themeFillShade="D9"/>
          </w:tcPr>
          <w:p w14:paraId="28239AB3" w14:textId="77777777" w:rsidR="005A6A30" w:rsidRPr="00796FA9" w:rsidRDefault="005A6A30" w:rsidP="009F5E35">
            <w:pPr>
              <w:pStyle w:val="Default"/>
              <w:rPr>
                <w:rFonts w:ascii="Calibri Light" w:hAnsi="Calibri Light" w:cs="Calibri Light"/>
                <w:i/>
                <w:sz w:val="22"/>
                <w:szCs w:val="22"/>
              </w:rPr>
            </w:pPr>
          </w:p>
        </w:tc>
      </w:tr>
      <w:tr w:rsidR="00CE15AC" w:rsidRPr="00796FA9" w14:paraId="7197874C" w14:textId="77777777" w:rsidTr="008B77CF">
        <w:trPr>
          <w:trHeight w:val="338"/>
        </w:trPr>
        <w:tc>
          <w:tcPr>
            <w:tcW w:w="5954" w:type="dxa"/>
            <w:gridSpan w:val="2"/>
            <w:tcBorders>
              <w:top w:val="single" w:sz="4" w:space="0" w:color="auto"/>
              <w:bottom w:val="single" w:sz="4" w:space="0" w:color="auto"/>
              <w:right w:val="single" w:sz="4" w:space="0" w:color="auto"/>
            </w:tcBorders>
            <w:shd w:val="clear" w:color="auto" w:fill="auto"/>
          </w:tcPr>
          <w:p w14:paraId="0D63EC3B" w14:textId="77777777" w:rsidR="00CE15AC" w:rsidRPr="00796FA9" w:rsidRDefault="00CE15AC" w:rsidP="009F5E35">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D6A4EB4" w14:textId="77777777" w:rsidR="00CE15AC" w:rsidRPr="00796FA9" w:rsidRDefault="00CA3C51" w:rsidP="009F5E35">
            <w:pPr>
              <w:jc w:val="center"/>
              <w:rPr>
                <w:rFonts w:ascii="Calibri Light" w:hAnsi="Calibri Light" w:cs="Calibri Light"/>
                <w:sz w:val="22"/>
                <w:szCs w:val="22"/>
              </w:rPr>
            </w:pPr>
            <w:sdt>
              <w:sdtPr>
                <w:rPr>
                  <w:rFonts w:ascii="Calibri Light" w:hAnsi="Calibri Light" w:cs="Calibri Light"/>
                  <w:b/>
                  <w:sz w:val="22"/>
                  <w:szCs w:val="22"/>
                </w:rPr>
                <w:id w:val="-858431857"/>
                <w14:checkbox>
                  <w14:checked w14:val="0"/>
                  <w14:checkedState w14:val="2612" w14:font="Yu Gothic"/>
                  <w14:uncheckedState w14:val="2610" w14:font="Yu Gothic"/>
                </w14:checkbox>
              </w:sdtPr>
              <w:sdtEndPr/>
              <w:sdtContent>
                <w:r w:rsidR="00CE15AC" w:rsidRPr="00796FA9">
                  <w:rPr>
                    <w:rFonts w:ascii="Yu Gothic" w:eastAsia="Yu Gothic" w:hAnsi="Yu Gothic" w:cs="Calibri Light" w:hint="eastAsia"/>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25A1CDF" w14:textId="77777777" w:rsidR="00CE15AC" w:rsidRPr="00796FA9" w:rsidRDefault="00CA3C51" w:rsidP="009F5E35">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625698059"/>
                <w14:checkbox>
                  <w14:checked w14:val="0"/>
                  <w14:checkedState w14:val="2612" w14:font="Yu Gothic"/>
                  <w14:uncheckedState w14:val="2610" w14:font="Yu Gothic"/>
                </w14:checkbox>
              </w:sdtPr>
              <w:sdtEndPr/>
              <w:sdtContent>
                <w:r w:rsidR="00CE15AC" w:rsidRPr="00796FA9">
                  <w:rPr>
                    <w:rFonts w:ascii="Yu Gothic" w:eastAsia="Yu Gothic" w:hAnsi="Yu Gothic" w:cs="Calibri Light" w:hint="eastAsia"/>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56124371" w14:textId="77777777" w:rsidR="00CE15AC" w:rsidRPr="00796FA9" w:rsidRDefault="00CA3C51" w:rsidP="009F5E35">
            <w:pPr>
              <w:jc w:val="center"/>
              <w:rPr>
                <w:rFonts w:ascii="Calibri Light" w:hAnsi="Calibri Light" w:cs="Calibri Light"/>
                <w:sz w:val="22"/>
                <w:szCs w:val="22"/>
              </w:rPr>
            </w:pPr>
            <w:sdt>
              <w:sdtPr>
                <w:rPr>
                  <w:rFonts w:ascii="Calibri Light" w:hAnsi="Calibri Light" w:cs="Calibri Light"/>
                  <w:b/>
                  <w:sz w:val="22"/>
                  <w:szCs w:val="22"/>
                </w:rPr>
                <w:id w:val="-87083006"/>
                <w14:checkbox>
                  <w14:checked w14:val="0"/>
                  <w14:checkedState w14:val="2612" w14:font="Yu Gothic"/>
                  <w14:uncheckedState w14:val="2610" w14:font="Yu Gothic"/>
                </w14:checkbox>
              </w:sdtPr>
              <w:sdtEndPr/>
              <w:sdtContent>
                <w:r w:rsidR="00CE15AC" w:rsidRPr="00796FA9">
                  <w:rPr>
                    <w:rFonts w:ascii="Segoe UI Symbol" w:eastAsia="MS Gothic" w:hAnsi="Segoe UI Symbol" w:cs="Segoe UI Symbol"/>
                    <w:b/>
                    <w:sz w:val="22"/>
                    <w:szCs w:val="22"/>
                  </w:rPr>
                  <w:t>☐</w:t>
                </w:r>
              </w:sdtContent>
            </w:sdt>
          </w:p>
        </w:tc>
      </w:tr>
      <w:tr w:rsidR="005A6A30" w:rsidRPr="00796FA9" w14:paraId="6E9D001A" w14:textId="77777777" w:rsidTr="008B77CF">
        <w:trPr>
          <w:trHeight w:val="195"/>
        </w:trPr>
        <w:tc>
          <w:tcPr>
            <w:tcW w:w="5954" w:type="dxa"/>
            <w:gridSpan w:val="2"/>
            <w:tcBorders>
              <w:top w:val="single" w:sz="4" w:space="0" w:color="auto"/>
              <w:bottom w:val="single" w:sz="4" w:space="0" w:color="auto"/>
              <w:right w:val="single" w:sz="4" w:space="0" w:color="auto"/>
            </w:tcBorders>
            <w:shd w:val="clear" w:color="auto" w:fill="auto"/>
          </w:tcPr>
          <w:p w14:paraId="5D2E5D47" w14:textId="77777777" w:rsidR="005A6A30" w:rsidRPr="00796FA9" w:rsidRDefault="005A6A30" w:rsidP="009F5E35">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tc>
        <w:tc>
          <w:tcPr>
            <w:tcW w:w="3260" w:type="dxa"/>
            <w:gridSpan w:val="3"/>
            <w:tcBorders>
              <w:top w:val="single" w:sz="4" w:space="0" w:color="auto"/>
              <w:left w:val="single" w:sz="4" w:space="0" w:color="auto"/>
              <w:bottom w:val="single" w:sz="4" w:space="0" w:color="auto"/>
            </w:tcBorders>
            <w:shd w:val="clear" w:color="auto" w:fill="auto"/>
          </w:tcPr>
          <w:p w14:paraId="56BD5192" w14:textId="77777777" w:rsidR="005A6A30" w:rsidRPr="00796FA9" w:rsidRDefault="005A6A30" w:rsidP="009F5E35">
            <w:pPr>
              <w:rPr>
                <w:rFonts w:ascii="Calibri Light" w:hAnsi="Calibri Light" w:cs="Calibri Light"/>
                <w:sz w:val="22"/>
                <w:szCs w:val="22"/>
              </w:rPr>
            </w:pPr>
          </w:p>
          <w:p w14:paraId="37EF33A5" w14:textId="77777777" w:rsidR="005A6A30" w:rsidRPr="00796FA9" w:rsidRDefault="005A6A30" w:rsidP="009F5E35">
            <w:pPr>
              <w:rPr>
                <w:rFonts w:ascii="Calibri Light" w:hAnsi="Calibri Light" w:cs="Calibri Light"/>
                <w:sz w:val="22"/>
                <w:szCs w:val="22"/>
              </w:rPr>
            </w:pPr>
            <w:r w:rsidRPr="00796FA9">
              <w:rPr>
                <w:rFonts w:ascii="Calibri Light" w:hAnsi="Calibri Light" w:cs="Calibri Light"/>
                <w:sz w:val="22"/>
                <w:szCs w:val="22"/>
              </w:rPr>
              <w:t xml:space="preserve"> </w:t>
            </w:r>
          </w:p>
        </w:tc>
      </w:tr>
      <w:tr w:rsidR="005A6A30" w:rsidRPr="00796FA9" w14:paraId="18E93911" w14:textId="77777777" w:rsidTr="008B77CF">
        <w:trPr>
          <w:trHeight w:val="195"/>
        </w:trPr>
        <w:tc>
          <w:tcPr>
            <w:tcW w:w="5954" w:type="dxa"/>
            <w:gridSpan w:val="2"/>
            <w:tcBorders>
              <w:top w:val="single" w:sz="4" w:space="0" w:color="auto"/>
              <w:bottom w:val="single" w:sz="4" w:space="0" w:color="auto"/>
              <w:right w:val="single" w:sz="4" w:space="0" w:color="auto"/>
            </w:tcBorders>
            <w:shd w:val="clear" w:color="auto" w:fill="auto"/>
          </w:tcPr>
          <w:p w14:paraId="1819EA5F" w14:textId="77777777" w:rsidR="005A6A30" w:rsidRPr="00796FA9" w:rsidRDefault="005A6A30" w:rsidP="009F5E35">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3260" w:type="dxa"/>
            <w:gridSpan w:val="3"/>
            <w:tcBorders>
              <w:top w:val="single" w:sz="4" w:space="0" w:color="auto"/>
              <w:left w:val="single" w:sz="4" w:space="0" w:color="auto"/>
              <w:bottom w:val="single" w:sz="4" w:space="0" w:color="auto"/>
            </w:tcBorders>
            <w:shd w:val="clear" w:color="auto" w:fill="auto"/>
          </w:tcPr>
          <w:p w14:paraId="3540FAFB" w14:textId="77777777" w:rsidR="005A6A30" w:rsidRPr="00796FA9" w:rsidRDefault="005A6A30" w:rsidP="009F5E35">
            <w:pPr>
              <w:pStyle w:val="Default"/>
              <w:rPr>
                <w:rFonts w:ascii="Calibri Light" w:hAnsi="Calibri Light" w:cs="Calibri Light"/>
                <w:sz w:val="22"/>
                <w:szCs w:val="22"/>
              </w:rPr>
            </w:pPr>
          </w:p>
        </w:tc>
      </w:tr>
    </w:tbl>
    <w:p w14:paraId="463EF866" w14:textId="77777777" w:rsidR="005A6A30" w:rsidRPr="00796FA9" w:rsidRDefault="005A6A30" w:rsidP="005A6A30">
      <w:pPr>
        <w:rPr>
          <w:rFonts w:asciiTheme="minorHAnsi" w:hAnsiTheme="minorHAnsi" w:cstheme="minorHAnsi"/>
          <w:bCs/>
          <w:sz w:val="22"/>
          <w:szCs w:val="22"/>
        </w:rPr>
      </w:pPr>
    </w:p>
    <w:p w14:paraId="7C189022" w14:textId="77777777" w:rsidR="005A6A30" w:rsidRPr="00796FA9" w:rsidRDefault="005A6A30" w:rsidP="005A6A30">
      <w:pPr>
        <w:pBdr>
          <w:bottom w:val="single" w:sz="36" w:space="1" w:color="auto"/>
        </w:pBdr>
        <w:rPr>
          <w:rFonts w:asciiTheme="minorHAnsi" w:hAnsiTheme="minorHAnsi" w:cstheme="minorHAnsi"/>
          <w:b/>
          <w:sz w:val="22"/>
          <w:szCs w:val="22"/>
        </w:rPr>
      </w:pPr>
    </w:p>
    <w:p w14:paraId="555E51A0" w14:textId="77777777" w:rsidR="005A6A30" w:rsidRPr="00796FA9" w:rsidRDefault="005A6A30" w:rsidP="005A6A30">
      <w:pPr>
        <w:rPr>
          <w:rFonts w:asciiTheme="minorHAnsi" w:hAnsiTheme="minorHAnsi" w:cstheme="minorHAnsi"/>
          <w:b/>
          <w:sz w:val="22"/>
          <w:szCs w:val="22"/>
        </w:rPr>
      </w:pPr>
    </w:p>
    <w:p w14:paraId="03D4BA91" w14:textId="77777777" w:rsidR="003224AE" w:rsidRPr="00796FA9" w:rsidRDefault="003224AE" w:rsidP="00EF0000">
      <w:pPr>
        <w:rPr>
          <w:rFonts w:asciiTheme="minorHAnsi" w:hAnsiTheme="minorHAnsi" w:cstheme="minorHAnsi"/>
          <w:bCs/>
          <w:sz w:val="22"/>
          <w:szCs w:val="22"/>
        </w:rPr>
      </w:pPr>
    </w:p>
    <w:p w14:paraId="674F34B3" w14:textId="77777777" w:rsidR="003224AE" w:rsidRPr="00796FA9" w:rsidRDefault="003224AE" w:rsidP="00EF0000">
      <w:pPr>
        <w:rPr>
          <w:rFonts w:asciiTheme="minorHAnsi" w:hAnsiTheme="minorHAnsi" w:cstheme="minorHAnsi"/>
          <w:bCs/>
          <w:sz w:val="22"/>
          <w:szCs w:val="22"/>
        </w:rPr>
      </w:pPr>
    </w:p>
    <w:p w14:paraId="44846354" w14:textId="77777777" w:rsidR="003224AE" w:rsidRPr="00796FA9" w:rsidRDefault="003224AE" w:rsidP="00EF0000">
      <w:pPr>
        <w:rPr>
          <w:rFonts w:asciiTheme="minorHAnsi" w:hAnsiTheme="minorHAnsi" w:cstheme="minorHAnsi"/>
          <w:bCs/>
          <w:sz w:val="22"/>
          <w:szCs w:val="22"/>
        </w:rPr>
      </w:pPr>
    </w:p>
    <w:p w14:paraId="21FAC8F9" w14:textId="77777777" w:rsidR="003224AE" w:rsidRPr="00796FA9" w:rsidRDefault="003224AE" w:rsidP="00EF0000">
      <w:pPr>
        <w:rPr>
          <w:rFonts w:asciiTheme="minorHAnsi" w:hAnsiTheme="minorHAnsi" w:cstheme="minorHAnsi"/>
          <w:bCs/>
          <w:sz w:val="22"/>
          <w:szCs w:val="22"/>
        </w:rPr>
      </w:pPr>
    </w:p>
    <w:p w14:paraId="74D57C10" w14:textId="6443E762" w:rsidR="008B77CF" w:rsidRPr="00796FA9" w:rsidRDefault="008B77CF">
      <w:pPr>
        <w:spacing w:after="200" w:line="276" w:lineRule="auto"/>
        <w:rPr>
          <w:rFonts w:asciiTheme="minorHAnsi" w:hAnsiTheme="minorHAnsi" w:cstheme="minorHAnsi"/>
          <w:bCs/>
          <w:sz w:val="22"/>
          <w:szCs w:val="22"/>
        </w:rPr>
      </w:pPr>
      <w:r w:rsidRPr="00796FA9">
        <w:rPr>
          <w:rFonts w:asciiTheme="minorHAnsi" w:hAnsiTheme="minorHAnsi" w:cstheme="minorHAnsi"/>
          <w:bCs/>
          <w:sz w:val="22"/>
          <w:szCs w:val="22"/>
        </w:rPr>
        <w:br w:type="page"/>
      </w:r>
    </w:p>
    <w:tbl>
      <w:tblPr>
        <w:tblW w:w="9214" w:type="dxa"/>
        <w:tblLook w:val="00A0" w:firstRow="1" w:lastRow="0" w:firstColumn="1" w:lastColumn="0" w:noHBand="0" w:noVBand="0"/>
      </w:tblPr>
      <w:tblGrid>
        <w:gridCol w:w="584"/>
        <w:gridCol w:w="2110"/>
        <w:gridCol w:w="6520"/>
      </w:tblGrid>
      <w:tr w:rsidR="00EF0000" w:rsidRPr="00796FA9" w14:paraId="4026C7E5" w14:textId="77777777" w:rsidTr="00EF0000">
        <w:trPr>
          <w:trHeight w:val="195"/>
        </w:trPr>
        <w:tc>
          <w:tcPr>
            <w:tcW w:w="2694" w:type="dxa"/>
            <w:gridSpan w:val="2"/>
            <w:tcBorders>
              <w:top w:val="single" w:sz="4" w:space="0" w:color="auto"/>
              <w:bottom w:val="single" w:sz="12" w:space="0" w:color="auto"/>
            </w:tcBorders>
          </w:tcPr>
          <w:p w14:paraId="41563C08"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lastRenderedPageBreak/>
              <w:t>Domein 2</w:t>
            </w:r>
          </w:p>
        </w:tc>
        <w:tc>
          <w:tcPr>
            <w:tcW w:w="6520" w:type="dxa"/>
            <w:tcBorders>
              <w:top w:val="single" w:sz="4" w:space="0" w:color="auto"/>
              <w:bottom w:val="single" w:sz="12" w:space="0" w:color="auto"/>
            </w:tcBorders>
          </w:tcPr>
          <w:p w14:paraId="2449D96C" w14:textId="77777777" w:rsidR="00EF0000" w:rsidRPr="00796FA9" w:rsidRDefault="00EF0000" w:rsidP="00EF0000">
            <w:pPr>
              <w:rPr>
                <w:rFonts w:asciiTheme="minorHAnsi" w:hAnsiTheme="minorHAnsi" w:cstheme="minorHAnsi"/>
                <w:sz w:val="22"/>
                <w:szCs w:val="22"/>
              </w:rPr>
            </w:pPr>
            <w:proofErr w:type="spellStart"/>
            <w:r w:rsidRPr="00796FA9">
              <w:rPr>
                <w:rFonts w:asciiTheme="minorHAnsi" w:hAnsiTheme="minorHAnsi" w:cstheme="minorHAnsi"/>
                <w:sz w:val="22"/>
                <w:szCs w:val="22"/>
              </w:rPr>
              <w:t>Vakgroepfunctioneren</w:t>
            </w:r>
            <w:proofErr w:type="spellEnd"/>
          </w:p>
        </w:tc>
      </w:tr>
      <w:tr w:rsidR="00EF0000" w:rsidRPr="00796FA9" w14:paraId="11DAADF5" w14:textId="77777777" w:rsidTr="00EF0000">
        <w:trPr>
          <w:trHeight w:val="204"/>
        </w:trPr>
        <w:tc>
          <w:tcPr>
            <w:tcW w:w="584" w:type="dxa"/>
            <w:tcBorders>
              <w:top w:val="single" w:sz="12" w:space="0" w:color="auto"/>
              <w:bottom w:val="single" w:sz="4" w:space="0" w:color="auto"/>
            </w:tcBorders>
          </w:tcPr>
          <w:p w14:paraId="2ACF76DB"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2.5</w:t>
            </w:r>
          </w:p>
        </w:tc>
        <w:tc>
          <w:tcPr>
            <w:tcW w:w="8630" w:type="dxa"/>
            <w:gridSpan w:val="2"/>
            <w:tcBorders>
              <w:top w:val="single" w:sz="12" w:space="0" w:color="auto"/>
              <w:bottom w:val="single" w:sz="4" w:space="0" w:color="auto"/>
            </w:tcBorders>
          </w:tcPr>
          <w:p w14:paraId="740F8127" w14:textId="77777777" w:rsidR="00EF0000" w:rsidRPr="00796FA9" w:rsidRDefault="00EF0000" w:rsidP="00EF0000">
            <w:pPr>
              <w:rPr>
                <w:rFonts w:asciiTheme="minorHAnsi" w:hAnsiTheme="minorHAnsi" w:cstheme="minorHAnsi"/>
                <w:sz w:val="22"/>
                <w:szCs w:val="22"/>
              </w:rPr>
            </w:pPr>
            <w:bookmarkStart w:id="9" w:name="_Hlk121237866"/>
            <w:proofErr w:type="spellStart"/>
            <w:r w:rsidRPr="00796FA9">
              <w:rPr>
                <w:rFonts w:asciiTheme="minorHAnsi" w:hAnsiTheme="minorHAnsi" w:cstheme="minorHAnsi"/>
                <w:sz w:val="22"/>
                <w:szCs w:val="22"/>
              </w:rPr>
              <w:t>Vakgroepvergaderingen</w:t>
            </w:r>
            <w:bookmarkEnd w:id="9"/>
            <w:proofErr w:type="spellEnd"/>
          </w:p>
        </w:tc>
      </w:tr>
      <w:tr w:rsidR="00EF0000" w:rsidRPr="00796FA9" w14:paraId="660850B9" w14:textId="77777777" w:rsidTr="00EF0000">
        <w:trPr>
          <w:trHeight w:val="692"/>
        </w:trPr>
        <w:tc>
          <w:tcPr>
            <w:tcW w:w="584" w:type="dxa"/>
            <w:tcBorders>
              <w:top w:val="single" w:sz="4" w:space="0" w:color="auto"/>
            </w:tcBorders>
          </w:tcPr>
          <w:p w14:paraId="0D503BFE" w14:textId="77777777" w:rsidR="00EF0000" w:rsidRPr="00796FA9" w:rsidRDefault="00EF0000" w:rsidP="00EF0000">
            <w:pPr>
              <w:rPr>
                <w:rFonts w:asciiTheme="minorHAnsi" w:hAnsiTheme="minorHAnsi" w:cstheme="minorHAnsi"/>
                <w:sz w:val="22"/>
                <w:szCs w:val="22"/>
              </w:rPr>
            </w:pPr>
          </w:p>
        </w:tc>
        <w:tc>
          <w:tcPr>
            <w:tcW w:w="8630" w:type="dxa"/>
            <w:gridSpan w:val="2"/>
            <w:tcBorders>
              <w:top w:val="single" w:sz="4" w:space="0" w:color="auto"/>
            </w:tcBorders>
          </w:tcPr>
          <w:p w14:paraId="37EEFA62" w14:textId="1C652BAA"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De vakgroep vergadert structureel en plenair (met de volledige vakgroep) over vakinhoudelijke en organisatorische onderwerpen. Er wordt vergaderd aan de hand van een agenda. De vergaderingen worden genotuleerd. </w:t>
            </w:r>
            <w:r w:rsidR="009C40FD" w:rsidRPr="00796FA9">
              <w:rPr>
                <w:rFonts w:asciiTheme="minorHAnsi" w:hAnsiTheme="minorHAnsi" w:cstheme="minorHAnsi"/>
                <w:sz w:val="22"/>
                <w:szCs w:val="22"/>
              </w:rPr>
              <w:t>Alle l</w:t>
            </w:r>
            <w:r w:rsidRPr="00796FA9">
              <w:rPr>
                <w:rFonts w:asciiTheme="minorHAnsi" w:hAnsiTheme="minorHAnsi" w:cstheme="minorHAnsi"/>
                <w:sz w:val="22"/>
                <w:szCs w:val="22"/>
              </w:rPr>
              <w:t>eden van de vakgroep zijn zoveel mogelijk aanwezig.</w:t>
            </w:r>
          </w:p>
        </w:tc>
      </w:tr>
      <w:tr w:rsidR="00EF0000" w:rsidRPr="00796FA9" w14:paraId="54B91F42" w14:textId="77777777" w:rsidTr="00EF0000">
        <w:trPr>
          <w:trHeight w:val="204"/>
        </w:trPr>
        <w:tc>
          <w:tcPr>
            <w:tcW w:w="584" w:type="dxa"/>
          </w:tcPr>
          <w:p w14:paraId="680DC237" w14:textId="77777777" w:rsidR="00EF0000" w:rsidRPr="00796FA9" w:rsidRDefault="00EF0000" w:rsidP="00EF000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92D050"/>
          </w:tcPr>
          <w:p w14:paraId="72E09F3B"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Goed</w:t>
            </w:r>
          </w:p>
        </w:tc>
        <w:tc>
          <w:tcPr>
            <w:tcW w:w="6520" w:type="dxa"/>
            <w:tcBorders>
              <w:top w:val="single" w:sz="4" w:space="0" w:color="auto"/>
              <w:bottom w:val="single" w:sz="4" w:space="0" w:color="auto"/>
            </w:tcBorders>
            <w:shd w:val="clear" w:color="auto" w:fill="92D050"/>
          </w:tcPr>
          <w:p w14:paraId="2E497FD0"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De vakgroep houdt structureel en frequent plenaire </w:t>
            </w:r>
            <w:proofErr w:type="spellStart"/>
            <w:r w:rsidRPr="00796FA9">
              <w:rPr>
                <w:rFonts w:asciiTheme="minorHAnsi" w:hAnsiTheme="minorHAnsi" w:cstheme="minorHAnsi"/>
                <w:sz w:val="22"/>
                <w:szCs w:val="22"/>
              </w:rPr>
              <w:t>vakgroepvergaderingen</w:t>
            </w:r>
            <w:proofErr w:type="spellEnd"/>
            <w:r w:rsidRPr="00796FA9">
              <w:rPr>
                <w:rFonts w:asciiTheme="minorHAnsi" w:hAnsiTheme="minorHAnsi" w:cstheme="minorHAnsi"/>
                <w:sz w:val="22"/>
                <w:szCs w:val="22"/>
              </w:rPr>
              <w:t xml:space="preserve"> met een duidelijke agenda, legt de besluiten vast in notulen en zorgt voor opvolging van de actiepunten.</w:t>
            </w:r>
          </w:p>
        </w:tc>
      </w:tr>
      <w:tr w:rsidR="00EF0000" w:rsidRPr="00796FA9" w14:paraId="0A7918C6" w14:textId="77777777" w:rsidTr="00EF0000">
        <w:trPr>
          <w:trHeight w:val="195"/>
        </w:trPr>
        <w:tc>
          <w:tcPr>
            <w:tcW w:w="584" w:type="dxa"/>
          </w:tcPr>
          <w:p w14:paraId="5CF118DE" w14:textId="77777777" w:rsidR="00EF0000" w:rsidRPr="00796FA9" w:rsidRDefault="00EF0000" w:rsidP="00EF000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ECFB5F"/>
          </w:tcPr>
          <w:p w14:paraId="2853DA16"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20" w:type="dxa"/>
            <w:tcBorders>
              <w:top w:val="single" w:sz="4" w:space="0" w:color="auto"/>
              <w:bottom w:val="single" w:sz="4" w:space="0" w:color="auto"/>
            </w:tcBorders>
            <w:shd w:val="clear" w:color="auto" w:fill="ECFB5F"/>
          </w:tcPr>
          <w:p w14:paraId="33E244E0" w14:textId="77777777" w:rsidR="00EF0000" w:rsidRPr="00796FA9" w:rsidRDefault="00EF0000" w:rsidP="00EF0000">
            <w:pPr>
              <w:rPr>
                <w:rFonts w:asciiTheme="minorHAnsi" w:hAnsiTheme="minorHAnsi" w:cstheme="minorHAnsi"/>
                <w:sz w:val="22"/>
                <w:szCs w:val="22"/>
                <w:lang w:eastAsia="en-US"/>
              </w:rPr>
            </w:pPr>
            <w:r w:rsidRPr="00796FA9">
              <w:rPr>
                <w:rFonts w:asciiTheme="minorHAnsi" w:hAnsiTheme="minorHAnsi" w:cstheme="minorHAnsi"/>
                <w:sz w:val="22"/>
                <w:szCs w:val="22"/>
                <w:lang w:eastAsia="en-US"/>
              </w:rPr>
              <w:t xml:space="preserve">De vakgroep houdt structureel en frequent plenaire </w:t>
            </w:r>
            <w:proofErr w:type="spellStart"/>
            <w:r w:rsidRPr="00796FA9">
              <w:rPr>
                <w:rFonts w:asciiTheme="minorHAnsi" w:hAnsiTheme="minorHAnsi" w:cstheme="minorHAnsi"/>
                <w:sz w:val="22"/>
                <w:szCs w:val="22"/>
                <w:lang w:eastAsia="en-US"/>
              </w:rPr>
              <w:t>vakgroepvergaderingen</w:t>
            </w:r>
            <w:proofErr w:type="spellEnd"/>
            <w:r w:rsidRPr="00796FA9">
              <w:rPr>
                <w:rFonts w:asciiTheme="minorHAnsi" w:hAnsiTheme="minorHAnsi" w:cstheme="minorHAnsi"/>
                <w:sz w:val="22"/>
                <w:szCs w:val="22"/>
                <w:lang w:eastAsia="en-US"/>
              </w:rPr>
              <w:t>, maar besluiten/actiepunten worden onvoldoende vastgelegd/ opgevolgd.</w:t>
            </w:r>
          </w:p>
        </w:tc>
      </w:tr>
      <w:tr w:rsidR="00EF0000" w:rsidRPr="00796FA9" w14:paraId="591D91DE" w14:textId="77777777" w:rsidTr="00EF0000">
        <w:trPr>
          <w:trHeight w:val="204"/>
        </w:trPr>
        <w:tc>
          <w:tcPr>
            <w:tcW w:w="584" w:type="dxa"/>
          </w:tcPr>
          <w:p w14:paraId="62B81DC6" w14:textId="77777777" w:rsidR="00EF0000" w:rsidRPr="00796FA9" w:rsidRDefault="00EF0000" w:rsidP="00EF000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FFC000"/>
          </w:tcPr>
          <w:p w14:paraId="4C5B1776"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20" w:type="dxa"/>
            <w:tcBorders>
              <w:top w:val="single" w:sz="4" w:space="0" w:color="auto"/>
              <w:bottom w:val="single" w:sz="4" w:space="0" w:color="auto"/>
            </w:tcBorders>
            <w:shd w:val="clear" w:color="auto" w:fill="FFC000"/>
          </w:tcPr>
          <w:p w14:paraId="5D9FDE3C"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De vakgroep houdt incidenteel plenaire </w:t>
            </w:r>
            <w:proofErr w:type="spellStart"/>
            <w:r w:rsidRPr="00796FA9">
              <w:rPr>
                <w:rFonts w:asciiTheme="minorHAnsi" w:hAnsiTheme="minorHAnsi" w:cstheme="minorHAnsi"/>
                <w:sz w:val="22"/>
                <w:szCs w:val="22"/>
              </w:rPr>
              <w:t>vakgroepvergaderingen</w:t>
            </w:r>
            <w:proofErr w:type="spellEnd"/>
            <w:r w:rsidRPr="00796FA9">
              <w:rPr>
                <w:rFonts w:asciiTheme="minorHAnsi" w:hAnsiTheme="minorHAnsi" w:cstheme="minorHAnsi"/>
                <w:b/>
                <w:bCs/>
                <w:sz w:val="22"/>
                <w:szCs w:val="22"/>
              </w:rPr>
              <w:t xml:space="preserve"> of</w:t>
            </w:r>
            <w:r w:rsidRPr="00796FA9">
              <w:rPr>
                <w:rFonts w:asciiTheme="minorHAnsi" w:hAnsiTheme="minorHAnsi" w:cstheme="minorHAnsi"/>
                <w:sz w:val="22"/>
                <w:szCs w:val="22"/>
              </w:rPr>
              <w:t xml:space="preserve"> een vergaderstructuur ontbreekt. </w:t>
            </w:r>
          </w:p>
        </w:tc>
      </w:tr>
      <w:tr w:rsidR="00EF0000" w:rsidRPr="00796FA9" w14:paraId="0A779B68" w14:textId="77777777" w:rsidTr="00EF0000">
        <w:trPr>
          <w:trHeight w:val="195"/>
        </w:trPr>
        <w:tc>
          <w:tcPr>
            <w:tcW w:w="584" w:type="dxa"/>
          </w:tcPr>
          <w:p w14:paraId="5E71C4F8" w14:textId="77777777" w:rsidR="00EF0000" w:rsidRPr="00796FA9" w:rsidRDefault="00EF0000" w:rsidP="00EF000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FF4343"/>
          </w:tcPr>
          <w:p w14:paraId="4D9E3755"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520" w:type="dxa"/>
            <w:tcBorders>
              <w:top w:val="single" w:sz="4" w:space="0" w:color="auto"/>
              <w:bottom w:val="single" w:sz="4" w:space="0" w:color="auto"/>
            </w:tcBorders>
            <w:shd w:val="clear" w:color="auto" w:fill="FF4343"/>
          </w:tcPr>
          <w:p w14:paraId="49BD9E88" w14:textId="77777777" w:rsidR="00EF0000" w:rsidRPr="00796FA9" w:rsidRDefault="00EF0000" w:rsidP="00EF0000">
            <w:pPr>
              <w:rPr>
                <w:rFonts w:asciiTheme="minorHAnsi" w:hAnsiTheme="minorHAnsi" w:cstheme="minorHAnsi"/>
                <w:sz w:val="22"/>
                <w:szCs w:val="22"/>
                <w:lang w:eastAsia="en-US"/>
              </w:rPr>
            </w:pPr>
            <w:r w:rsidRPr="00796FA9">
              <w:rPr>
                <w:rFonts w:asciiTheme="minorHAnsi" w:hAnsiTheme="minorHAnsi" w:cstheme="minorHAnsi"/>
                <w:sz w:val="22"/>
                <w:szCs w:val="22"/>
                <w:lang w:eastAsia="en-US"/>
              </w:rPr>
              <w:t>De vakgroep vergadert niet</w:t>
            </w:r>
            <w:r w:rsidRPr="00796FA9">
              <w:rPr>
                <w:rFonts w:asciiTheme="minorHAnsi" w:hAnsiTheme="minorHAnsi" w:cstheme="minorHAnsi"/>
                <w:b/>
                <w:bCs/>
                <w:sz w:val="22"/>
                <w:szCs w:val="22"/>
                <w:lang w:eastAsia="en-US"/>
              </w:rPr>
              <w:t xml:space="preserve"> </w:t>
            </w:r>
            <w:r w:rsidRPr="00796FA9">
              <w:rPr>
                <w:rFonts w:asciiTheme="minorHAnsi" w:hAnsiTheme="minorHAnsi" w:cstheme="minorHAnsi"/>
                <w:sz w:val="22"/>
                <w:szCs w:val="22"/>
                <w:lang w:eastAsia="en-US"/>
              </w:rPr>
              <w:t xml:space="preserve">plenair. </w:t>
            </w:r>
          </w:p>
        </w:tc>
      </w:tr>
    </w:tbl>
    <w:p w14:paraId="299189A6" w14:textId="77777777" w:rsidR="00EF0000" w:rsidRPr="00796FA9" w:rsidRDefault="00EF0000" w:rsidP="00EF0000">
      <w:pPr>
        <w:rPr>
          <w:rFonts w:asciiTheme="minorHAnsi" w:hAnsiTheme="minorHAnsi" w:cstheme="minorHAnsi"/>
          <w:bCs/>
          <w:sz w:val="22"/>
          <w:szCs w:val="22"/>
        </w:rPr>
      </w:pPr>
    </w:p>
    <w:tbl>
      <w:tblPr>
        <w:tblW w:w="9214" w:type="dxa"/>
        <w:tblLayout w:type="fixed"/>
        <w:tblLook w:val="00A0" w:firstRow="1" w:lastRow="0" w:firstColumn="1" w:lastColumn="0" w:noHBand="0" w:noVBand="0"/>
      </w:tblPr>
      <w:tblGrid>
        <w:gridCol w:w="584"/>
        <w:gridCol w:w="3669"/>
        <w:gridCol w:w="1417"/>
        <w:gridCol w:w="1134"/>
        <w:gridCol w:w="1134"/>
        <w:gridCol w:w="1276"/>
      </w:tblGrid>
      <w:tr w:rsidR="008B77CF" w:rsidRPr="00796FA9" w14:paraId="5E57D336" w14:textId="77777777" w:rsidTr="008B77CF">
        <w:trPr>
          <w:trHeight w:val="195"/>
        </w:trPr>
        <w:tc>
          <w:tcPr>
            <w:tcW w:w="584" w:type="dxa"/>
            <w:tcBorders>
              <w:top w:val="single" w:sz="4" w:space="0" w:color="auto"/>
              <w:bottom w:val="single" w:sz="4" w:space="0" w:color="auto"/>
            </w:tcBorders>
            <w:shd w:val="clear" w:color="auto" w:fill="auto"/>
          </w:tcPr>
          <w:p w14:paraId="0EFABD9C" w14:textId="77777777" w:rsidR="008B77CF" w:rsidRPr="00796FA9" w:rsidRDefault="008B77CF" w:rsidP="00872F24">
            <w:pPr>
              <w:rPr>
                <w:rFonts w:ascii="Calibri Light" w:hAnsi="Calibri Light" w:cs="Calibri Light"/>
                <w:sz w:val="22"/>
                <w:szCs w:val="22"/>
              </w:rPr>
            </w:pPr>
          </w:p>
        </w:tc>
        <w:tc>
          <w:tcPr>
            <w:tcW w:w="3669" w:type="dxa"/>
            <w:tcBorders>
              <w:top w:val="single" w:sz="4" w:space="0" w:color="auto"/>
              <w:bottom w:val="single" w:sz="4" w:space="0" w:color="auto"/>
            </w:tcBorders>
            <w:shd w:val="clear" w:color="auto" w:fill="auto"/>
          </w:tcPr>
          <w:p w14:paraId="4448C457" w14:textId="77777777" w:rsidR="008B77CF" w:rsidRPr="00796FA9" w:rsidRDefault="008B77CF" w:rsidP="00872F24">
            <w:pPr>
              <w:rPr>
                <w:rFonts w:ascii="Calibri Light" w:hAnsi="Calibri Light" w:cs="Calibri Light"/>
                <w:sz w:val="22"/>
                <w:szCs w:val="22"/>
              </w:rPr>
            </w:pPr>
          </w:p>
        </w:tc>
        <w:tc>
          <w:tcPr>
            <w:tcW w:w="4961" w:type="dxa"/>
            <w:gridSpan w:val="4"/>
            <w:tcBorders>
              <w:top w:val="single" w:sz="4" w:space="0" w:color="auto"/>
              <w:bottom w:val="single" w:sz="4" w:space="0" w:color="auto"/>
            </w:tcBorders>
            <w:shd w:val="clear" w:color="auto" w:fill="auto"/>
          </w:tcPr>
          <w:p w14:paraId="36A12010" w14:textId="77777777" w:rsidR="008B77CF" w:rsidRPr="00796FA9" w:rsidRDefault="008B77CF" w:rsidP="00872F24">
            <w:pPr>
              <w:rPr>
                <w:rFonts w:ascii="Calibri Light" w:hAnsi="Calibri Light" w:cs="Calibri Light"/>
                <w:i/>
                <w:sz w:val="22"/>
                <w:szCs w:val="22"/>
              </w:rPr>
            </w:pPr>
          </w:p>
        </w:tc>
      </w:tr>
      <w:tr w:rsidR="008B77CF" w:rsidRPr="00796FA9" w14:paraId="1B7FEDDF" w14:textId="77777777" w:rsidTr="008B77CF">
        <w:trPr>
          <w:trHeight w:val="168"/>
        </w:trPr>
        <w:tc>
          <w:tcPr>
            <w:tcW w:w="4253" w:type="dxa"/>
            <w:gridSpan w:val="2"/>
            <w:tcBorders>
              <w:top w:val="single" w:sz="4" w:space="0" w:color="auto"/>
              <w:bottom w:val="single" w:sz="4" w:space="0" w:color="auto"/>
              <w:right w:val="single" w:sz="4" w:space="0" w:color="auto"/>
            </w:tcBorders>
            <w:shd w:val="clear" w:color="auto" w:fill="auto"/>
          </w:tcPr>
          <w:p w14:paraId="6A4EB0CE" w14:textId="77777777" w:rsidR="008B77CF" w:rsidRPr="00796FA9" w:rsidRDefault="008B77CF" w:rsidP="00872F24">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BC81034" w14:textId="77777777" w:rsidR="008B77CF"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662893541"/>
                <w14:checkbox>
                  <w14:checked w14:val="0"/>
                  <w14:checkedState w14:val="2612" w14:font="Yu Gothic"/>
                  <w14:uncheckedState w14:val="2610" w14:font="Yu Gothic"/>
                </w14:checkbox>
              </w:sdtPr>
              <w:sdtEndPr/>
              <w:sdtContent>
                <w:r w:rsidR="008B77CF" w:rsidRPr="00796FA9">
                  <w:rPr>
                    <w:rFonts w:ascii="Segoe UI Symbol" w:eastAsia="Yu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5226FC9" w14:textId="77777777" w:rsidR="008B77CF"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10485274"/>
                <w14:checkbox>
                  <w14:checked w14:val="0"/>
                  <w14:checkedState w14:val="2612" w14:font="Yu Gothic"/>
                  <w14:uncheckedState w14:val="2610" w14:font="Yu Gothic"/>
                </w14:checkbox>
              </w:sdtPr>
              <w:sdtEndPr/>
              <w:sdtContent>
                <w:r w:rsidR="008B77CF" w:rsidRPr="00796FA9">
                  <w:rPr>
                    <w:rFonts w:ascii="Segoe UI Symbol" w:eastAsia="MS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35274424" w14:textId="77777777" w:rsidR="008B77CF" w:rsidRPr="00796FA9" w:rsidRDefault="008B77CF" w:rsidP="00872F24">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1403724264"/>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c>
          <w:tcPr>
            <w:tcW w:w="1276" w:type="dxa"/>
            <w:tcBorders>
              <w:top w:val="single" w:sz="4" w:space="0" w:color="auto"/>
              <w:left w:val="single" w:sz="4" w:space="0" w:color="auto"/>
              <w:bottom w:val="single" w:sz="4" w:space="0" w:color="auto"/>
            </w:tcBorders>
            <w:shd w:val="clear" w:color="auto" w:fill="FF0000"/>
          </w:tcPr>
          <w:p w14:paraId="3E6DF5EA" w14:textId="77777777" w:rsidR="008B77CF" w:rsidRPr="00796FA9" w:rsidRDefault="00CA3C51" w:rsidP="00872F24">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302964992"/>
                <w14:checkbox>
                  <w14:checked w14:val="0"/>
                  <w14:checkedState w14:val="2612" w14:font="Yu Gothic"/>
                  <w14:uncheckedState w14:val="2610" w14:font="Yu Gothic"/>
                </w14:checkbox>
              </w:sdtPr>
              <w:sdtEndPr/>
              <w:sdtContent>
                <w:r w:rsidR="008B77CF" w:rsidRPr="00796FA9">
                  <w:rPr>
                    <w:rFonts w:ascii="Segoe UI Symbol" w:eastAsia="MS Gothic" w:hAnsi="Segoe UI Symbol" w:cs="Segoe UI Symbol"/>
                    <w:b/>
                    <w:sz w:val="22"/>
                    <w:szCs w:val="22"/>
                  </w:rPr>
                  <w:t>☐</w:t>
                </w:r>
              </w:sdtContent>
            </w:sdt>
          </w:p>
        </w:tc>
      </w:tr>
      <w:tr w:rsidR="008B77CF" w:rsidRPr="00796FA9" w14:paraId="6E00D654" w14:textId="77777777" w:rsidTr="008B77CF">
        <w:trPr>
          <w:trHeight w:val="195"/>
        </w:trPr>
        <w:tc>
          <w:tcPr>
            <w:tcW w:w="4253" w:type="dxa"/>
            <w:gridSpan w:val="2"/>
            <w:tcBorders>
              <w:top w:val="single" w:sz="4" w:space="0" w:color="auto"/>
              <w:bottom w:val="single" w:sz="4" w:space="0" w:color="auto"/>
              <w:right w:val="single" w:sz="4" w:space="0" w:color="auto"/>
            </w:tcBorders>
            <w:shd w:val="clear" w:color="auto" w:fill="auto"/>
          </w:tcPr>
          <w:p w14:paraId="15D55204" w14:textId="77777777" w:rsidR="008B77CF" w:rsidRPr="00796FA9" w:rsidRDefault="008B77CF" w:rsidP="00872F24">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33B81A4D" w14:textId="77777777" w:rsidR="008B77CF" w:rsidRPr="00796FA9" w:rsidRDefault="008B77CF" w:rsidP="008B77CF">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 2.5</w:t>
            </w:r>
          </w:p>
          <w:p w14:paraId="39DEA4AF" w14:textId="10866ADA" w:rsidR="008B77CF" w:rsidRPr="00796FA9" w:rsidRDefault="008B77CF" w:rsidP="008B77CF">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 xml:space="preserve">Bijlagen </w:t>
            </w:r>
            <w:r w:rsidR="00D96378" w:rsidRPr="00796FA9">
              <w:rPr>
                <w:rFonts w:ascii="Calibri Light" w:hAnsi="Calibri Light" w:cs="Calibri Light"/>
                <w:iCs/>
                <w:color w:val="000000"/>
              </w:rPr>
              <w:t>2.5a en 2.5b</w:t>
            </w:r>
          </w:p>
        </w:tc>
        <w:tc>
          <w:tcPr>
            <w:tcW w:w="4961" w:type="dxa"/>
            <w:gridSpan w:val="4"/>
            <w:tcBorders>
              <w:top w:val="single" w:sz="4" w:space="0" w:color="auto"/>
              <w:left w:val="single" w:sz="4" w:space="0" w:color="auto"/>
              <w:bottom w:val="single" w:sz="4" w:space="0" w:color="auto"/>
            </w:tcBorders>
            <w:shd w:val="clear" w:color="auto" w:fill="D9D9D9" w:themeFill="background1" w:themeFillShade="D9"/>
          </w:tcPr>
          <w:p w14:paraId="2D609A01" w14:textId="5B941781" w:rsidR="008B77CF" w:rsidRPr="00796FA9" w:rsidRDefault="008B77CF" w:rsidP="00872F24">
            <w:pPr>
              <w:pStyle w:val="Default"/>
              <w:rPr>
                <w:rFonts w:ascii="Calibri Light" w:hAnsi="Calibri Light" w:cs="Calibri Light"/>
                <w:i/>
                <w:sz w:val="22"/>
                <w:szCs w:val="22"/>
              </w:rPr>
            </w:pPr>
          </w:p>
        </w:tc>
      </w:tr>
      <w:tr w:rsidR="008B77CF" w:rsidRPr="00796FA9" w14:paraId="7F67CAED" w14:textId="77777777" w:rsidTr="008B77CF">
        <w:trPr>
          <w:trHeight w:val="195"/>
        </w:trPr>
        <w:tc>
          <w:tcPr>
            <w:tcW w:w="4253" w:type="dxa"/>
            <w:gridSpan w:val="2"/>
            <w:tcBorders>
              <w:top w:val="single" w:sz="4" w:space="0" w:color="auto"/>
              <w:bottom w:val="single" w:sz="4" w:space="0" w:color="auto"/>
              <w:right w:val="single" w:sz="4" w:space="0" w:color="auto"/>
            </w:tcBorders>
            <w:shd w:val="clear" w:color="auto" w:fill="auto"/>
          </w:tcPr>
          <w:p w14:paraId="312B36AC" w14:textId="77777777" w:rsidR="008B77CF" w:rsidRPr="00796FA9" w:rsidRDefault="008B77CF" w:rsidP="00872F24">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4961" w:type="dxa"/>
            <w:gridSpan w:val="4"/>
            <w:tcBorders>
              <w:top w:val="single" w:sz="4" w:space="0" w:color="auto"/>
              <w:left w:val="single" w:sz="4" w:space="0" w:color="auto"/>
              <w:bottom w:val="single" w:sz="4" w:space="0" w:color="auto"/>
            </w:tcBorders>
            <w:shd w:val="clear" w:color="auto" w:fill="D9D9D9" w:themeFill="background1" w:themeFillShade="D9"/>
          </w:tcPr>
          <w:p w14:paraId="61DD3C86" w14:textId="64F258BE" w:rsidR="00D96378" w:rsidRPr="00796FA9" w:rsidRDefault="008B77CF" w:rsidP="00872F24">
            <w:pPr>
              <w:pStyle w:val="Default"/>
              <w:rPr>
                <w:b/>
                <w:bCs/>
                <w:shd w:val="clear" w:color="auto" w:fill="D9D9D9"/>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8B77CF" w:rsidRPr="00796FA9" w14:paraId="5E50B675" w14:textId="77777777" w:rsidTr="008B77CF">
        <w:trPr>
          <w:trHeight w:val="338"/>
        </w:trPr>
        <w:tc>
          <w:tcPr>
            <w:tcW w:w="4253" w:type="dxa"/>
            <w:gridSpan w:val="2"/>
            <w:tcBorders>
              <w:top w:val="single" w:sz="4" w:space="0" w:color="auto"/>
              <w:bottom w:val="single" w:sz="4" w:space="0" w:color="auto"/>
              <w:right w:val="single" w:sz="4" w:space="0" w:color="auto"/>
            </w:tcBorders>
            <w:shd w:val="clear" w:color="auto" w:fill="auto"/>
          </w:tcPr>
          <w:p w14:paraId="4BE0D5AA" w14:textId="77777777" w:rsidR="008B77CF" w:rsidRPr="00796FA9" w:rsidRDefault="008B77CF" w:rsidP="00872F24">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6D6447A" w14:textId="77777777" w:rsidR="008B77CF"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1254173639"/>
                <w14:checkbox>
                  <w14:checked w14:val="0"/>
                  <w14:checkedState w14:val="2612" w14:font="Yu Gothic"/>
                  <w14:uncheckedState w14:val="2610" w14:font="Yu Gothic"/>
                </w14:checkbox>
              </w:sdtPr>
              <w:sdtEndPr/>
              <w:sdtContent>
                <w:r w:rsidR="008B77CF" w:rsidRPr="00796FA9">
                  <w:rPr>
                    <w:rFonts w:ascii="Segoe UI Symbol" w:eastAsia="MS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50DBFFC" w14:textId="77777777" w:rsidR="008B77CF"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079450871"/>
                <w14:checkbox>
                  <w14:checked w14:val="0"/>
                  <w14:checkedState w14:val="2612" w14:font="Yu Gothic"/>
                  <w14:uncheckedState w14:val="2610" w14:font="Yu Gothic"/>
                </w14:checkbox>
              </w:sdtPr>
              <w:sdtEndPr/>
              <w:sdtContent>
                <w:r w:rsidR="008B77CF" w:rsidRPr="00796FA9">
                  <w:rPr>
                    <w:rFonts w:ascii="Yu Gothic" w:eastAsia="Yu Gothic" w:hAnsi="Yu Gothic" w:cs="Calibri Light" w:hint="eastAsia"/>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7B8ADAD8" w14:textId="77777777" w:rsidR="008B77CF"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1084039729"/>
                <w14:checkbox>
                  <w14:checked w14:val="0"/>
                  <w14:checkedState w14:val="2612" w14:font="Yu Gothic"/>
                  <w14:uncheckedState w14:val="2610" w14:font="Yu Gothic"/>
                </w14:checkbox>
              </w:sdtPr>
              <w:sdtEndPr/>
              <w:sdtContent>
                <w:r w:rsidR="008B77CF"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tcBorders>
            <w:shd w:val="clear" w:color="auto" w:fill="FF0000"/>
          </w:tcPr>
          <w:p w14:paraId="18FA886F" w14:textId="77777777" w:rsidR="008B77CF" w:rsidRPr="00796FA9" w:rsidRDefault="00CA3C51" w:rsidP="00872F24">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262930758"/>
                <w14:checkbox>
                  <w14:checked w14:val="0"/>
                  <w14:checkedState w14:val="2612" w14:font="Yu Gothic"/>
                  <w14:uncheckedState w14:val="2610" w14:font="Yu Gothic"/>
                </w14:checkbox>
              </w:sdtPr>
              <w:sdtEndPr/>
              <w:sdtContent>
                <w:r w:rsidR="008B77CF" w:rsidRPr="00796FA9">
                  <w:rPr>
                    <w:rFonts w:ascii="Segoe UI Symbol" w:eastAsia="MS Gothic" w:hAnsi="Segoe UI Symbol" w:cs="Segoe UI Symbol"/>
                    <w:b/>
                    <w:sz w:val="22"/>
                    <w:szCs w:val="22"/>
                  </w:rPr>
                  <w:t>☐</w:t>
                </w:r>
              </w:sdtContent>
            </w:sdt>
          </w:p>
        </w:tc>
      </w:tr>
      <w:tr w:rsidR="008B77CF" w:rsidRPr="00796FA9" w14:paraId="00A1CFC3" w14:textId="77777777" w:rsidTr="008B77CF">
        <w:trPr>
          <w:trHeight w:val="195"/>
        </w:trPr>
        <w:tc>
          <w:tcPr>
            <w:tcW w:w="4253" w:type="dxa"/>
            <w:gridSpan w:val="2"/>
            <w:tcBorders>
              <w:top w:val="single" w:sz="4" w:space="0" w:color="auto"/>
              <w:bottom w:val="single" w:sz="4" w:space="0" w:color="auto"/>
              <w:right w:val="single" w:sz="4" w:space="0" w:color="auto"/>
            </w:tcBorders>
            <w:shd w:val="clear" w:color="auto" w:fill="auto"/>
          </w:tcPr>
          <w:p w14:paraId="50AE9AF5" w14:textId="5EA09C53" w:rsidR="008B77CF" w:rsidRPr="00796FA9" w:rsidRDefault="008B77CF" w:rsidP="008B77CF">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tc>
        <w:tc>
          <w:tcPr>
            <w:tcW w:w="4961" w:type="dxa"/>
            <w:gridSpan w:val="4"/>
            <w:tcBorders>
              <w:top w:val="single" w:sz="4" w:space="0" w:color="auto"/>
              <w:left w:val="single" w:sz="4" w:space="0" w:color="auto"/>
              <w:bottom w:val="single" w:sz="4" w:space="0" w:color="auto"/>
            </w:tcBorders>
            <w:shd w:val="clear" w:color="auto" w:fill="auto"/>
          </w:tcPr>
          <w:p w14:paraId="0B41F390" w14:textId="77777777" w:rsidR="008B77CF" w:rsidRPr="00796FA9" w:rsidRDefault="008B77CF" w:rsidP="00872F24">
            <w:pPr>
              <w:rPr>
                <w:rFonts w:ascii="Calibri Light" w:hAnsi="Calibri Light" w:cs="Calibri Light"/>
                <w:sz w:val="22"/>
                <w:szCs w:val="22"/>
              </w:rPr>
            </w:pPr>
            <w:r w:rsidRPr="00796FA9">
              <w:rPr>
                <w:rFonts w:ascii="Calibri Light" w:hAnsi="Calibri Light" w:cs="Calibri Light"/>
                <w:sz w:val="22"/>
                <w:szCs w:val="22"/>
              </w:rPr>
              <w:t xml:space="preserve"> </w:t>
            </w:r>
          </w:p>
          <w:p w14:paraId="557B9221" w14:textId="0027DE0B" w:rsidR="00D96378" w:rsidRPr="00796FA9" w:rsidRDefault="00D96378" w:rsidP="00872F24">
            <w:pPr>
              <w:rPr>
                <w:rFonts w:ascii="Calibri Light" w:hAnsi="Calibri Light" w:cs="Calibri Light"/>
                <w:sz w:val="22"/>
                <w:szCs w:val="22"/>
              </w:rPr>
            </w:pPr>
          </w:p>
        </w:tc>
      </w:tr>
      <w:tr w:rsidR="008B77CF" w:rsidRPr="00796FA9" w14:paraId="2ECFD41A" w14:textId="77777777" w:rsidTr="008B77CF">
        <w:trPr>
          <w:trHeight w:val="195"/>
        </w:trPr>
        <w:tc>
          <w:tcPr>
            <w:tcW w:w="4253" w:type="dxa"/>
            <w:gridSpan w:val="2"/>
            <w:tcBorders>
              <w:top w:val="single" w:sz="4" w:space="0" w:color="auto"/>
              <w:bottom w:val="single" w:sz="4" w:space="0" w:color="auto"/>
              <w:right w:val="single" w:sz="4" w:space="0" w:color="auto"/>
            </w:tcBorders>
            <w:shd w:val="clear" w:color="auto" w:fill="auto"/>
          </w:tcPr>
          <w:p w14:paraId="18A77330" w14:textId="529A1649" w:rsidR="008B77CF" w:rsidRPr="00796FA9" w:rsidRDefault="008B77CF" w:rsidP="008B77CF">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4961" w:type="dxa"/>
            <w:gridSpan w:val="4"/>
            <w:tcBorders>
              <w:top w:val="single" w:sz="4" w:space="0" w:color="auto"/>
              <w:left w:val="single" w:sz="4" w:space="0" w:color="auto"/>
              <w:bottom w:val="single" w:sz="4" w:space="0" w:color="auto"/>
            </w:tcBorders>
            <w:shd w:val="clear" w:color="auto" w:fill="auto"/>
          </w:tcPr>
          <w:p w14:paraId="6AFAB3C7" w14:textId="77777777" w:rsidR="00D96378" w:rsidRPr="00796FA9" w:rsidRDefault="00D96378" w:rsidP="00872F24">
            <w:pPr>
              <w:pStyle w:val="Default"/>
              <w:rPr>
                <w:rFonts w:ascii="Calibri Light" w:hAnsi="Calibri Light" w:cs="Calibri Light"/>
                <w:sz w:val="22"/>
                <w:szCs w:val="22"/>
              </w:rPr>
            </w:pPr>
          </w:p>
        </w:tc>
      </w:tr>
    </w:tbl>
    <w:p w14:paraId="7608B831" w14:textId="77777777" w:rsidR="008B77CF" w:rsidRPr="00796FA9" w:rsidRDefault="008B77CF" w:rsidP="008B77CF">
      <w:pPr>
        <w:rPr>
          <w:rFonts w:ascii="Calibri Light" w:hAnsi="Calibri Light" w:cs="Calibri Light"/>
          <w:b/>
          <w:sz w:val="22"/>
          <w:szCs w:val="22"/>
        </w:rPr>
      </w:pPr>
    </w:p>
    <w:p w14:paraId="478F2C55" w14:textId="77777777" w:rsidR="008B77CF" w:rsidRPr="00796FA9" w:rsidRDefault="008B77CF" w:rsidP="008B77CF">
      <w:pPr>
        <w:rPr>
          <w:rFonts w:ascii="Calibri Light" w:hAnsi="Calibri Light" w:cs="Calibri Light"/>
          <w:b/>
          <w:sz w:val="22"/>
          <w:szCs w:val="22"/>
        </w:rPr>
      </w:pPr>
    </w:p>
    <w:p w14:paraId="3989ED1B" w14:textId="77777777" w:rsidR="008B77CF" w:rsidRPr="00796FA9" w:rsidRDefault="008B77CF" w:rsidP="008B77CF">
      <w:pPr>
        <w:pBdr>
          <w:bottom w:val="single" w:sz="36" w:space="1" w:color="auto"/>
        </w:pBdr>
        <w:rPr>
          <w:rFonts w:asciiTheme="minorHAnsi" w:hAnsiTheme="minorHAnsi" w:cstheme="minorHAnsi"/>
          <w:b/>
          <w:sz w:val="22"/>
          <w:szCs w:val="22"/>
        </w:rPr>
      </w:pPr>
    </w:p>
    <w:p w14:paraId="7B59F4E7" w14:textId="77777777" w:rsidR="008B77CF" w:rsidRPr="00796FA9" w:rsidRDefault="008B77CF" w:rsidP="008B77CF">
      <w:pPr>
        <w:rPr>
          <w:rFonts w:asciiTheme="minorHAnsi" w:hAnsiTheme="minorHAnsi" w:cstheme="minorHAnsi"/>
          <w:b/>
          <w:sz w:val="22"/>
          <w:szCs w:val="22"/>
        </w:rPr>
      </w:pPr>
    </w:p>
    <w:p w14:paraId="783DAD59" w14:textId="77777777" w:rsidR="00EF0000" w:rsidRPr="00796FA9" w:rsidRDefault="00EF0000" w:rsidP="00EF0000">
      <w:pPr>
        <w:rPr>
          <w:rFonts w:asciiTheme="minorHAnsi" w:hAnsiTheme="minorHAnsi" w:cstheme="minorHAnsi"/>
          <w:b/>
          <w:sz w:val="22"/>
          <w:szCs w:val="22"/>
        </w:rPr>
      </w:pPr>
    </w:p>
    <w:p w14:paraId="71301DA0" w14:textId="77777777" w:rsidR="00EF0000" w:rsidRPr="00796FA9" w:rsidRDefault="00EF0000" w:rsidP="00EF0000">
      <w:pPr>
        <w:rPr>
          <w:rFonts w:asciiTheme="minorHAnsi" w:hAnsiTheme="minorHAnsi" w:cstheme="minorHAnsi"/>
          <w:b/>
          <w:sz w:val="22"/>
          <w:szCs w:val="22"/>
        </w:rPr>
      </w:pPr>
    </w:p>
    <w:p w14:paraId="5DED6B59" w14:textId="77777777" w:rsidR="00EF0000" w:rsidRPr="00796FA9" w:rsidRDefault="00EF0000" w:rsidP="00EF0000">
      <w:pPr>
        <w:spacing w:after="200" w:line="276" w:lineRule="auto"/>
        <w:rPr>
          <w:rFonts w:asciiTheme="minorHAnsi" w:hAnsiTheme="minorHAnsi" w:cstheme="minorHAnsi"/>
          <w:b/>
          <w:sz w:val="22"/>
          <w:szCs w:val="22"/>
        </w:rPr>
      </w:pPr>
      <w:r w:rsidRPr="00796FA9">
        <w:rPr>
          <w:rFonts w:asciiTheme="minorHAnsi" w:hAnsiTheme="minorHAnsi" w:cstheme="minorHAnsi"/>
          <w:b/>
          <w:sz w:val="22"/>
          <w:szCs w:val="22"/>
        </w:rPr>
        <w:br w:type="page"/>
      </w:r>
    </w:p>
    <w:p w14:paraId="783C28A5" w14:textId="77777777" w:rsidR="00EF0000" w:rsidRPr="00796FA9" w:rsidRDefault="00EF0000" w:rsidP="00EF0000">
      <w:pPr>
        <w:rPr>
          <w:rFonts w:asciiTheme="minorHAnsi" w:hAnsiTheme="minorHAnsi" w:cstheme="minorHAnsi"/>
          <w:b/>
          <w:sz w:val="22"/>
          <w:szCs w:val="22"/>
        </w:rPr>
      </w:pPr>
    </w:p>
    <w:tbl>
      <w:tblPr>
        <w:tblW w:w="9214" w:type="dxa"/>
        <w:tblLook w:val="00A0" w:firstRow="1" w:lastRow="0" w:firstColumn="1" w:lastColumn="0" w:noHBand="0" w:noVBand="0"/>
      </w:tblPr>
      <w:tblGrid>
        <w:gridCol w:w="607"/>
        <w:gridCol w:w="2167"/>
        <w:gridCol w:w="6440"/>
      </w:tblGrid>
      <w:tr w:rsidR="00EF0000" w:rsidRPr="00796FA9" w14:paraId="0DD82C25" w14:textId="77777777" w:rsidTr="00EF0000">
        <w:trPr>
          <w:trHeight w:val="195"/>
        </w:trPr>
        <w:tc>
          <w:tcPr>
            <w:tcW w:w="2774" w:type="dxa"/>
            <w:gridSpan w:val="2"/>
            <w:tcBorders>
              <w:top w:val="single" w:sz="4" w:space="0" w:color="auto"/>
              <w:bottom w:val="single" w:sz="12" w:space="0" w:color="auto"/>
            </w:tcBorders>
          </w:tcPr>
          <w:p w14:paraId="36F030B0"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Domein 2</w:t>
            </w:r>
          </w:p>
        </w:tc>
        <w:tc>
          <w:tcPr>
            <w:tcW w:w="6440" w:type="dxa"/>
            <w:tcBorders>
              <w:top w:val="single" w:sz="4" w:space="0" w:color="auto"/>
              <w:bottom w:val="single" w:sz="12" w:space="0" w:color="auto"/>
            </w:tcBorders>
          </w:tcPr>
          <w:p w14:paraId="37889566" w14:textId="77777777" w:rsidR="00EF0000" w:rsidRPr="00796FA9" w:rsidRDefault="00EF0000" w:rsidP="00EF0000">
            <w:pPr>
              <w:rPr>
                <w:rFonts w:asciiTheme="minorHAnsi" w:hAnsiTheme="minorHAnsi" w:cstheme="minorHAnsi"/>
                <w:sz w:val="22"/>
                <w:szCs w:val="22"/>
              </w:rPr>
            </w:pPr>
            <w:proofErr w:type="spellStart"/>
            <w:r w:rsidRPr="00796FA9">
              <w:rPr>
                <w:rFonts w:asciiTheme="minorHAnsi" w:hAnsiTheme="minorHAnsi" w:cstheme="minorHAnsi"/>
                <w:sz w:val="22"/>
                <w:szCs w:val="22"/>
              </w:rPr>
              <w:t>Vakgroepfunctioneren</w:t>
            </w:r>
            <w:proofErr w:type="spellEnd"/>
          </w:p>
        </w:tc>
      </w:tr>
      <w:tr w:rsidR="00EF0000" w:rsidRPr="00796FA9" w14:paraId="2CB126CC" w14:textId="77777777" w:rsidTr="00EF0000">
        <w:trPr>
          <w:trHeight w:val="204"/>
        </w:trPr>
        <w:tc>
          <w:tcPr>
            <w:tcW w:w="607" w:type="dxa"/>
            <w:tcBorders>
              <w:top w:val="single" w:sz="12" w:space="0" w:color="auto"/>
              <w:bottom w:val="single" w:sz="4" w:space="0" w:color="auto"/>
            </w:tcBorders>
          </w:tcPr>
          <w:p w14:paraId="392242DC"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2.6</w:t>
            </w:r>
          </w:p>
        </w:tc>
        <w:tc>
          <w:tcPr>
            <w:tcW w:w="8607" w:type="dxa"/>
            <w:gridSpan w:val="2"/>
            <w:tcBorders>
              <w:top w:val="single" w:sz="12" w:space="0" w:color="auto"/>
              <w:bottom w:val="single" w:sz="4" w:space="0" w:color="auto"/>
            </w:tcBorders>
          </w:tcPr>
          <w:p w14:paraId="726BCD55"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Belasting/belastbaarheid </w:t>
            </w:r>
          </w:p>
        </w:tc>
      </w:tr>
      <w:tr w:rsidR="00EF0000" w:rsidRPr="00796FA9" w14:paraId="4D8BF8E7" w14:textId="77777777" w:rsidTr="00EF0000">
        <w:trPr>
          <w:trHeight w:val="833"/>
        </w:trPr>
        <w:tc>
          <w:tcPr>
            <w:tcW w:w="607" w:type="dxa"/>
            <w:tcBorders>
              <w:top w:val="single" w:sz="4" w:space="0" w:color="auto"/>
            </w:tcBorders>
          </w:tcPr>
          <w:p w14:paraId="232A2FC3" w14:textId="77777777" w:rsidR="00EF0000" w:rsidRPr="00796FA9" w:rsidRDefault="00EF0000" w:rsidP="00EF0000">
            <w:pPr>
              <w:rPr>
                <w:rFonts w:asciiTheme="minorHAnsi" w:hAnsiTheme="minorHAnsi" w:cstheme="minorHAnsi"/>
                <w:sz w:val="22"/>
                <w:szCs w:val="22"/>
              </w:rPr>
            </w:pPr>
          </w:p>
        </w:tc>
        <w:tc>
          <w:tcPr>
            <w:tcW w:w="8607" w:type="dxa"/>
            <w:gridSpan w:val="2"/>
            <w:tcBorders>
              <w:top w:val="single" w:sz="4" w:space="0" w:color="auto"/>
              <w:bottom w:val="single" w:sz="4" w:space="0" w:color="auto"/>
            </w:tcBorders>
          </w:tcPr>
          <w:p w14:paraId="6A0499C5" w14:textId="232C3A0C"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Niet tijdig gesignaleerde overbelasting kan negatieve gevolgen hebben voor de betrokken medewerker(s), de kwaliteit van het werk en de vakgroep als geheel. </w:t>
            </w:r>
            <w:r w:rsidR="00B52283" w:rsidRPr="00796FA9">
              <w:rPr>
                <w:rFonts w:asciiTheme="minorHAnsi" w:hAnsiTheme="minorHAnsi" w:cstheme="minorHAnsi"/>
                <w:sz w:val="22"/>
                <w:szCs w:val="22"/>
              </w:rPr>
              <w:t>De vakgroep dient hier oog voor te hebben en de belasting periodiek te evalueren. Men kan daarbij ook gebruik maken van bestaande instrumenten om belasting te meten.</w:t>
            </w:r>
          </w:p>
        </w:tc>
      </w:tr>
      <w:tr w:rsidR="00EF0000" w:rsidRPr="00796FA9" w14:paraId="4D9F29BE" w14:textId="77777777" w:rsidTr="00EF0000">
        <w:trPr>
          <w:trHeight w:val="204"/>
        </w:trPr>
        <w:tc>
          <w:tcPr>
            <w:tcW w:w="607" w:type="dxa"/>
          </w:tcPr>
          <w:p w14:paraId="0DD883B2" w14:textId="77777777" w:rsidR="00EF0000" w:rsidRPr="00796FA9" w:rsidRDefault="00EF0000" w:rsidP="00EF0000">
            <w:pPr>
              <w:rPr>
                <w:rFonts w:asciiTheme="minorHAnsi" w:hAnsiTheme="minorHAnsi" w:cstheme="minorHAnsi"/>
                <w:sz w:val="22"/>
                <w:szCs w:val="22"/>
              </w:rPr>
            </w:pPr>
          </w:p>
        </w:tc>
        <w:tc>
          <w:tcPr>
            <w:tcW w:w="2167" w:type="dxa"/>
            <w:tcBorders>
              <w:top w:val="single" w:sz="4" w:space="0" w:color="auto"/>
              <w:bottom w:val="single" w:sz="4" w:space="0" w:color="auto"/>
            </w:tcBorders>
            <w:shd w:val="clear" w:color="auto" w:fill="92D050"/>
          </w:tcPr>
          <w:p w14:paraId="46410BF8"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Goed</w:t>
            </w:r>
          </w:p>
        </w:tc>
        <w:tc>
          <w:tcPr>
            <w:tcW w:w="6440" w:type="dxa"/>
            <w:tcBorders>
              <w:top w:val="single" w:sz="4" w:space="0" w:color="auto"/>
              <w:bottom w:val="single" w:sz="4" w:space="0" w:color="auto"/>
            </w:tcBorders>
            <w:shd w:val="clear" w:color="auto" w:fill="92D050"/>
          </w:tcPr>
          <w:p w14:paraId="48750DCC" w14:textId="6FC2D3C2" w:rsidR="00EF0000" w:rsidRPr="00796FA9" w:rsidRDefault="00EF0000" w:rsidP="00EF0000">
            <w:pPr>
              <w:contextualSpacing/>
              <w:rPr>
                <w:rFonts w:asciiTheme="minorHAnsi" w:hAnsiTheme="minorHAnsi" w:cstheme="minorHAnsi"/>
                <w:sz w:val="22"/>
                <w:szCs w:val="22"/>
              </w:rPr>
            </w:pPr>
            <w:r w:rsidRPr="00796FA9">
              <w:rPr>
                <w:rFonts w:asciiTheme="minorHAnsi" w:hAnsiTheme="minorHAnsi" w:cstheme="minorHAnsi"/>
                <w:sz w:val="22"/>
                <w:szCs w:val="22"/>
              </w:rPr>
              <w:t xml:space="preserve">Er is evenwicht tussen de werkbelasting en belastbaarheid van de artsen-microbioloog. Er is een systeem om dat regelmatig te evalueren. Dit leidt tot aanpassingen in werkbelasting waar nodig. </w:t>
            </w:r>
          </w:p>
        </w:tc>
      </w:tr>
      <w:tr w:rsidR="00EF0000" w:rsidRPr="00796FA9" w14:paraId="0F37F593" w14:textId="77777777" w:rsidTr="00EF0000">
        <w:trPr>
          <w:trHeight w:val="195"/>
        </w:trPr>
        <w:tc>
          <w:tcPr>
            <w:tcW w:w="607" w:type="dxa"/>
          </w:tcPr>
          <w:p w14:paraId="6E1147AB" w14:textId="77777777" w:rsidR="00EF0000" w:rsidRPr="00796FA9" w:rsidRDefault="00EF0000" w:rsidP="00EF0000">
            <w:pPr>
              <w:rPr>
                <w:rFonts w:asciiTheme="minorHAnsi" w:hAnsiTheme="minorHAnsi" w:cstheme="minorHAnsi"/>
                <w:sz w:val="22"/>
                <w:szCs w:val="22"/>
              </w:rPr>
            </w:pPr>
          </w:p>
        </w:tc>
        <w:tc>
          <w:tcPr>
            <w:tcW w:w="2167" w:type="dxa"/>
            <w:tcBorders>
              <w:top w:val="single" w:sz="4" w:space="0" w:color="auto"/>
              <w:bottom w:val="single" w:sz="4" w:space="0" w:color="auto"/>
            </w:tcBorders>
            <w:shd w:val="clear" w:color="auto" w:fill="ECFB5F"/>
          </w:tcPr>
          <w:p w14:paraId="27F76FAC"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Matig</w:t>
            </w:r>
          </w:p>
        </w:tc>
        <w:tc>
          <w:tcPr>
            <w:tcW w:w="6440" w:type="dxa"/>
            <w:tcBorders>
              <w:top w:val="single" w:sz="4" w:space="0" w:color="auto"/>
              <w:bottom w:val="single" w:sz="4" w:space="0" w:color="auto"/>
            </w:tcBorders>
            <w:shd w:val="clear" w:color="auto" w:fill="ECFB5F"/>
          </w:tcPr>
          <w:p w14:paraId="5A83D966" w14:textId="09961706" w:rsidR="00EF0000" w:rsidRPr="00796FA9" w:rsidRDefault="00EF0000" w:rsidP="00EF0000">
            <w:pPr>
              <w:tabs>
                <w:tab w:val="left" w:pos="2817"/>
              </w:tabs>
              <w:contextualSpacing/>
              <w:rPr>
                <w:rFonts w:asciiTheme="minorHAnsi" w:hAnsiTheme="minorHAnsi" w:cstheme="minorHAnsi"/>
                <w:sz w:val="22"/>
                <w:szCs w:val="22"/>
              </w:rPr>
            </w:pPr>
            <w:r w:rsidRPr="00796FA9">
              <w:rPr>
                <w:rFonts w:asciiTheme="minorHAnsi" w:hAnsiTheme="minorHAnsi" w:cstheme="minorHAnsi"/>
                <w:sz w:val="22"/>
                <w:szCs w:val="22"/>
              </w:rPr>
              <w:t xml:space="preserve">Het evenwicht tussen de werkbelasting en belastbaarheid van artsen-microbioloog is </w:t>
            </w:r>
            <w:r w:rsidRPr="00796FA9">
              <w:rPr>
                <w:rFonts w:asciiTheme="minorHAnsi" w:hAnsiTheme="minorHAnsi" w:cstheme="minorHAnsi"/>
                <w:b/>
                <w:bCs/>
                <w:sz w:val="22"/>
                <w:szCs w:val="22"/>
              </w:rPr>
              <w:t>in het gedrang</w:t>
            </w:r>
            <w:r w:rsidRPr="00796FA9">
              <w:rPr>
                <w:rFonts w:asciiTheme="minorHAnsi" w:hAnsiTheme="minorHAnsi" w:cstheme="minorHAnsi"/>
                <w:sz w:val="22"/>
                <w:szCs w:val="22"/>
              </w:rPr>
              <w:t>. Dit leidt incidenteel tot problemen, maar er wordt actief naar oplossingen gezocht.</w:t>
            </w:r>
          </w:p>
        </w:tc>
      </w:tr>
      <w:tr w:rsidR="00EF0000" w:rsidRPr="00796FA9" w14:paraId="2B6E7EF5" w14:textId="77777777" w:rsidTr="00EF0000">
        <w:trPr>
          <w:trHeight w:val="204"/>
        </w:trPr>
        <w:tc>
          <w:tcPr>
            <w:tcW w:w="607" w:type="dxa"/>
          </w:tcPr>
          <w:p w14:paraId="70D4C1DF" w14:textId="77777777" w:rsidR="00EF0000" w:rsidRPr="00796FA9" w:rsidRDefault="00EF0000" w:rsidP="00EF0000">
            <w:pPr>
              <w:rPr>
                <w:rFonts w:asciiTheme="minorHAnsi" w:hAnsiTheme="minorHAnsi" w:cstheme="minorHAnsi"/>
                <w:sz w:val="22"/>
                <w:szCs w:val="22"/>
              </w:rPr>
            </w:pPr>
          </w:p>
        </w:tc>
        <w:tc>
          <w:tcPr>
            <w:tcW w:w="2167" w:type="dxa"/>
            <w:tcBorders>
              <w:top w:val="single" w:sz="4" w:space="0" w:color="auto"/>
              <w:bottom w:val="single" w:sz="4" w:space="0" w:color="auto"/>
            </w:tcBorders>
            <w:shd w:val="clear" w:color="auto" w:fill="FFC000"/>
          </w:tcPr>
          <w:p w14:paraId="2D1E6E11"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440" w:type="dxa"/>
            <w:tcBorders>
              <w:top w:val="single" w:sz="4" w:space="0" w:color="auto"/>
              <w:bottom w:val="single" w:sz="4" w:space="0" w:color="auto"/>
            </w:tcBorders>
            <w:shd w:val="clear" w:color="auto" w:fill="FFC000"/>
          </w:tcPr>
          <w:p w14:paraId="037144F1" w14:textId="6FE42550" w:rsidR="00EF0000" w:rsidRPr="00796FA9" w:rsidRDefault="00EF0000" w:rsidP="00EF0000">
            <w:pPr>
              <w:contextualSpacing/>
              <w:rPr>
                <w:rFonts w:asciiTheme="minorHAnsi" w:hAnsiTheme="minorHAnsi" w:cstheme="minorHAnsi"/>
                <w:sz w:val="22"/>
                <w:szCs w:val="22"/>
              </w:rPr>
            </w:pPr>
            <w:r w:rsidRPr="00796FA9">
              <w:rPr>
                <w:rFonts w:asciiTheme="minorHAnsi" w:hAnsiTheme="minorHAnsi" w:cstheme="minorHAnsi"/>
                <w:sz w:val="22"/>
                <w:szCs w:val="22"/>
              </w:rPr>
              <w:t xml:space="preserve">Het evenwicht tussen de werkbelasting en belastbaarheid van artsen-microbioloog is in het gedrang. Dit leidt incidenteel tot problemen terwijl </w:t>
            </w:r>
            <w:r w:rsidRPr="00796FA9">
              <w:rPr>
                <w:rFonts w:asciiTheme="minorHAnsi" w:hAnsiTheme="minorHAnsi" w:cstheme="minorHAnsi"/>
                <w:b/>
                <w:bCs/>
                <w:sz w:val="22"/>
                <w:szCs w:val="22"/>
              </w:rPr>
              <w:t xml:space="preserve">geen oplossing </w:t>
            </w:r>
            <w:r w:rsidRPr="00796FA9">
              <w:rPr>
                <w:rFonts w:asciiTheme="minorHAnsi" w:hAnsiTheme="minorHAnsi" w:cstheme="minorHAnsi"/>
                <w:sz w:val="22"/>
                <w:szCs w:val="22"/>
              </w:rPr>
              <w:t>wordt gevonden.</w:t>
            </w:r>
          </w:p>
        </w:tc>
      </w:tr>
      <w:tr w:rsidR="00EF0000" w:rsidRPr="00796FA9" w14:paraId="40909586" w14:textId="77777777" w:rsidTr="00EF0000">
        <w:trPr>
          <w:trHeight w:val="195"/>
        </w:trPr>
        <w:tc>
          <w:tcPr>
            <w:tcW w:w="607" w:type="dxa"/>
          </w:tcPr>
          <w:p w14:paraId="490959B1" w14:textId="77777777" w:rsidR="00EF0000" w:rsidRPr="00796FA9" w:rsidRDefault="00EF0000" w:rsidP="00EF0000">
            <w:pPr>
              <w:rPr>
                <w:rFonts w:asciiTheme="minorHAnsi" w:hAnsiTheme="minorHAnsi" w:cstheme="minorHAnsi"/>
                <w:sz w:val="22"/>
                <w:szCs w:val="22"/>
              </w:rPr>
            </w:pPr>
          </w:p>
        </w:tc>
        <w:tc>
          <w:tcPr>
            <w:tcW w:w="2167" w:type="dxa"/>
            <w:tcBorders>
              <w:top w:val="single" w:sz="4" w:space="0" w:color="auto"/>
              <w:bottom w:val="single" w:sz="4" w:space="0" w:color="auto"/>
            </w:tcBorders>
            <w:shd w:val="clear" w:color="auto" w:fill="FF4343"/>
          </w:tcPr>
          <w:p w14:paraId="06C2A93B"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440" w:type="dxa"/>
            <w:tcBorders>
              <w:top w:val="single" w:sz="4" w:space="0" w:color="auto"/>
              <w:bottom w:val="single" w:sz="4" w:space="0" w:color="auto"/>
            </w:tcBorders>
            <w:shd w:val="clear" w:color="auto" w:fill="FF4343"/>
          </w:tcPr>
          <w:p w14:paraId="74E2EC4F" w14:textId="02ECDA8C" w:rsidR="00EF0000" w:rsidRPr="00796FA9" w:rsidRDefault="00EF0000" w:rsidP="00EF0000">
            <w:pPr>
              <w:contextualSpacing/>
              <w:rPr>
                <w:rFonts w:asciiTheme="minorHAnsi" w:hAnsiTheme="minorHAnsi" w:cstheme="minorHAnsi"/>
                <w:sz w:val="22"/>
                <w:szCs w:val="22"/>
              </w:rPr>
            </w:pPr>
            <w:r w:rsidRPr="00796FA9">
              <w:rPr>
                <w:rFonts w:asciiTheme="minorHAnsi" w:hAnsiTheme="minorHAnsi" w:cstheme="minorHAnsi"/>
                <w:sz w:val="22"/>
                <w:szCs w:val="22"/>
              </w:rPr>
              <w:t xml:space="preserve">Het evenwicht tussen de werkbelasting en belastbaarheid van artsen-microbioloog is in het gedrang. Dit leidt tot </w:t>
            </w:r>
            <w:r w:rsidRPr="00796FA9">
              <w:rPr>
                <w:rFonts w:asciiTheme="minorHAnsi" w:hAnsiTheme="minorHAnsi" w:cstheme="minorHAnsi"/>
                <w:b/>
                <w:bCs/>
                <w:sz w:val="22"/>
                <w:szCs w:val="22"/>
              </w:rPr>
              <w:t>structurele problemen</w:t>
            </w:r>
            <w:r w:rsidRPr="00796FA9">
              <w:rPr>
                <w:rFonts w:asciiTheme="minorHAnsi" w:hAnsiTheme="minorHAnsi" w:cstheme="minorHAnsi"/>
                <w:sz w:val="22"/>
                <w:szCs w:val="22"/>
              </w:rPr>
              <w:t xml:space="preserve"> in overbelasting en verzuim.</w:t>
            </w:r>
          </w:p>
        </w:tc>
      </w:tr>
    </w:tbl>
    <w:p w14:paraId="42574D32" w14:textId="77777777" w:rsidR="00EF0000" w:rsidRPr="00796FA9" w:rsidRDefault="00EF0000" w:rsidP="00EF0000">
      <w:pPr>
        <w:rPr>
          <w:rFonts w:asciiTheme="minorHAnsi" w:hAnsiTheme="minorHAnsi" w:cstheme="minorHAnsi"/>
          <w:bCs/>
          <w:sz w:val="22"/>
          <w:szCs w:val="22"/>
        </w:rPr>
      </w:pPr>
    </w:p>
    <w:p w14:paraId="6B1BF94B" w14:textId="77777777" w:rsidR="008B77CF" w:rsidRPr="00796FA9" w:rsidRDefault="008B77CF" w:rsidP="00EF0000">
      <w:pPr>
        <w:rPr>
          <w:rFonts w:asciiTheme="minorHAnsi" w:hAnsiTheme="minorHAnsi" w:cstheme="minorHAnsi"/>
          <w:bCs/>
          <w:sz w:val="22"/>
          <w:szCs w:val="22"/>
        </w:rPr>
      </w:pPr>
    </w:p>
    <w:tbl>
      <w:tblPr>
        <w:tblW w:w="9214" w:type="dxa"/>
        <w:tblLook w:val="00A0" w:firstRow="1" w:lastRow="0" w:firstColumn="1" w:lastColumn="0" w:noHBand="0" w:noVBand="0"/>
      </w:tblPr>
      <w:tblGrid>
        <w:gridCol w:w="584"/>
        <w:gridCol w:w="3527"/>
        <w:gridCol w:w="1134"/>
        <w:gridCol w:w="1418"/>
        <w:gridCol w:w="1275"/>
        <w:gridCol w:w="1276"/>
      </w:tblGrid>
      <w:tr w:rsidR="008B77CF" w:rsidRPr="00796FA9" w14:paraId="38EB641E" w14:textId="77777777" w:rsidTr="00994E14">
        <w:trPr>
          <w:trHeight w:val="195"/>
        </w:trPr>
        <w:tc>
          <w:tcPr>
            <w:tcW w:w="584" w:type="dxa"/>
            <w:tcBorders>
              <w:top w:val="single" w:sz="4" w:space="0" w:color="auto"/>
              <w:bottom w:val="single" w:sz="4" w:space="0" w:color="auto"/>
            </w:tcBorders>
            <w:shd w:val="clear" w:color="auto" w:fill="auto"/>
          </w:tcPr>
          <w:p w14:paraId="7AEA1CAD" w14:textId="77777777" w:rsidR="008B77CF" w:rsidRPr="00796FA9" w:rsidRDefault="008B77CF" w:rsidP="00872F24">
            <w:pPr>
              <w:rPr>
                <w:rFonts w:ascii="Calibri Light" w:hAnsi="Calibri Light" w:cs="Calibri Light"/>
                <w:sz w:val="22"/>
                <w:szCs w:val="22"/>
              </w:rPr>
            </w:pPr>
          </w:p>
        </w:tc>
        <w:tc>
          <w:tcPr>
            <w:tcW w:w="3527" w:type="dxa"/>
            <w:tcBorders>
              <w:top w:val="single" w:sz="4" w:space="0" w:color="auto"/>
              <w:bottom w:val="single" w:sz="4" w:space="0" w:color="auto"/>
            </w:tcBorders>
            <w:shd w:val="clear" w:color="auto" w:fill="auto"/>
          </w:tcPr>
          <w:p w14:paraId="025B2498" w14:textId="77777777" w:rsidR="008B77CF" w:rsidRPr="00796FA9" w:rsidRDefault="008B77CF" w:rsidP="00872F24">
            <w:pPr>
              <w:rPr>
                <w:rFonts w:ascii="Calibri Light" w:hAnsi="Calibri Light" w:cs="Calibri Light"/>
                <w:sz w:val="22"/>
                <w:szCs w:val="22"/>
              </w:rPr>
            </w:pPr>
          </w:p>
        </w:tc>
        <w:tc>
          <w:tcPr>
            <w:tcW w:w="5103" w:type="dxa"/>
            <w:gridSpan w:val="4"/>
            <w:tcBorders>
              <w:top w:val="single" w:sz="4" w:space="0" w:color="auto"/>
              <w:bottom w:val="single" w:sz="4" w:space="0" w:color="auto"/>
            </w:tcBorders>
            <w:shd w:val="clear" w:color="auto" w:fill="auto"/>
          </w:tcPr>
          <w:p w14:paraId="7D97858D" w14:textId="77777777" w:rsidR="008B77CF" w:rsidRPr="00796FA9" w:rsidRDefault="008B77CF" w:rsidP="00872F24">
            <w:pPr>
              <w:rPr>
                <w:rFonts w:ascii="Calibri Light" w:hAnsi="Calibri Light" w:cs="Calibri Light"/>
                <w:i/>
                <w:sz w:val="22"/>
                <w:szCs w:val="22"/>
              </w:rPr>
            </w:pPr>
          </w:p>
        </w:tc>
      </w:tr>
      <w:tr w:rsidR="008B77CF" w:rsidRPr="00796FA9" w14:paraId="6D555E9B" w14:textId="77777777" w:rsidTr="00994E14">
        <w:trPr>
          <w:trHeight w:val="168"/>
        </w:trPr>
        <w:tc>
          <w:tcPr>
            <w:tcW w:w="4111" w:type="dxa"/>
            <w:gridSpan w:val="2"/>
            <w:tcBorders>
              <w:top w:val="single" w:sz="4" w:space="0" w:color="auto"/>
              <w:bottom w:val="single" w:sz="4" w:space="0" w:color="auto"/>
              <w:right w:val="single" w:sz="4" w:space="0" w:color="auto"/>
            </w:tcBorders>
            <w:shd w:val="clear" w:color="auto" w:fill="auto"/>
          </w:tcPr>
          <w:p w14:paraId="396CA10D" w14:textId="77777777" w:rsidR="008B77CF" w:rsidRPr="00796FA9" w:rsidRDefault="008B77CF" w:rsidP="00872F24">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06CA2F54" w14:textId="78979165" w:rsidR="008B77CF"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1342979484"/>
                <w14:checkbox>
                  <w14:checked w14:val="0"/>
                  <w14:checkedState w14:val="2612" w14:font="Yu Gothic"/>
                  <w14:uncheckedState w14:val="2610" w14:font="Yu Gothic"/>
                </w14:checkbox>
              </w:sdtPr>
              <w:sdtEndPr/>
              <w:sdtContent>
                <w:r w:rsidR="008B77CF" w:rsidRPr="00796FA9">
                  <w:rPr>
                    <w:rFonts w:ascii="Yu Gothic" w:eastAsia="Yu Gothic" w:hAnsi="Yu Gothic" w:cs="Calibri Light" w:hint="eastAsia"/>
                    <w:b/>
                    <w:sz w:val="22"/>
                    <w:szCs w:val="22"/>
                  </w:rPr>
                  <w:t>☐</w:t>
                </w:r>
              </w:sdtContent>
            </w:sdt>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58663AA" w14:textId="77777777" w:rsidR="008B77CF"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607811360"/>
                <w14:checkbox>
                  <w14:checked w14:val="0"/>
                  <w14:checkedState w14:val="2612" w14:font="Yu Gothic"/>
                  <w14:uncheckedState w14:val="2610" w14:font="Yu Gothic"/>
                </w14:checkbox>
              </w:sdtPr>
              <w:sdtEndPr/>
              <w:sdtContent>
                <w:r w:rsidR="008B77CF" w:rsidRPr="00796FA9">
                  <w:rPr>
                    <w:rFonts w:ascii="Yu Gothic" w:eastAsia="Yu Gothic" w:hAnsi="Yu Gothic" w:cs="Calibri Light" w:hint="eastAsia"/>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5FAA226F" w14:textId="77777777" w:rsidR="008B77CF" w:rsidRPr="00796FA9" w:rsidRDefault="008B77CF" w:rsidP="00872F24">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1741593453"/>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c>
          <w:tcPr>
            <w:tcW w:w="1276" w:type="dxa"/>
            <w:tcBorders>
              <w:top w:val="single" w:sz="4" w:space="0" w:color="auto"/>
              <w:left w:val="single" w:sz="4" w:space="0" w:color="auto"/>
              <w:bottom w:val="single" w:sz="4" w:space="0" w:color="auto"/>
            </w:tcBorders>
            <w:shd w:val="clear" w:color="auto" w:fill="FF0000"/>
          </w:tcPr>
          <w:p w14:paraId="1CF7E693" w14:textId="77777777" w:rsidR="008B77CF" w:rsidRPr="00796FA9" w:rsidRDefault="00CA3C51" w:rsidP="00872F24">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216138281"/>
                <w14:checkbox>
                  <w14:checked w14:val="0"/>
                  <w14:checkedState w14:val="2612" w14:font="Yu Gothic"/>
                  <w14:uncheckedState w14:val="2610" w14:font="Yu Gothic"/>
                </w14:checkbox>
              </w:sdtPr>
              <w:sdtEndPr/>
              <w:sdtContent>
                <w:r w:rsidR="008B77CF" w:rsidRPr="00796FA9">
                  <w:rPr>
                    <w:rFonts w:ascii="Segoe UI Symbol" w:eastAsia="MS Gothic" w:hAnsi="Segoe UI Symbol" w:cs="Segoe UI Symbol"/>
                    <w:b/>
                    <w:sz w:val="22"/>
                    <w:szCs w:val="22"/>
                  </w:rPr>
                  <w:t>☐</w:t>
                </w:r>
              </w:sdtContent>
            </w:sdt>
          </w:p>
        </w:tc>
      </w:tr>
      <w:tr w:rsidR="008B77CF" w:rsidRPr="00796FA9" w14:paraId="07DC25B8" w14:textId="77777777" w:rsidTr="00994E14">
        <w:trPr>
          <w:trHeight w:val="195"/>
        </w:trPr>
        <w:tc>
          <w:tcPr>
            <w:tcW w:w="4111" w:type="dxa"/>
            <w:gridSpan w:val="2"/>
            <w:tcBorders>
              <w:top w:val="single" w:sz="4" w:space="0" w:color="auto"/>
              <w:bottom w:val="single" w:sz="4" w:space="0" w:color="auto"/>
              <w:right w:val="single" w:sz="4" w:space="0" w:color="auto"/>
            </w:tcBorders>
            <w:shd w:val="clear" w:color="auto" w:fill="auto"/>
          </w:tcPr>
          <w:p w14:paraId="7F1B4BE7" w14:textId="77777777" w:rsidR="008B77CF" w:rsidRPr="00796FA9" w:rsidRDefault="008B77CF" w:rsidP="00872F24">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5A1E2E44" w14:textId="39845551" w:rsidR="008B77CF" w:rsidRPr="00796FA9" w:rsidRDefault="008B77CF" w:rsidP="006D2013">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 2.6</w:t>
            </w:r>
          </w:p>
          <w:p w14:paraId="52E1DE37" w14:textId="77777777" w:rsidR="008B77CF" w:rsidRPr="00796FA9" w:rsidRDefault="008B77CF" w:rsidP="00872F24">
            <w:pPr>
              <w:rPr>
                <w:rFonts w:ascii="Calibri Light" w:hAnsi="Calibri Light" w:cs="Calibri Light"/>
                <w:sz w:val="22"/>
                <w:szCs w:val="22"/>
              </w:rPr>
            </w:pPr>
          </w:p>
        </w:tc>
        <w:tc>
          <w:tcPr>
            <w:tcW w:w="5103" w:type="dxa"/>
            <w:gridSpan w:val="4"/>
            <w:tcBorders>
              <w:top w:val="single" w:sz="4" w:space="0" w:color="auto"/>
              <w:left w:val="single" w:sz="4" w:space="0" w:color="auto"/>
              <w:bottom w:val="single" w:sz="4" w:space="0" w:color="auto"/>
            </w:tcBorders>
            <w:shd w:val="clear" w:color="auto" w:fill="D9D9D9" w:themeFill="background1" w:themeFillShade="D9"/>
          </w:tcPr>
          <w:p w14:paraId="3E16B2F5" w14:textId="5AFFA87A" w:rsidR="008B77CF" w:rsidRPr="00796FA9" w:rsidRDefault="008B77CF" w:rsidP="00872F24">
            <w:pPr>
              <w:pStyle w:val="Default"/>
              <w:rPr>
                <w:rFonts w:ascii="Calibri Light" w:hAnsi="Calibri Light" w:cs="Calibri Light"/>
                <w:iCs/>
                <w:sz w:val="22"/>
                <w:szCs w:val="22"/>
              </w:rPr>
            </w:pPr>
          </w:p>
        </w:tc>
      </w:tr>
      <w:tr w:rsidR="008B77CF" w:rsidRPr="00796FA9" w14:paraId="096AC8A4" w14:textId="77777777" w:rsidTr="00994E14">
        <w:trPr>
          <w:trHeight w:val="195"/>
        </w:trPr>
        <w:tc>
          <w:tcPr>
            <w:tcW w:w="4111" w:type="dxa"/>
            <w:gridSpan w:val="2"/>
            <w:tcBorders>
              <w:top w:val="single" w:sz="4" w:space="0" w:color="auto"/>
              <w:bottom w:val="single" w:sz="4" w:space="0" w:color="auto"/>
              <w:right w:val="single" w:sz="4" w:space="0" w:color="auto"/>
            </w:tcBorders>
            <w:shd w:val="clear" w:color="auto" w:fill="auto"/>
          </w:tcPr>
          <w:p w14:paraId="239FA69D" w14:textId="77777777" w:rsidR="008B77CF" w:rsidRPr="00796FA9" w:rsidRDefault="008B77CF" w:rsidP="00872F24">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5103" w:type="dxa"/>
            <w:gridSpan w:val="4"/>
            <w:tcBorders>
              <w:top w:val="single" w:sz="4" w:space="0" w:color="auto"/>
              <w:left w:val="single" w:sz="4" w:space="0" w:color="auto"/>
              <w:bottom w:val="single" w:sz="4" w:space="0" w:color="auto"/>
            </w:tcBorders>
            <w:shd w:val="clear" w:color="auto" w:fill="D9D9D9" w:themeFill="background1" w:themeFillShade="D9"/>
          </w:tcPr>
          <w:p w14:paraId="3EC7934D" w14:textId="77777777" w:rsidR="008B77CF" w:rsidRPr="00796FA9" w:rsidRDefault="008B77CF" w:rsidP="00872F24">
            <w:pPr>
              <w:pStyle w:val="Default"/>
              <w:rPr>
                <w:rFonts w:ascii="Calibri Light" w:hAnsi="Calibri Light" w:cs="Calibri Light"/>
                <w:i/>
                <w:sz w:val="22"/>
                <w:szCs w:val="22"/>
              </w:rPr>
            </w:pPr>
          </w:p>
        </w:tc>
      </w:tr>
      <w:tr w:rsidR="008B77CF" w:rsidRPr="00796FA9" w14:paraId="3D1523F1" w14:textId="77777777" w:rsidTr="00994E14">
        <w:trPr>
          <w:trHeight w:val="338"/>
        </w:trPr>
        <w:tc>
          <w:tcPr>
            <w:tcW w:w="4111" w:type="dxa"/>
            <w:gridSpan w:val="2"/>
            <w:tcBorders>
              <w:top w:val="single" w:sz="4" w:space="0" w:color="auto"/>
              <w:bottom w:val="single" w:sz="4" w:space="0" w:color="auto"/>
              <w:right w:val="single" w:sz="4" w:space="0" w:color="auto"/>
            </w:tcBorders>
            <w:shd w:val="clear" w:color="auto" w:fill="auto"/>
          </w:tcPr>
          <w:p w14:paraId="60A002FC" w14:textId="77777777" w:rsidR="008B77CF" w:rsidRPr="00796FA9" w:rsidRDefault="008B77CF" w:rsidP="00872F24">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D809BC7" w14:textId="132058E9" w:rsidR="008B77CF"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484217"/>
                <w14:checkbox>
                  <w14:checked w14:val="0"/>
                  <w14:checkedState w14:val="2612" w14:font="Yu Gothic"/>
                  <w14:uncheckedState w14:val="2610" w14:font="Yu Gothic"/>
                </w14:checkbox>
              </w:sdtPr>
              <w:sdtEndPr/>
              <w:sdtContent>
                <w:r w:rsidR="008B77CF" w:rsidRPr="00796FA9">
                  <w:rPr>
                    <w:rFonts w:ascii="Yu Gothic" w:eastAsia="Yu Gothic" w:hAnsi="Yu Gothic" w:cs="Calibri Light" w:hint="eastAsia"/>
                    <w:b/>
                    <w:sz w:val="22"/>
                    <w:szCs w:val="22"/>
                  </w:rPr>
                  <w:t>☐</w:t>
                </w:r>
              </w:sdtContent>
            </w:sdt>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9E52CE2" w14:textId="77777777" w:rsidR="008B77CF"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685785564"/>
                <w14:checkbox>
                  <w14:checked w14:val="0"/>
                  <w14:checkedState w14:val="2612" w14:font="Yu Gothic"/>
                  <w14:uncheckedState w14:val="2610" w14:font="Yu Gothic"/>
                </w14:checkbox>
              </w:sdtPr>
              <w:sdtEndPr/>
              <w:sdtContent>
                <w:r w:rsidR="008B77CF" w:rsidRPr="00796FA9">
                  <w:rPr>
                    <w:rFonts w:ascii="Yu Gothic" w:eastAsia="Yu Gothic" w:hAnsi="Yu Gothic" w:cs="Calibri Light" w:hint="eastAsia"/>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77F7C339" w14:textId="77777777" w:rsidR="008B77CF"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1313519822"/>
                <w14:checkbox>
                  <w14:checked w14:val="0"/>
                  <w14:checkedState w14:val="2612" w14:font="Yu Gothic"/>
                  <w14:uncheckedState w14:val="2610" w14:font="Yu Gothic"/>
                </w14:checkbox>
              </w:sdtPr>
              <w:sdtEndPr/>
              <w:sdtContent>
                <w:r w:rsidR="008B77CF"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tcBorders>
            <w:shd w:val="clear" w:color="auto" w:fill="FF0000"/>
          </w:tcPr>
          <w:p w14:paraId="77095BD6" w14:textId="77777777" w:rsidR="008B77CF" w:rsidRPr="00796FA9" w:rsidRDefault="00CA3C51" w:rsidP="00872F24">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512195573"/>
                <w14:checkbox>
                  <w14:checked w14:val="0"/>
                  <w14:checkedState w14:val="2612" w14:font="Yu Gothic"/>
                  <w14:uncheckedState w14:val="2610" w14:font="Yu Gothic"/>
                </w14:checkbox>
              </w:sdtPr>
              <w:sdtEndPr/>
              <w:sdtContent>
                <w:r w:rsidR="008B77CF" w:rsidRPr="00796FA9">
                  <w:rPr>
                    <w:rFonts w:ascii="Segoe UI Symbol" w:eastAsia="MS Gothic" w:hAnsi="Segoe UI Symbol" w:cs="Segoe UI Symbol"/>
                    <w:b/>
                    <w:sz w:val="22"/>
                    <w:szCs w:val="22"/>
                  </w:rPr>
                  <w:t>☐</w:t>
                </w:r>
              </w:sdtContent>
            </w:sdt>
          </w:p>
        </w:tc>
      </w:tr>
      <w:tr w:rsidR="008B77CF" w:rsidRPr="00796FA9" w14:paraId="2295AE95" w14:textId="77777777" w:rsidTr="00994E14">
        <w:trPr>
          <w:trHeight w:val="195"/>
        </w:trPr>
        <w:tc>
          <w:tcPr>
            <w:tcW w:w="4111" w:type="dxa"/>
            <w:gridSpan w:val="2"/>
            <w:tcBorders>
              <w:top w:val="single" w:sz="4" w:space="0" w:color="auto"/>
              <w:bottom w:val="single" w:sz="4" w:space="0" w:color="auto"/>
              <w:right w:val="single" w:sz="4" w:space="0" w:color="auto"/>
            </w:tcBorders>
            <w:shd w:val="clear" w:color="auto" w:fill="auto"/>
          </w:tcPr>
          <w:p w14:paraId="77C42C65" w14:textId="7CD04816" w:rsidR="008B77CF" w:rsidRPr="00796FA9" w:rsidRDefault="008B77CF" w:rsidP="008B77CF">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tc>
        <w:tc>
          <w:tcPr>
            <w:tcW w:w="5103" w:type="dxa"/>
            <w:gridSpan w:val="4"/>
            <w:tcBorders>
              <w:top w:val="single" w:sz="4" w:space="0" w:color="auto"/>
              <w:left w:val="single" w:sz="4" w:space="0" w:color="auto"/>
              <w:bottom w:val="single" w:sz="4" w:space="0" w:color="auto"/>
            </w:tcBorders>
            <w:shd w:val="clear" w:color="auto" w:fill="auto"/>
          </w:tcPr>
          <w:p w14:paraId="55E0707A" w14:textId="77777777" w:rsidR="008B77CF" w:rsidRPr="00796FA9" w:rsidRDefault="008B77CF" w:rsidP="008B77CF">
            <w:pPr>
              <w:pStyle w:val="pf0"/>
              <w:rPr>
                <w:rFonts w:ascii="Calibri Light" w:hAnsi="Calibri Light" w:cs="Calibri Light"/>
                <w:sz w:val="22"/>
                <w:szCs w:val="22"/>
              </w:rPr>
            </w:pPr>
          </w:p>
          <w:p w14:paraId="5132BD51" w14:textId="77777777" w:rsidR="00D96378" w:rsidRPr="00796FA9" w:rsidRDefault="00D96378" w:rsidP="008B77CF">
            <w:pPr>
              <w:pStyle w:val="pf0"/>
              <w:rPr>
                <w:rFonts w:ascii="Calibri Light" w:hAnsi="Calibri Light" w:cs="Calibri Light"/>
                <w:sz w:val="22"/>
                <w:szCs w:val="22"/>
              </w:rPr>
            </w:pPr>
          </w:p>
        </w:tc>
      </w:tr>
      <w:tr w:rsidR="008B77CF" w:rsidRPr="00796FA9" w14:paraId="3CA3CA2C" w14:textId="77777777" w:rsidTr="00994E14">
        <w:trPr>
          <w:trHeight w:val="195"/>
        </w:trPr>
        <w:tc>
          <w:tcPr>
            <w:tcW w:w="4111" w:type="dxa"/>
            <w:gridSpan w:val="2"/>
            <w:tcBorders>
              <w:top w:val="single" w:sz="4" w:space="0" w:color="auto"/>
              <w:bottom w:val="single" w:sz="4" w:space="0" w:color="auto"/>
              <w:right w:val="single" w:sz="4" w:space="0" w:color="auto"/>
            </w:tcBorders>
            <w:shd w:val="clear" w:color="auto" w:fill="auto"/>
          </w:tcPr>
          <w:p w14:paraId="2A583621" w14:textId="5D6A7E75" w:rsidR="008B77CF" w:rsidRPr="00796FA9" w:rsidRDefault="008B77CF" w:rsidP="008B77CF">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5103" w:type="dxa"/>
            <w:gridSpan w:val="4"/>
            <w:tcBorders>
              <w:top w:val="single" w:sz="4" w:space="0" w:color="auto"/>
              <w:left w:val="single" w:sz="4" w:space="0" w:color="auto"/>
              <w:bottom w:val="single" w:sz="4" w:space="0" w:color="auto"/>
            </w:tcBorders>
            <w:shd w:val="clear" w:color="auto" w:fill="auto"/>
          </w:tcPr>
          <w:p w14:paraId="15216170" w14:textId="77777777" w:rsidR="008B77CF" w:rsidRPr="00796FA9" w:rsidRDefault="008B77CF" w:rsidP="00872F24">
            <w:pPr>
              <w:pStyle w:val="Default"/>
              <w:rPr>
                <w:rFonts w:ascii="Calibri Light" w:hAnsi="Calibri Light" w:cs="Calibri Light"/>
                <w:sz w:val="22"/>
                <w:szCs w:val="22"/>
              </w:rPr>
            </w:pPr>
          </w:p>
        </w:tc>
      </w:tr>
    </w:tbl>
    <w:p w14:paraId="0E75E930" w14:textId="77777777" w:rsidR="008B77CF" w:rsidRPr="00796FA9" w:rsidRDefault="008B77CF" w:rsidP="00EF0000">
      <w:pPr>
        <w:rPr>
          <w:rFonts w:asciiTheme="minorHAnsi" w:hAnsiTheme="minorHAnsi" w:cstheme="minorHAnsi"/>
          <w:bCs/>
          <w:sz w:val="22"/>
          <w:szCs w:val="22"/>
        </w:rPr>
      </w:pPr>
    </w:p>
    <w:p w14:paraId="2644ABE0" w14:textId="77777777" w:rsidR="008B77CF" w:rsidRPr="00796FA9" w:rsidRDefault="008B77CF" w:rsidP="00EF0000">
      <w:pPr>
        <w:rPr>
          <w:rFonts w:asciiTheme="minorHAnsi" w:hAnsiTheme="minorHAnsi" w:cstheme="minorHAnsi"/>
          <w:bCs/>
          <w:sz w:val="22"/>
          <w:szCs w:val="22"/>
        </w:rPr>
      </w:pPr>
    </w:p>
    <w:p w14:paraId="315F18C4" w14:textId="77777777" w:rsidR="008B77CF" w:rsidRPr="00796FA9" w:rsidRDefault="008B77CF" w:rsidP="00EF0000">
      <w:pPr>
        <w:rPr>
          <w:rFonts w:asciiTheme="minorHAnsi" w:hAnsiTheme="minorHAnsi" w:cstheme="minorHAnsi"/>
          <w:bCs/>
          <w:sz w:val="22"/>
          <w:szCs w:val="22"/>
        </w:rPr>
      </w:pPr>
    </w:p>
    <w:p w14:paraId="694F1376" w14:textId="77777777" w:rsidR="00994E14" w:rsidRPr="00796FA9" w:rsidRDefault="00994E14" w:rsidP="00994E14">
      <w:pPr>
        <w:pBdr>
          <w:bottom w:val="single" w:sz="36" w:space="1" w:color="auto"/>
        </w:pBdr>
        <w:rPr>
          <w:rFonts w:asciiTheme="minorHAnsi" w:hAnsiTheme="minorHAnsi" w:cstheme="minorHAnsi"/>
          <w:b/>
          <w:sz w:val="22"/>
          <w:szCs w:val="22"/>
        </w:rPr>
      </w:pPr>
    </w:p>
    <w:p w14:paraId="19AA867D" w14:textId="77777777" w:rsidR="00994E14" w:rsidRPr="00796FA9" w:rsidRDefault="00994E14" w:rsidP="00994E14">
      <w:pPr>
        <w:rPr>
          <w:rFonts w:asciiTheme="minorHAnsi" w:hAnsiTheme="minorHAnsi" w:cstheme="minorHAnsi"/>
          <w:b/>
          <w:sz w:val="22"/>
          <w:szCs w:val="22"/>
        </w:rPr>
      </w:pPr>
    </w:p>
    <w:p w14:paraId="1DA4AB86" w14:textId="77777777" w:rsidR="008B77CF" w:rsidRPr="00796FA9" w:rsidRDefault="008B77CF" w:rsidP="00EF0000">
      <w:pPr>
        <w:rPr>
          <w:rFonts w:asciiTheme="minorHAnsi" w:hAnsiTheme="minorHAnsi" w:cstheme="minorHAnsi"/>
          <w:bCs/>
          <w:sz w:val="22"/>
          <w:szCs w:val="22"/>
        </w:rPr>
      </w:pPr>
    </w:p>
    <w:p w14:paraId="451FEE12" w14:textId="77777777" w:rsidR="008B77CF" w:rsidRPr="00796FA9" w:rsidRDefault="008B77CF" w:rsidP="00EF0000">
      <w:pPr>
        <w:rPr>
          <w:rFonts w:asciiTheme="minorHAnsi" w:hAnsiTheme="minorHAnsi" w:cstheme="minorHAnsi"/>
          <w:bCs/>
          <w:sz w:val="22"/>
          <w:szCs w:val="22"/>
        </w:rPr>
      </w:pPr>
    </w:p>
    <w:p w14:paraId="266E5626" w14:textId="77777777" w:rsidR="008B77CF" w:rsidRPr="00796FA9" w:rsidRDefault="008B77CF" w:rsidP="00EF0000">
      <w:pPr>
        <w:rPr>
          <w:rFonts w:asciiTheme="minorHAnsi" w:hAnsiTheme="minorHAnsi" w:cstheme="minorHAnsi"/>
          <w:bCs/>
          <w:sz w:val="22"/>
          <w:szCs w:val="22"/>
        </w:rPr>
      </w:pPr>
    </w:p>
    <w:p w14:paraId="7B536B40" w14:textId="5D9A1D7A" w:rsidR="00994E14" w:rsidRPr="00796FA9" w:rsidRDefault="00994E14">
      <w:pPr>
        <w:spacing w:after="200" w:line="276" w:lineRule="auto"/>
        <w:rPr>
          <w:rFonts w:asciiTheme="minorHAnsi" w:hAnsiTheme="minorHAnsi" w:cstheme="minorHAnsi"/>
          <w:bCs/>
          <w:sz w:val="22"/>
          <w:szCs w:val="22"/>
        </w:rPr>
      </w:pPr>
      <w:r w:rsidRPr="00796FA9">
        <w:rPr>
          <w:rFonts w:asciiTheme="minorHAnsi" w:hAnsiTheme="minorHAnsi" w:cstheme="minorHAnsi"/>
          <w:bCs/>
          <w:sz w:val="22"/>
          <w:szCs w:val="22"/>
        </w:rPr>
        <w:br w:type="page"/>
      </w:r>
    </w:p>
    <w:tbl>
      <w:tblPr>
        <w:tblW w:w="9214" w:type="dxa"/>
        <w:tblLook w:val="00A0" w:firstRow="1" w:lastRow="0" w:firstColumn="1" w:lastColumn="0" w:noHBand="0" w:noVBand="0"/>
      </w:tblPr>
      <w:tblGrid>
        <w:gridCol w:w="534"/>
        <w:gridCol w:w="2160"/>
        <w:gridCol w:w="6520"/>
      </w:tblGrid>
      <w:tr w:rsidR="00EF0000" w:rsidRPr="00796FA9" w14:paraId="0C5D34C8" w14:textId="77777777" w:rsidTr="00EF0000">
        <w:trPr>
          <w:trHeight w:val="195"/>
        </w:trPr>
        <w:tc>
          <w:tcPr>
            <w:tcW w:w="2694" w:type="dxa"/>
            <w:gridSpan w:val="2"/>
            <w:tcBorders>
              <w:top w:val="single" w:sz="4" w:space="0" w:color="auto"/>
              <w:bottom w:val="single" w:sz="12" w:space="0" w:color="auto"/>
            </w:tcBorders>
          </w:tcPr>
          <w:p w14:paraId="01ACABD8"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lastRenderedPageBreak/>
              <w:t>Domein 2</w:t>
            </w:r>
          </w:p>
        </w:tc>
        <w:tc>
          <w:tcPr>
            <w:tcW w:w="6520" w:type="dxa"/>
            <w:tcBorders>
              <w:top w:val="single" w:sz="4" w:space="0" w:color="auto"/>
              <w:bottom w:val="single" w:sz="12" w:space="0" w:color="auto"/>
            </w:tcBorders>
          </w:tcPr>
          <w:p w14:paraId="58493AAF" w14:textId="77777777" w:rsidR="00EF0000" w:rsidRPr="00796FA9" w:rsidRDefault="00EF0000" w:rsidP="00EF0000">
            <w:pPr>
              <w:rPr>
                <w:rFonts w:asciiTheme="minorHAnsi" w:hAnsiTheme="minorHAnsi" w:cstheme="minorHAnsi"/>
                <w:sz w:val="22"/>
                <w:szCs w:val="22"/>
              </w:rPr>
            </w:pPr>
            <w:proofErr w:type="spellStart"/>
            <w:r w:rsidRPr="00796FA9">
              <w:rPr>
                <w:rFonts w:asciiTheme="minorHAnsi" w:hAnsiTheme="minorHAnsi" w:cstheme="minorHAnsi"/>
                <w:sz w:val="22"/>
                <w:szCs w:val="22"/>
              </w:rPr>
              <w:t>Vakgroepfunctioneren</w:t>
            </w:r>
            <w:proofErr w:type="spellEnd"/>
          </w:p>
        </w:tc>
      </w:tr>
      <w:tr w:rsidR="00EF0000" w:rsidRPr="00796FA9" w14:paraId="0A24FCC0" w14:textId="77777777" w:rsidTr="00EF0000">
        <w:trPr>
          <w:trHeight w:val="204"/>
        </w:trPr>
        <w:tc>
          <w:tcPr>
            <w:tcW w:w="534" w:type="dxa"/>
            <w:tcBorders>
              <w:top w:val="single" w:sz="12" w:space="0" w:color="auto"/>
              <w:bottom w:val="single" w:sz="4" w:space="0" w:color="auto"/>
            </w:tcBorders>
          </w:tcPr>
          <w:p w14:paraId="6EBE81AB" w14:textId="65165AE3"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2.</w:t>
            </w:r>
            <w:r w:rsidR="00C641BB" w:rsidRPr="00796FA9">
              <w:rPr>
                <w:rFonts w:asciiTheme="minorHAnsi" w:hAnsiTheme="minorHAnsi" w:cstheme="minorHAnsi"/>
                <w:sz w:val="22"/>
                <w:szCs w:val="22"/>
              </w:rPr>
              <w:t>7</w:t>
            </w:r>
          </w:p>
        </w:tc>
        <w:tc>
          <w:tcPr>
            <w:tcW w:w="8680" w:type="dxa"/>
            <w:gridSpan w:val="2"/>
            <w:tcBorders>
              <w:top w:val="single" w:sz="12" w:space="0" w:color="auto"/>
              <w:bottom w:val="single" w:sz="4" w:space="0" w:color="auto"/>
            </w:tcBorders>
          </w:tcPr>
          <w:p w14:paraId="1D8172FC"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Contacten in- en extern </w:t>
            </w:r>
          </w:p>
        </w:tc>
      </w:tr>
      <w:tr w:rsidR="00EF0000" w:rsidRPr="00796FA9" w14:paraId="0730B521" w14:textId="77777777" w:rsidTr="00EF0000">
        <w:trPr>
          <w:trHeight w:val="995"/>
        </w:trPr>
        <w:tc>
          <w:tcPr>
            <w:tcW w:w="534" w:type="dxa"/>
            <w:tcBorders>
              <w:top w:val="single" w:sz="4" w:space="0" w:color="auto"/>
            </w:tcBorders>
          </w:tcPr>
          <w:p w14:paraId="48010500" w14:textId="77777777" w:rsidR="00EF0000" w:rsidRPr="00796FA9" w:rsidRDefault="00EF0000" w:rsidP="00EF0000">
            <w:pPr>
              <w:rPr>
                <w:rFonts w:asciiTheme="minorHAnsi" w:hAnsiTheme="minorHAnsi" w:cstheme="minorHAnsi"/>
                <w:sz w:val="22"/>
                <w:szCs w:val="22"/>
              </w:rPr>
            </w:pPr>
          </w:p>
        </w:tc>
        <w:tc>
          <w:tcPr>
            <w:tcW w:w="8680" w:type="dxa"/>
            <w:gridSpan w:val="2"/>
            <w:tcBorders>
              <w:top w:val="single" w:sz="4" w:space="0" w:color="auto"/>
              <w:bottom w:val="single" w:sz="4" w:space="0" w:color="auto"/>
            </w:tcBorders>
          </w:tcPr>
          <w:p w14:paraId="5CF03BBD" w14:textId="7048E483"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Medische microbiologie is een specialisme waarbinnen een veelheid aan contacten onderhouden moet worden. Deze contacten zijn in te delen in contacten binnen het laboratorium, contacten met collega artsen/specialisten en het management. Met alle onderdelen binnen en buiten de instelling vindt zowel gestructureerd als ad hoc overleg plaats. Niet alleen lokaal/regionaal, maar zeker ook</w:t>
            </w:r>
            <w:r w:rsidRPr="00796FA9" w:rsidDel="00AB5BAE">
              <w:rPr>
                <w:rFonts w:asciiTheme="minorHAnsi" w:hAnsiTheme="minorHAnsi" w:cstheme="minorHAnsi"/>
                <w:sz w:val="22"/>
                <w:szCs w:val="22"/>
              </w:rPr>
              <w:t xml:space="preserve"> </w:t>
            </w:r>
            <w:r w:rsidRPr="00796FA9">
              <w:rPr>
                <w:rFonts w:asciiTheme="minorHAnsi" w:hAnsiTheme="minorHAnsi" w:cstheme="minorHAnsi"/>
                <w:sz w:val="22"/>
                <w:szCs w:val="22"/>
              </w:rPr>
              <w:t>landelijk wordt verwacht dat (leden van) vakgroepen deelnemen aan (richtlijn)commissies en werkgroepen. Vakgroepen dienen ervoor te zorgen dat (externe) contacten evenwichtig verdeeld zijn over de leden.</w:t>
            </w:r>
          </w:p>
        </w:tc>
      </w:tr>
      <w:tr w:rsidR="00EF0000" w:rsidRPr="00796FA9" w14:paraId="18765A45" w14:textId="77777777" w:rsidTr="00EF0000">
        <w:trPr>
          <w:trHeight w:val="204"/>
        </w:trPr>
        <w:tc>
          <w:tcPr>
            <w:tcW w:w="534" w:type="dxa"/>
          </w:tcPr>
          <w:p w14:paraId="72A162F1" w14:textId="77777777" w:rsidR="00EF0000" w:rsidRPr="00796FA9" w:rsidRDefault="00EF0000" w:rsidP="00EF0000">
            <w:pPr>
              <w:rPr>
                <w:rFonts w:asciiTheme="minorHAnsi" w:hAnsiTheme="minorHAnsi" w:cstheme="minorHAnsi"/>
                <w:sz w:val="22"/>
                <w:szCs w:val="22"/>
              </w:rPr>
            </w:pPr>
          </w:p>
        </w:tc>
        <w:tc>
          <w:tcPr>
            <w:tcW w:w="2160" w:type="dxa"/>
            <w:tcBorders>
              <w:top w:val="single" w:sz="4" w:space="0" w:color="auto"/>
              <w:bottom w:val="single" w:sz="4" w:space="0" w:color="auto"/>
            </w:tcBorders>
            <w:shd w:val="clear" w:color="auto" w:fill="92D050"/>
          </w:tcPr>
          <w:p w14:paraId="345D9AFB"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Goed</w:t>
            </w:r>
          </w:p>
        </w:tc>
        <w:tc>
          <w:tcPr>
            <w:tcW w:w="6520" w:type="dxa"/>
            <w:tcBorders>
              <w:top w:val="single" w:sz="4" w:space="0" w:color="auto"/>
              <w:bottom w:val="single" w:sz="4" w:space="0" w:color="auto"/>
            </w:tcBorders>
            <w:shd w:val="clear" w:color="auto" w:fill="92D050"/>
          </w:tcPr>
          <w:p w14:paraId="060F6A86" w14:textId="77777777" w:rsidR="00EF0000" w:rsidRPr="00796FA9" w:rsidRDefault="00EF0000" w:rsidP="00EF0000">
            <w:pPr>
              <w:autoSpaceDE w:val="0"/>
              <w:autoSpaceDN w:val="0"/>
              <w:adjustRightInd w:val="0"/>
              <w:rPr>
                <w:rFonts w:asciiTheme="minorHAnsi" w:hAnsiTheme="minorHAnsi" w:cstheme="minorHAnsi"/>
                <w:sz w:val="22"/>
                <w:szCs w:val="22"/>
              </w:rPr>
            </w:pPr>
            <w:r w:rsidRPr="00796FA9">
              <w:rPr>
                <w:rFonts w:asciiTheme="minorHAnsi" w:hAnsiTheme="minorHAnsi" w:cstheme="minorHAnsi"/>
                <w:sz w:val="22"/>
                <w:szCs w:val="22"/>
              </w:rPr>
              <w:t>Er zijn goede contacten zowel in- als extern. De vakgroep heeft een actieve houding om met relevante partijen structureel en ad hoc overleg te voeren. Daarnaast participeert de vakgroep actief in landelijke (richtlijn)commissies en werkgroepen.</w:t>
            </w:r>
          </w:p>
        </w:tc>
      </w:tr>
      <w:tr w:rsidR="00EF0000" w:rsidRPr="00796FA9" w14:paraId="5AD1D1B0" w14:textId="77777777" w:rsidTr="00EF0000">
        <w:trPr>
          <w:trHeight w:val="195"/>
        </w:trPr>
        <w:tc>
          <w:tcPr>
            <w:tcW w:w="534" w:type="dxa"/>
          </w:tcPr>
          <w:p w14:paraId="0F71B667" w14:textId="77777777" w:rsidR="00EF0000" w:rsidRPr="00796FA9" w:rsidRDefault="00EF0000" w:rsidP="00EF0000">
            <w:pPr>
              <w:rPr>
                <w:rFonts w:asciiTheme="minorHAnsi" w:hAnsiTheme="minorHAnsi" w:cstheme="minorHAnsi"/>
                <w:sz w:val="22"/>
                <w:szCs w:val="22"/>
              </w:rPr>
            </w:pPr>
          </w:p>
        </w:tc>
        <w:tc>
          <w:tcPr>
            <w:tcW w:w="2160" w:type="dxa"/>
            <w:tcBorders>
              <w:top w:val="single" w:sz="4" w:space="0" w:color="auto"/>
              <w:bottom w:val="single" w:sz="4" w:space="0" w:color="auto"/>
            </w:tcBorders>
            <w:shd w:val="clear" w:color="auto" w:fill="ECFB5F"/>
          </w:tcPr>
          <w:p w14:paraId="186F3CC7"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20" w:type="dxa"/>
            <w:tcBorders>
              <w:top w:val="single" w:sz="4" w:space="0" w:color="auto"/>
              <w:bottom w:val="single" w:sz="4" w:space="0" w:color="auto"/>
            </w:tcBorders>
            <w:shd w:val="clear" w:color="auto" w:fill="ECFB5F"/>
          </w:tcPr>
          <w:p w14:paraId="7E7B49F9" w14:textId="09661D65"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De leden van de vakgroep onderhouden in het algemeen goede in- en externe contacten, maar </w:t>
            </w:r>
            <w:r w:rsidR="00772D66" w:rsidRPr="00796FA9">
              <w:rPr>
                <w:rFonts w:asciiTheme="minorHAnsi" w:hAnsiTheme="minorHAnsi" w:cstheme="minorHAnsi"/>
                <w:sz w:val="22"/>
                <w:szCs w:val="22"/>
              </w:rPr>
              <w:t xml:space="preserve">de vakgroep </w:t>
            </w:r>
            <w:r w:rsidR="00B52283" w:rsidRPr="00796FA9">
              <w:rPr>
                <w:rFonts w:asciiTheme="minorHAnsi" w:hAnsiTheme="minorHAnsi" w:cstheme="minorHAnsi"/>
                <w:sz w:val="22"/>
                <w:szCs w:val="22"/>
              </w:rPr>
              <w:t xml:space="preserve">is landelijk </w:t>
            </w:r>
            <w:r w:rsidRPr="00796FA9">
              <w:rPr>
                <w:rFonts w:asciiTheme="minorHAnsi" w:hAnsiTheme="minorHAnsi" w:cstheme="minorHAnsi"/>
                <w:sz w:val="22"/>
                <w:szCs w:val="22"/>
              </w:rPr>
              <w:t>weinig (pro)actief.</w:t>
            </w:r>
          </w:p>
        </w:tc>
      </w:tr>
      <w:tr w:rsidR="00EF0000" w:rsidRPr="00796FA9" w14:paraId="3B86C698" w14:textId="77777777" w:rsidTr="00EF0000">
        <w:trPr>
          <w:trHeight w:val="204"/>
        </w:trPr>
        <w:tc>
          <w:tcPr>
            <w:tcW w:w="534" w:type="dxa"/>
          </w:tcPr>
          <w:p w14:paraId="3E662D12" w14:textId="77777777" w:rsidR="00EF0000" w:rsidRPr="00796FA9" w:rsidRDefault="00EF0000" w:rsidP="00EF0000">
            <w:pPr>
              <w:rPr>
                <w:rFonts w:asciiTheme="minorHAnsi" w:hAnsiTheme="minorHAnsi" w:cstheme="minorHAnsi"/>
                <w:sz w:val="22"/>
                <w:szCs w:val="22"/>
              </w:rPr>
            </w:pPr>
          </w:p>
        </w:tc>
        <w:tc>
          <w:tcPr>
            <w:tcW w:w="2160" w:type="dxa"/>
            <w:tcBorders>
              <w:top w:val="single" w:sz="4" w:space="0" w:color="auto"/>
              <w:bottom w:val="single" w:sz="4" w:space="0" w:color="auto"/>
            </w:tcBorders>
            <w:shd w:val="clear" w:color="auto" w:fill="FFC000"/>
          </w:tcPr>
          <w:p w14:paraId="70DBE719"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20" w:type="dxa"/>
            <w:tcBorders>
              <w:top w:val="single" w:sz="4" w:space="0" w:color="auto"/>
              <w:bottom w:val="single" w:sz="4" w:space="0" w:color="auto"/>
            </w:tcBorders>
            <w:shd w:val="clear" w:color="auto" w:fill="FFC000"/>
          </w:tcPr>
          <w:p w14:paraId="3F3DA8F0" w14:textId="347D14CE" w:rsidR="00EF0000" w:rsidRPr="00796FA9" w:rsidRDefault="00EF0000" w:rsidP="00EF0000">
            <w:pPr>
              <w:rPr>
                <w:rFonts w:asciiTheme="minorHAnsi" w:hAnsiTheme="minorHAnsi" w:cstheme="minorHAnsi"/>
                <w:i/>
                <w:sz w:val="22"/>
                <w:szCs w:val="22"/>
              </w:rPr>
            </w:pPr>
            <w:r w:rsidRPr="00796FA9">
              <w:rPr>
                <w:rFonts w:asciiTheme="minorHAnsi" w:hAnsiTheme="minorHAnsi" w:cstheme="minorHAnsi"/>
                <w:sz w:val="22"/>
                <w:szCs w:val="22"/>
              </w:rPr>
              <w:t xml:space="preserve">De leden van de vakgroep schieten </w:t>
            </w:r>
            <w:r w:rsidRPr="00796FA9">
              <w:rPr>
                <w:rFonts w:asciiTheme="minorHAnsi" w:hAnsiTheme="minorHAnsi" w:cstheme="minorHAnsi"/>
                <w:b/>
                <w:bCs/>
                <w:sz w:val="22"/>
                <w:szCs w:val="22"/>
              </w:rPr>
              <w:t>tekort</w:t>
            </w:r>
            <w:r w:rsidRPr="00796FA9">
              <w:rPr>
                <w:rFonts w:asciiTheme="minorHAnsi" w:hAnsiTheme="minorHAnsi" w:cstheme="minorHAnsi"/>
                <w:sz w:val="22"/>
                <w:szCs w:val="22"/>
              </w:rPr>
              <w:t xml:space="preserve"> in de </w:t>
            </w:r>
            <w:r w:rsidR="008A5F15" w:rsidRPr="00796FA9">
              <w:rPr>
                <w:rFonts w:asciiTheme="minorHAnsi" w:hAnsiTheme="minorHAnsi" w:cstheme="minorHAnsi"/>
                <w:sz w:val="22"/>
                <w:szCs w:val="22"/>
              </w:rPr>
              <w:t>contacten</w:t>
            </w:r>
            <w:r w:rsidRPr="00796FA9">
              <w:rPr>
                <w:rFonts w:asciiTheme="minorHAnsi" w:hAnsiTheme="minorHAnsi" w:cstheme="minorHAnsi"/>
                <w:sz w:val="22"/>
                <w:szCs w:val="22"/>
              </w:rPr>
              <w:t xml:space="preserve"> met relevante in- en/of externe partijen.</w:t>
            </w:r>
          </w:p>
        </w:tc>
      </w:tr>
    </w:tbl>
    <w:p w14:paraId="3811B980" w14:textId="77777777" w:rsidR="00EF0000" w:rsidRPr="00796FA9" w:rsidRDefault="00EF0000" w:rsidP="00EF0000">
      <w:pPr>
        <w:rPr>
          <w:rFonts w:asciiTheme="minorHAnsi" w:hAnsiTheme="minorHAnsi" w:cstheme="minorHAnsi"/>
          <w:bCs/>
          <w:sz w:val="22"/>
          <w:szCs w:val="22"/>
        </w:rPr>
      </w:pPr>
    </w:p>
    <w:tbl>
      <w:tblPr>
        <w:tblW w:w="9214" w:type="dxa"/>
        <w:tblLook w:val="00A0" w:firstRow="1" w:lastRow="0" w:firstColumn="1" w:lastColumn="0" w:noHBand="0" w:noVBand="0"/>
      </w:tblPr>
      <w:tblGrid>
        <w:gridCol w:w="584"/>
        <w:gridCol w:w="4236"/>
        <w:gridCol w:w="1559"/>
        <w:gridCol w:w="1418"/>
        <w:gridCol w:w="1417"/>
      </w:tblGrid>
      <w:tr w:rsidR="00994E14" w:rsidRPr="00796FA9" w14:paraId="27E3F4F2" w14:textId="77777777" w:rsidTr="00994E14">
        <w:trPr>
          <w:trHeight w:val="195"/>
        </w:trPr>
        <w:tc>
          <w:tcPr>
            <w:tcW w:w="584" w:type="dxa"/>
            <w:tcBorders>
              <w:top w:val="single" w:sz="4" w:space="0" w:color="auto"/>
              <w:bottom w:val="single" w:sz="4" w:space="0" w:color="auto"/>
            </w:tcBorders>
            <w:shd w:val="clear" w:color="auto" w:fill="auto"/>
          </w:tcPr>
          <w:p w14:paraId="3C5E07F0" w14:textId="77777777" w:rsidR="00994E14" w:rsidRPr="00796FA9" w:rsidRDefault="00994E14" w:rsidP="00872F24">
            <w:pPr>
              <w:rPr>
                <w:rFonts w:ascii="Calibri Light" w:hAnsi="Calibri Light" w:cs="Calibri Light"/>
                <w:sz w:val="22"/>
                <w:szCs w:val="22"/>
              </w:rPr>
            </w:pPr>
          </w:p>
        </w:tc>
        <w:tc>
          <w:tcPr>
            <w:tcW w:w="4236" w:type="dxa"/>
            <w:tcBorders>
              <w:top w:val="single" w:sz="4" w:space="0" w:color="auto"/>
              <w:bottom w:val="single" w:sz="4" w:space="0" w:color="auto"/>
            </w:tcBorders>
            <w:shd w:val="clear" w:color="auto" w:fill="auto"/>
          </w:tcPr>
          <w:p w14:paraId="7E6343BF" w14:textId="77777777" w:rsidR="00994E14" w:rsidRPr="00796FA9" w:rsidRDefault="00994E14" w:rsidP="00872F24">
            <w:pPr>
              <w:rPr>
                <w:rFonts w:ascii="Calibri Light" w:hAnsi="Calibri Light" w:cs="Calibri Light"/>
                <w:sz w:val="22"/>
                <w:szCs w:val="22"/>
              </w:rPr>
            </w:pPr>
          </w:p>
        </w:tc>
        <w:tc>
          <w:tcPr>
            <w:tcW w:w="4394" w:type="dxa"/>
            <w:gridSpan w:val="3"/>
            <w:tcBorders>
              <w:top w:val="single" w:sz="4" w:space="0" w:color="auto"/>
              <w:bottom w:val="single" w:sz="4" w:space="0" w:color="auto"/>
            </w:tcBorders>
            <w:shd w:val="clear" w:color="auto" w:fill="auto"/>
          </w:tcPr>
          <w:p w14:paraId="412AF41E" w14:textId="77777777" w:rsidR="00994E14" w:rsidRPr="00796FA9" w:rsidRDefault="00994E14" w:rsidP="00872F24">
            <w:pPr>
              <w:rPr>
                <w:rFonts w:ascii="Calibri Light" w:hAnsi="Calibri Light" w:cs="Calibri Light"/>
                <w:i/>
                <w:sz w:val="22"/>
                <w:szCs w:val="22"/>
              </w:rPr>
            </w:pPr>
          </w:p>
        </w:tc>
      </w:tr>
      <w:tr w:rsidR="00994E14" w:rsidRPr="00796FA9" w14:paraId="29C5F0BC" w14:textId="77777777" w:rsidTr="00994E14">
        <w:trPr>
          <w:trHeight w:val="168"/>
        </w:trPr>
        <w:tc>
          <w:tcPr>
            <w:tcW w:w="4820" w:type="dxa"/>
            <w:gridSpan w:val="2"/>
            <w:tcBorders>
              <w:top w:val="single" w:sz="4" w:space="0" w:color="auto"/>
              <w:bottom w:val="single" w:sz="4" w:space="0" w:color="auto"/>
              <w:right w:val="single" w:sz="4" w:space="0" w:color="auto"/>
            </w:tcBorders>
            <w:shd w:val="clear" w:color="auto" w:fill="auto"/>
          </w:tcPr>
          <w:p w14:paraId="6F38BDC8" w14:textId="77777777" w:rsidR="00994E14" w:rsidRPr="00796FA9" w:rsidRDefault="00994E14" w:rsidP="00872F24">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ED581A3" w14:textId="77777777" w:rsidR="00994E14" w:rsidRPr="00796FA9" w:rsidRDefault="00CA3C51" w:rsidP="00872F24">
            <w:pPr>
              <w:jc w:val="center"/>
              <w:rPr>
                <w:rFonts w:ascii="Calibri Light" w:hAnsi="Calibri Light" w:cs="Calibri Light"/>
                <w:b/>
                <w:sz w:val="22"/>
                <w:szCs w:val="22"/>
              </w:rPr>
            </w:pPr>
            <w:sdt>
              <w:sdtPr>
                <w:rPr>
                  <w:rFonts w:ascii="Calibri Light" w:hAnsi="Calibri Light" w:cs="Calibri Light"/>
                  <w:b/>
                  <w:sz w:val="22"/>
                  <w:szCs w:val="22"/>
                </w:rPr>
                <w:id w:val="334040989"/>
                <w14:checkbox>
                  <w14:checked w14:val="0"/>
                  <w14:checkedState w14:val="2612" w14:font="Yu Gothic"/>
                  <w14:uncheckedState w14:val="2610" w14:font="Yu Gothic"/>
                </w14:checkbox>
              </w:sdtPr>
              <w:sdtEndPr/>
              <w:sdtContent>
                <w:r w:rsidR="00994E14" w:rsidRPr="00796FA9">
                  <w:rPr>
                    <w:rFonts w:ascii="Yu Gothic" w:eastAsia="Yu Gothic" w:hAnsi="Yu Gothic" w:cs="Calibri Light" w:hint="eastAsia"/>
                    <w:b/>
                    <w:sz w:val="22"/>
                    <w:szCs w:val="22"/>
                  </w:rPr>
                  <w:t>☐</w:t>
                </w:r>
              </w:sdtContent>
            </w:sdt>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FDB3E48" w14:textId="50BE7C28" w:rsidR="00994E14"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102950186"/>
                <w14:checkbox>
                  <w14:checked w14:val="0"/>
                  <w14:checkedState w14:val="2612" w14:font="Yu Gothic"/>
                  <w14:uncheckedState w14:val="2610" w14:font="Yu Gothic"/>
                </w14:checkbox>
              </w:sdtPr>
              <w:sdtEndPr/>
              <w:sdtContent>
                <w:r w:rsidR="00994E14" w:rsidRPr="00796FA9">
                  <w:rPr>
                    <w:rFonts w:ascii="Yu Gothic" w:eastAsia="Yu Gothic" w:hAnsi="Yu Gothic" w:cs="Calibri Light" w:hint="eastAsia"/>
                    <w:b/>
                    <w:sz w:val="22"/>
                    <w:szCs w:val="22"/>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68F11191" w14:textId="77777777" w:rsidR="00994E14" w:rsidRPr="00796FA9" w:rsidRDefault="00994E14" w:rsidP="00872F24">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2007884185"/>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r>
      <w:tr w:rsidR="00994E14" w:rsidRPr="00796FA9" w14:paraId="3951A8D8" w14:textId="77777777" w:rsidTr="00994E14">
        <w:trPr>
          <w:trHeight w:val="195"/>
        </w:trPr>
        <w:tc>
          <w:tcPr>
            <w:tcW w:w="4820" w:type="dxa"/>
            <w:gridSpan w:val="2"/>
            <w:tcBorders>
              <w:top w:val="single" w:sz="4" w:space="0" w:color="auto"/>
              <w:bottom w:val="single" w:sz="4" w:space="0" w:color="auto"/>
              <w:right w:val="single" w:sz="4" w:space="0" w:color="auto"/>
            </w:tcBorders>
            <w:shd w:val="clear" w:color="auto" w:fill="auto"/>
          </w:tcPr>
          <w:p w14:paraId="29B1237C" w14:textId="77777777" w:rsidR="00994E14" w:rsidRPr="00796FA9" w:rsidRDefault="00994E14" w:rsidP="00872F24">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0BAB0598" w14:textId="77777777" w:rsidR="00994E14" w:rsidRPr="00796FA9" w:rsidRDefault="00994E14" w:rsidP="00994E14">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 2.7</w:t>
            </w:r>
          </w:p>
          <w:p w14:paraId="5061F9FC" w14:textId="6F29C63B" w:rsidR="00994E14" w:rsidRPr="00796FA9" w:rsidRDefault="00994E14" w:rsidP="00994E14">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 xml:space="preserve">Bijlagen </w:t>
            </w:r>
            <w:r w:rsidR="00D96378" w:rsidRPr="00796FA9">
              <w:rPr>
                <w:rFonts w:ascii="Calibri Light" w:hAnsi="Calibri Light" w:cs="Calibri Light"/>
                <w:iCs/>
                <w:color w:val="000000"/>
              </w:rPr>
              <w:t>2.7a en 2.7b</w:t>
            </w:r>
          </w:p>
        </w:tc>
        <w:tc>
          <w:tcPr>
            <w:tcW w:w="4394" w:type="dxa"/>
            <w:gridSpan w:val="3"/>
            <w:tcBorders>
              <w:top w:val="single" w:sz="4" w:space="0" w:color="auto"/>
              <w:left w:val="single" w:sz="4" w:space="0" w:color="auto"/>
              <w:bottom w:val="single" w:sz="4" w:space="0" w:color="auto"/>
            </w:tcBorders>
            <w:shd w:val="clear" w:color="auto" w:fill="D9D9D9" w:themeFill="background1" w:themeFillShade="D9"/>
          </w:tcPr>
          <w:p w14:paraId="59C0177B" w14:textId="27066EEA" w:rsidR="00994E14" w:rsidRPr="00796FA9" w:rsidRDefault="00994E14" w:rsidP="00872F24">
            <w:pPr>
              <w:pStyle w:val="Default"/>
              <w:rPr>
                <w:rFonts w:ascii="Calibri Light" w:hAnsi="Calibri Light" w:cs="Calibri Light"/>
                <w:i/>
                <w:sz w:val="22"/>
                <w:szCs w:val="22"/>
              </w:rPr>
            </w:pPr>
          </w:p>
        </w:tc>
      </w:tr>
      <w:tr w:rsidR="00994E14" w:rsidRPr="00796FA9" w14:paraId="36225B9D" w14:textId="77777777" w:rsidTr="00994E14">
        <w:trPr>
          <w:trHeight w:val="195"/>
        </w:trPr>
        <w:tc>
          <w:tcPr>
            <w:tcW w:w="4820" w:type="dxa"/>
            <w:gridSpan w:val="2"/>
            <w:tcBorders>
              <w:top w:val="single" w:sz="4" w:space="0" w:color="auto"/>
              <w:bottom w:val="single" w:sz="4" w:space="0" w:color="auto"/>
              <w:right w:val="single" w:sz="4" w:space="0" w:color="auto"/>
            </w:tcBorders>
            <w:shd w:val="clear" w:color="auto" w:fill="auto"/>
          </w:tcPr>
          <w:p w14:paraId="0CC7342C" w14:textId="77777777" w:rsidR="00994E14" w:rsidRPr="00796FA9" w:rsidRDefault="00994E14" w:rsidP="00872F24">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4394" w:type="dxa"/>
            <w:gridSpan w:val="3"/>
            <w:tcBorders>
              <w:top w:val="single" w:sz="4" w:space="0" w:color="auto"/>
              <w:left w:val="single" w:sz="4" w:space="0" w:color="auto"/>
              <w:bottom w:val="single" w:sz="4" w:space="0" w:color="auto"/>
            </w:tcBorders>
            <w:shd w:val="clear" w:color="auto" w:fill="D9D9D9" w:themeFill="background1" w:themeFillShade="D9"/>
          </w:tcPr>
          <w:p w14:paraId="51293D52" w14:textId="77777777" w:rsidR="00994E14" w:rsidRPr="00796FA9" w:rsidRDefault="00994E14" w:rsidP="00872F24">
            <w:pPr>
              <w:pStyle w:val="Default"/>
              <w:rPr>
                <w:rFonts w:ascii="Calibri Light" w:hAnsi="Calibri Light" w:cs="Calibri Light"/>
                <w:i/>
                <w:sz w:val="22"/>
                <w:szCs w:val="22"/>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994E14" w:rsidRPr="00796FA9" w14:paraId="174D52BC" w14:textId="77777777" w:rsidTr="00994E14">
        <w:trPr>
          <w:trHeight w:val="338"/>
        </w:trPr>
        <w:tc>
          <w:tcPr>
            <w:tcW w:w="4820" w:type="dxa"/>
            <w:gridSpan w:val="2"/>
            <w:tcBorders>
              <w:top w:val="single" w:sz="4" w:space="0" w:color="auto"/>
              <w:bottom w:val="single" w:sz="4" w:space="0" w:color="auto"/>
              <w:right w:val="single" w:sz="4" w:space="0" w:color="auto"/>
            </w:tcBorders>
            <w:shd w:val="clear" w:color="auto" w:fill="auto"/>
          </w:tcPr>
          <w:p w14:paraId="5F21744B" w14:textId="77777777" w:rsidR="00994E14" w:rsidRPr="00796FA9" w:rsidRDefault="00994E14" w:rsidP="00872F24">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1774E6B" w14:textId="55472FED" w:rsidR="00994E14" w:rsidRPr="00796FA9" w:rsidRDefault="00CA3C51" w:rsidP="00872F24">
            <w:pPr>
              <w:tabs>
                <w:tab w:val="left" w:pos="495"/>
                <w:tab w:val="center" w:pos="581"/>
              </w:tabs>
              <w:jc w:val="center"/>
              <w:rPr>
                <w:rFonts w:ascii="Calibri Light" w:hAnsi="Calibri Light" w:cs="Calibri Light"/>
                <w:sz w:val="22"/>
                <w:szCs w:val="22"/>
              </w:rPr>
            </w:pPr>
            <w:sdt>
              <w:sdtPr>
                <w:rPr>
                  <w:rFonts w:ascii="Calibri Light" w:hAnsi="Calibri Light" w:cs="Calibri Light"/>
                  <w:b/>
                  <w:sz w:val="22"/>
                  <w:szCs w:val="22"/>
                </w:rPr>
                <w:id w:val="-1602478419"/>
                <w14:checkbox>
                  <w14:checked w14:val="0"/>
                  <w14:checkedState w14:val="2612" w14:font="Yu Gothic"/>
                  <w14:uncheckedState w14:val="2610" w14:font="Yu Gothic"/>
                </w14:checkbox>
              </w:sdtPr>
              <w:sdtEndPr/>
              <w:sdtContent>
                <w:r w:rsidR="00994E14" w:rsidRPr="00796FA9">
                  <w:rPr>
                    <w:rFonts w:ascii="Yu Gothic" w:eastAsia="Yu Gothic" w:hAnsi="Yu Gothic" w:cs="Calibri Light" w:hint="eastAsia"/>
                    <w:b/>
                    <w:sz w:val="22"/>
                    <w:szCs w:val="22"/>
                  </w:rPr>
                  <w:t>☐</w:t>
                </w:r>
              </w:sdtContent>
            </w:sdt>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9082B4B" w14:textId="77777777" w:rsidR="00994E14"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672104153"/>
                <w14:checkbox>
                  <w14:checked w14:val="0"/>
                  <w14:checkedState w14:val="2612" w14:font="Yu Gothic"/>
                  <w14:uncheckedState w14:val="2610" w14:font="Yu Gothic"/>
                </w14:checkbox>
              </w:sdtPr>
              <w:sdtEndPr/>
              <w:sdtContent>
                <w:r w:rsidR="00994E14" w:rsidRPr="00796FA9">
                  <w:rPr>
                    <w:rFonts w:ascii="Yu Gothic" w:eastAsia="Yu Gothic" w:hAnsi="Yu Gothic" w:cs="Calibri Light" w:hint="eastAsia"/>
                    <w:b/>
                    <w:sz w:val="22"/>
                    <w:szCs w:val="22"/>
                  </w:rPr>
                  <w:t>☐</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4971E6F0" w14:textId="77777777" w:rsidR="00994E14"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492383240"/>
                <w14:checkbox>
                  <w14:checked w14:val="0"/>
                  <w14:checkedState w14:val="2612" w14:font="Yu Gothic"/>
                  <w14:uncheckedState w14:val="2610" w14:font="Yu Gothic"/>
                </w14:checkbox>
              </w:sdtPr>
              <w:sdtEndPr/>
              <w:sdtContent>
                <w:r w:rsidR="00994E14" w:rsidRPr="00796FA9">
                  <w:rPr>
                    <w:rFonts w:ascii="Segoe UI Symbol" w:eastAsia="MS Gothic" w:hAnsi="Segoe UI Symbol" w:cs="Segoe UI Symbol"/>
                    <w:b/>
                    <w:sz w:val="22"/>
                    <w:szCs w:val="22"/>
                  </w:rPr>
                  <w:t>☐</w:t>
                </w:r>
              </w:sdtContent>
            </w:sdt>
          </w:p>
        </w:tc>
      </w:tr>
      <w:tr w:rsidR="00994E14" w:rsidRPr="00796FA9" w14:paraId="445CF92F" w14:textId="77777777" w:rsidTr="00994E14">
        <w:trPr>
          <w:trHeight w:val="195"/>
        </w:trPr>
        <w:tc>
          <w:tcPr>
            <w:tcW w:w="4820" w:type="dxa"/>
            <w:gridSpan w:val="2"/>
            <w:tcBorders>
              <w:top w:val="single" w:sz="4" w:space="0" w:color="auto"/>
              <w:bottom w:val="single" w:sz="4" w:space="0" w:color="auto"/>
              <w:right w:val="single" w:sz="4" w:space="0" w:color="auto"/>
            </w:tcBorders>
            <w:shd w:val="clear" w:color="auto" w:fill="auto"/>
          </w:tcPr>
          <w:p w14:paraId="2F76113B" w14:textId="50665CF8" w:rsidR="00994E14" w:rsidRPr="00796FA9" w:rsidRDefault="00994E14" w:rsidP="00994E14">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tc>
        <w:tc>
          <w:tcPr>
            <w:tcW w:w="4394" w:type="dxa"/>
            <w:gridSpan w:val="3"/>
            <w:tcBorders>
              <w:top w:val="single" w:sz="4" w:space="0" w:color="auto"/>
              <w:left w:val="single" w:sz="4" w:space="0" w:color="auto"/>
              <w:bottom w:val="single" w:sz="4" w:space="0" w:color="auto"/>
            </w:tcBorders>
            <w:shd w:val="clear" w:color="auto" w:fill="auto"/>
          </w:tcPr>
          <w:p w14:paraId="3246B115" w14:textId="77777777" w:rsidR="00994E14" w:rsidRPr="00796FA9" w:rsidRDefault="00994E14" w:rsidP="00872F24">
            <w:pPr>
              <w:rPr>
                <w:rFonts w:ascii="Calibri Light" w:hAnsi="Calibri Light" w:cs="Calibri Light"/>
                <w:sz w:val="22"/>
                <w:szCs w:val="22"/>
              </w:rPr>
            </w:pPr>
          </w:p>
          <w:p w14:paraId="5F7FC95E" w14:textId="2422BAC1" w:rsidR="00D96378" w:rsidRPr="00796FA9" w:rsidRDefault="00D96378" w:rsidP="00872F24">
            <w:pPr>
              <w:rPr>
                <w:rFonts w:ascii="Calibri Light" w:hAnsi="Calibri Light" w:cs="Calibri Light"/>
                <w:sz w:val="22"/>
                <w:szCs w:val="22"/>
              </w:rPr>
            </w:pPr>
          </w:p>
        </w:tc>
      </w:tr>
      <w:tr w:rsidR="00994E14" w:rsidRPr="00796FA9" w14:paraId="201938EA" w14:textId="77777777" w:rsidTr="00994E14">
        <w:trPr>
          <w:trHeight w:val="195"/>
        </w:trPr>
        <w:tc>
          <w:tcPr>
            <w:tcW w:w="4820" w:type="dxa"/>
            <w:gridSpan w:val="2"/>
            <w:tcBorders>
              <w:top w:val="single" w:sz="4" w:space="0" w:color="auto"/>
              <w:bottom w:val="single" w:sz="4" w:space="0" w:color="auto"/>
              <w:right w:val="single" w:sz="4" w:space="0" w:color="auto"/>
            </w:tcBorders>
            <w:shd w:val="clear" w:color="auto" w:fill="auto"/>
          </w:tcPr>
          <w:p w14:paraId="7CD9DA64" w14:textId="02096F90" w:rsidR="00994E14" w:rsidRPr="00796FA9" w:rsidRDefault="00994E14" w:rsidP="00994E14">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4394" w:type="dxa"/>
            <w:gridSpan w:val="3"/>
            <w:tcBorders>
              <w:top w:val="single" w:sz="4" w:space="0" w:color="auto"/>
              <w:left w:val="single" w:sz="4" w:space="0" w:color="auto"/>
              <w:bottom w:val="single" w:sz="4" w:space="0" w:color="auto"/>
            </w:tcBorders>
            <w:shd w:val="clear" w:color="auto" w:fill="auto"/>
          </w:tcPr>
          <w:p w14:paraId="4C9C37E5" w14:textId="77777777" w:rsidR="00994E14" w:rsidRPr="00796FA9" w:rsidRDefault="00994E14" w:rsidP="00872F24">
            <w:pPr>
              <w:pStyle w:val="Default"/>
              <w:rPr>
                <w:rFonts w:ascii="Calibri Light" w:hAnsi="Calibri Light" w:cs="Calibri Light"/>
                <w:sz w:val="22"/>
                <w:szCs w:val="22"/>
              </w:rPr>
            </w:pPr>
          </w:p>
        </w:tc>
      </w:tr>
    </w:tbl>
    <w:p w14:paraId="02A931FE" w14:textId="77777777" w:rsidR="00994E14" w:rsidRPr="00796FA9" w:rsidRDefault="00994E14" w:rsidP="00994E14">
      <w:pPr>
        <w:rPr>
          <w:rFonts w:ascii="Calibri Light" w:hAnsi="Calibri Light" w:cs="Calibri Light"/>
          <w:b/>
          <w:sz w:val="22"/>
          <w:szCs w:val="22"/>
        </w:rPr>
      </w:pPr>
    </w:p>
    <w:p w14:paraId="254EA942" w14:textId="77777777" w:rsidR="00994E14" w:rsidRPr="00796FA9" w:rsidRDefault="00994E14" w:rsidP="00994E14">
      <w:pPr>
        <w:pBdr>
          <w:bottom w:val="single" w:sz="36" w:space="1" w:color="auto"/>
        </w:pBdr>
        <w:rPr>
          <w:rFonts w:asciiTheme="minorHAnsi" w:hAnsiTheme="minorHAnsi" w:cstheme="minorHAnsi"/>
          <w:b/>
          <w:sz w:val="22"/>
          <w:szCs w:val="22"/>
        </w:rPr>
      </w:pPr>
    </w:p>
    <w:p w14:paraId="55C01D6B" w14:textId="77777777" w:rsidR="00994E14" w:rsidRPr="00796FA9" w:rsidRDefault="00994E14" w:rsidP="00994E14">
      <w:pPr>
        <w:rPr>
          <w:rFonts w:asciiTheme="minorHAnsi" w:hAnsiTheme="minorHAnsi" w:cstheme="minorHAnsi"/>
          <w:b/>
          <w:sz w:val="22"/>
          <w:szCs w:val="22"/>
        </w:rPr>
      </w:pPr>
    </w:p>
    <w:p w14:paraId="2FEF8D9A" w14:textId="77777777" w:rsidR="00994E14" w:rsidRPr="00796FA9" w:rsidRDefault="00994E14" w:rsidP="00994E14">
      <w:pPr>
        <w:rPr>
          <w:rFonts w:ascii="Calibri Light" w:hAnsi="Calibri Light" w:cs="Calibri Light"/>
          <w:b/>
          <w:sz w:val="22"/>
          <w:szCs w:val="22"/>
        </w:rPr>
      </w:pPr>
      <w:r w:rsidRPr="00796FA9">
        <w:rPr>
          <w:rFonts w:ascii="Calibri Light" w:hAnsi="Calibri Light" w:cs="Calibri Light"/>
          <w:b/>
          <w:sz w:val="22"/>
          <w:szCs w:val="22"/>
        </w:rPr>
        <w:br w:type="page"/>
      </w:r>
    </w:p>
    <w:tbl>
      <w:tblPr>
        <w:tblW w:w="9214" w:type="dxa"/>
        <w:tblLook w:val="00A0" w:firstRow="1" w:lastRow="0" w:firstColumn="1" w:lastColumn="0" w:noHBand="0" w:noVBand="0"/>
      </w:tblPr>
      <w:tblGrid>
        <w:gridCol w:w="584"/>
        <w:gridCol w:w="2110"/>
        <w:gridCol w:w="6520"/>
      </w:tblGrid>
      <w:tr w:rsidR="00EF0000" w:rsidRPr="00796FA9" w14:paraId="199E24AD" w14:textId="77777777" w:rsidTr="00EF0000">
        <w:trPr>
          <w:trHeight w:val="195"/>
        </w:trPr>
        <w:tc>
          <w:tcPr>
            <w:tcW w:w="2694" w:type="dxa"/>
            <w:gridSpan w:val="2"/>
            <w:tcBorders>
              <w:top w:val="single" w:sz="4" w:space="0" w:color="auto"/>
              <w:bottom w:val="single" w:sz="12" w:space="0" w:color="auto"/>
            </w:tcBorders>
          </w:tcPr>
          <w:p w14:paraId="629ADA69"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lastRenderedPageBreak/>
              <w:t>Domein 2</w:t>
            </w:r>
          </w:p>
        </w:tc>
        <w:tc>
          <w:tcPr>
            <w:tcW w:w="6520" w:type="dxa"/>
            <w:tcBorders>
              <w:top w:val="single" w:sz="4" w:space="0" w:color="auto"/>
              <w:bottom w:val="single" w:sz="12" w:space="0" w:color="auto"/>
            </w:tcBorders>
          </w:tcPr>
          <w:p w14:paraId="69B9D7F1" w14:textId="77777777" w:rsidR="00EF0000" w:rsidRPr="00796FA9" w:rsidRDefault="00EF0000" w:rsidP="00EF0000">
            <w:pPr>
              <w:rPr>
                <w:rFonts w:asciiTheme="minorHAnsi" w:hAnsiTheme="minorHAnsi" w:cstheme="minorHAnsi"/>
                <w:sz w:val="22"/>
                <w:szCs w:val="22"/>
              </w:rPr>
            </w:pPr>
            <w:proofErr w:type="spellStart"/>
            <w:r w:rsidRPr="00796FA9">
              <w:rPr>
                <w:rFonts w:asciiTheme="minorHAnsi" w:hAnsiTheme="minorHAnsi" w:cstheme="minorHAnsi"/>
                <w:sz w:val="22"/>
                <w:szCs w:val="22"/>
              </w:rPr>
              <w:t>Vakgroepfunctioneren</w:t>
            </w:r>
            <w:proofErr w:type="spellEnd"/>
          </w:p>
        </w:tc>
      </w:tr>
      <w:tr w:rsidR="00EF0000" w:rsidRPr="00796FA9" w14:paraId="51CA2907" w14:textId="77777777" w:rsidTr="00EF0000">
        <w:trPr>
          <w:trHeight w:val="204"/>
        </w:trPr>
        <w:tc>
          <w:tcPr>
            <w:tcW w:w="584" w:type="dxa"/>
            <w:tcBorders>
              <w:top w:val="single" w:sz="12" w:space="0" w:color="auto"/>
              <w:bottom w:val="single" w:sz="4" w:space="0" w:color="auto"/>
            </w:tcBorders>
          </w:tcPr>
          <w:p w14:paraId="62F1B871" w14:textId="78E0462A"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2.</w:t>
            </w:r>
            <w:r w:rsidR="00C641BB" w:rsidRPr="00796FA9">
              <w:rPr>
                <w:rFonts w:asciiTheme="minorHAnsi" w:hAnsiTheme="minorHAnsi" w:cstheme="minorHAnsi"/>
                <w:sz w:val="22"/>
                <w:szCs w:val="22"/>
              </w:rPr>
              <w:t>8</w:t>
            </w:r>
          </w:p>
        </w:tc>
        <w:tc>
          <w:tcPr>
            <w:tcW w:w="8630" w:type="dxa"/>
            <w:gridSpan w:val="2"/>
            <w:tcBorders>
              <w:top w:val="single" w:sz="12" w:space="0" w:color="auto"/>
              <w:bottom w:val="single" w:sz="4" w:space="0" w:color="auto"/>
            </w:tcBorders>
          </w:tcPr>
          <w:p w14:paraId="6E3DBEB5"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Verdeling taken en verantwoordelijkheden</w:t>
            </w:r>
          </w:p>
        </w:tc>
      </w:tr>
      <w:tr w:rsidR="00EF0000" w:rsidRPr="00796FA9" w14:paraId="7C855CD8" w14:textId="77777777" w:rsidTr="00EF0000">
        <w:trPr>
          <w:trHeight w:val="995"/>
        </w:trPr>
        <w:tc>
          <w:tcPr>
            <w:tcW w:w="584" w:type="dxa"/>
            <w:tcBorders>
              <w:top w:val="single" w:sz="4" w:space="0" w:color="auto"/>
            </w:tcBorders>
          </w:tcPr>
          <w:p w14:paraId="5394D45F" w14:textId="77777777" w:rsidR="00EF0000" w:rsidRPr="00796FA9" w:rsidRDefault="00EF0000" w:rsidP="00EF0000">
            <w:pPr>
              <w:rPr>
                <w:rFonts w:asciiTheme="minorHAnsi" w:hAnsiTheme="minorHAnsi" w:cstheme="minorHAnsi"/>
                <w:sz w:val="22"/>
                <w:szCs w:val="22"/>
              </w:rPr>
            </w:pPr>
          </w:p>
        </w:tc>
        <w:tc>
          <w:tcPr>
            <w:tcW w:w="8630" w:type="dxa"/>
            <w:gridSpan w:val="2"/>
            <w:tcBorders>
              <w:top w:val="single" w:sz="4" w:space="0" w:color="auto"/>
              <w:bottom w:val="single" w:sz="4" w:space="0" w:color="auto"/>
            </w:tcBorders>
          </w:tcPr>
          <w:p w14:paraId="28EF39B3" w14:textId="37735892" w:rsidR="00EF0000" w:rsidRPr="00796FA9" w:rsidRDefault="0022595A" w:rsidP="00EF0000">
            <w:pPr>
              <w:rPr>
                <w:rFonts w:asciiTheme="minorHAnsi" w:hAnsiTheme="minorHAnsi" w:cstheme="minorHAnsi"/>
                <w:sz w:val="22"/>
                <w:szCs w:val="22"/>
              </w:rPr>
            </w:pPr>
            <w:r w:rsidRPr="00796FA9">
              <w:rPr>
                <w:rFonts w:asciiTheme="minorHAnsi" w:hAnsiTheme="minorHAnsi" w:cstheme="minorHAnsi"/>
                <w:sz w:val="22"/>
                <w:szCs w:val="22"/>
              </w:rPr>
              <w:t>Om als</w:t>
            </w:r>
            <w:r w:rsidR="00EF0000" w:rsidRPr="00796FA9">
              <w:rPr>
                <w:rFonts w:asciiTheme="minorHAnsi" w:hAnsiTheme="minorHAnsi" w:cstheme="minorHAnsi"/>
                <w:sz w:val="22"/>
                <w:szCs w:val="22"/>
              </w:rPr>
              <w:t xml:space="preserve"> vakgroep optimaal als team </w:t>
            </w:r>
            <w:r w:rsidRPr="00796FA9">
              <w:rPr>
                <w:rFonts w:asciiTheme="minorHAnsi" w:hAnsiTheme="minorHAnsi" w:cstheme="minorHAnsi"/>
                <w:sz w:val="22"/>
                <w:szCs w:val="22"/>
              </w:rPr>
              <w:t xml:space="preserve">te kunnen </w:t>
            </w:r>
            <w:r w:rsidR="00EF0000" w:rsidRPr="00796FA9">
              <w:rPr>
                <w:rFonts w:asciiTheme="minorHAnsi" w:hAnsiTheme="minorHAnsi" w:cstheme="minorHAnsi"/>
                <w:sz w:val="22"/>
                <w:szCs w:val="22"/>
              </w:rPr>
              <w:t>fun</w:t>
            </w:r>
            <w:r w:rsidRPr="00796FA9">
              <w:rPr>
                <w:rFonts w:asciiTheme="minorHAnsi" w:hAnsiTheme="minorHAnsi" w:cstheme="minorHAnsi"/>
                <w:sz w:val="22"/>
                <w:szCs w:val="22"/>
              </w:rPr>
              <w:t>ctioneren</w:t>
            </w:r>
            <w:r w:rsidR="00EF0000" w:rsidRPr="00796FA9">
              <w:rPr>
                <w:rFonts w:asciiTheme="minorHAnsi" w:hAnsiTheme="minorHAnsi" w:cstheme="minorHAnsi"/>
                <w:sz w:val="22"/>
                <w:szCs w:val="22"/>
              </w:rPr>
              <w:t xml:space="preserve">, dient de verdeling van taken en verantwoordelijkheden in gezamenlijkheid tot stand te komen en vastgelegd te worden. Waar relevant dienen aanvragers en afdelingsmedewerkers op de hoogte te zijn van de verdeling, zodat zij weten waarvoor ze bij wie terecht kunnen. </w:t>
            </w:r>
          </w:p>
        </w:tc>
      </w:tr>
      <w:tr w:rsidR="00EF0000" w:rsidRPr="00796FA9" w14:paraId="2087931C" w14:textId="77777777" w:rsidTr="00EF0000">
        <w:trPr>
          <w:trHeight w:val="204"/>
        </w:trPr>
        <w:tc>
          <w:tcPr>
            <w:tcW w:w="584" w:type="dxa"/>
          </w:tcPr>
          <w:p w14:paraId="2347BBFD" w14:textId="77777777" w:rsidR="00EF0000" w:rsidRPr="00796FA9" w:rsidRDefault="00EF0000" w:rsidP="00EF000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92D050"/>
          </w:tcPr>
          <w:p w14:paraId="12039395"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Goed</w:t>
            </w:r>
          </w:p>
        </w:tc>
        <w:tc>
          <w:tcPr>
            <w:tcW w:w="6520" w:type="dxa"/>
            <w:tcBorders>
              <w:top w:val="single" w:sz="4" w:space="0" w:color="auto"/>
              <w:bottom w:val="single" w:sz="4" w:space="0" w:color="auto"/>
            </w:tcBorders>
            <w:shd w:val="clear" w:color="auto" w:fill="92D050"/>
          </w:tcPr>
          <w:p w14:paraId="2E417739" w14:textId="05C58C3A"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De vakgroep heeft een duidelijke verdeling van de taken en verantwoordelijkheden en evalueert dit periodiek als onderdeel van de verbetercyclus. De verdeling is in gezamenlijkheid tot stand gekomen, ligt schriftelijk vast en is (waar relevant) bekend bij </w:t>
            </w:r>
            <w:r w:rsidR="00B52283" w:rsidRPr="00796FA9">
              <w:rPr>
                <w:rFonts w:asciiTheme="minorHAnsi" w:hAnsiTheme="minorHAnsi" w:cstheme="minorHAnsi"/>
                <w:sz w:val="22"/>
                <w:szCs w:val="22"/>
              </w:rPr>
              <w:t>medewerkers</w:t>
            </w:r>
            <w:r w:rsidRPr="00796FA9">
              <w:rPr>
                <w:rFonts w:asciiTheme="minorHAnsi" w:hAnsiTheme="minorHAnsi" w:cstheme="minorHAnsi"/>
                <w:sz w:val="22"/>
                <w:szCs w:val="22"/>
              </w:rPr>
              <w:t xml:space="preserve"> en aanvragers. </w:t>
            </w:r>
          </w:p>
        </w:tc>
      </w:tr>
      <w:tr w:rsidR="00EF0000" w:rsidRPr="00796FA9" w14:paraId="4B733CBE" w14:textId="77777777" w:rsidTr="00EF0000">
        <w:trPr>
          <w:trHeight w:val="195"/>
        </w:trPr>
        <w:tc>
          <w:tcPr>
            <w:tcW w:w="584" w:type="dxa"/>
          </w:tcPr>
          <w:p w14:paraId="0C236501" w14:textId="77777777" w:rsidR="00EF0000" w:rsidRPr="00796FA9" w:rsidRDefault="00EF0000" w:rsidP="00EF000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ECFB5F"/>
          </w:tcPr>
          <w:p w14:paraId="44E683F2"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20" w:type="dxa"/>
            <w:tcBorders>
              <w:top w:val="single" w:sz="4" w:space="0" w:color="auto"/>
              <w:bottom w:val="single" w:sz="4" w:space="0" w:color="auto"/>
            </w:tcBorders>
            <w:shd w:val="clear" w:color="auto" w:fill="ECFB5F"/>
          </w:tcPr>
          <w:p w14:paraId="5A60B7AD" w14:textId="5CB0F0C4"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De vakgroep heeft een duidelijke verdeling van de taken en verantwoordelijkheden. De verdeling is in gezamenlijkheid tot stand gekomen maar deze ligt niet schriftelijk vast, of wordt niet periodiek geëvalueerd of is onvoldoende bekend bij </w:t>
            </w:r>
            <w:r w:rsidR="00B52283" w:rsidRPr="00796FA9">
              <w:rPr>
                <w:rFonts w:asciiTheme="minorHAnsi" w:hAnsiTheme="minorHAnsi" w:cstheme="minorHAnsi"/>
                <w:sz w:val="22"/>
                <w:szCs w:val="22"/>
              </w:rPr>
              <w:t>medewerkers</w:t>
            </w:r>
            <w:r w:rsidRPr="00796FA9">
              <w:rPr>
                <w:rFonts w:asciiTheme="minorHAnsi" w:hAnsiTheme="minorHAnsi" w:cstheme="minorHAnsi"/>
                <w:sz w:val="22"/>
                <w:szCs w:val="22"/>
              </w:rPr>
              <w:t xml:space="preserve"> en aanvragers.</w:t>
            </w:r>
          </w:p>
        </w:tc>
      </w:tr>
      <w:tr w:rsidR="00EF0000" w:rsidRPr="00796FA9" w14:paraId="71633907" w14:textId="77777777" w:rsidTr="00EF0000">
        <w:trPr>
          <w:trHeight w:val="204"/>
        </w:trPr>
        <w:tc>
          <w:tcPr>
            <w:tcW w:w="584" w:type="dxa"/>
          </w:tcPr>
          <w:p w14:paraId="1EEE1726" w14:textId="77777777" w:rsidR="00EF0000" w:rsidRPr="00796FA9" w:rsidRDefault="00EF0000" w:rsidP="00EF000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FFC000"/>
          </w:tcPr>
          <w:p w14:paraId="2EFAC347"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20" w:type="dxa"/>
            <w:tcBorders>
              <w:top w:val="single" w:sz="4" w:space="0" w:color="auto"/>
              <w:bottom w:val="single" w:sz="4" w:space="0" w:color="auto"/>
            </w:tcBorders>
            <w:shd w:val="clear" w:color="auto" w:fill="FFC000"/>
          </w:tcPr>
          <w:p w14:paraId="652256A7"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De vakgroep heeft een duidelijke verdeling van de taken en verantwoordelijkheden, maar deze is niet in gezamenlijkheid tot stand gekomen.</w:t>
            </w:r>
            <w:r w:rsidRPr="00796FA9">
              <w:rPr>
                <w:rFonts w:asciiTheme="minorHAnsi" w:hAnsiTheme="minorHAnsi" w:cstheme="minorHAnsi"/>
                <w:i/>
                <w:sz w:val="22"/>
                <w:szCs w:val="22"/>
              </w:rPr>
              <w:t xml:space="preserve"> </w:t>
            </w:r>
          </w:p>
        </w:tc>
      </w:tr>
      <w:tr w:rsidR="00EF0000" w:rsidRPr="00796FA9" w14:paraId="7F305574" w14:textId="77777777" w:rsidTr="00EF0000">
        <w:trPr>
          <w:trHeight w:val="195"/>
        </w:trPr>
        <w:tc>
          <w:tcPr>
            <w:tcW w:w="584" w:type="dxa"/>
          </w:tcPr>
          <w:p w14:paraId="068FC51F" w14:textId="77777777" w:rsidR="00EF0000" w:rsidRPr="00796FA9" w:rsidRDefault="00EF0000" w:rsidP="00EF000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FF4343"/>
          </w:tcPr>
          <w:p w14:paraId="5489E83D"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520" w:type="dxa"/>
            <w:tcBorders>
              <w:top w:val="single" w:sz="4" w:space="0" w:color="auto"/>
              <w:bottom w:val="single" w:sz="4" w:space="0" w:color="auto"/>
            </w:tcBorders>
            <w:shd w:val="clear" w:color="auto" w:fill="FF4343"/>
          </w:tcPr>
          <w:p w14:paraId="499F4BEB" w14:textId="77777777" w:rsidR="00EF0000" w:rsidRPr="00796FA9" w:rsidRDefault="00EF0000" w:rsidP="00EF0000">
            <w:pPr>
              <w:rPr>
                <w:rFonts w:asciiTheme="minorHAnsi" w:hAnsiTheme="minorHAnsi" w:cstheme="minorHAnsi"/>
                <w:i/>
                <w:sz w:val="22"/>
                <w:szCs w:val="22"/>
              </w:rPr>
            </w:pPr>
            <w:r w:rsidRPr="00796FA9">
              <w:rPr>
                <w:rFonts w:asciiTheme="minorHAnsi" w:hAnsiTheme="minorHAnsi" w:cstheme="minorHAnsi"/>
                <w:sz w:val="22"/>
                <w:szCs w:val="22"/>
              </w:rPr>
              <w:t xml:space="preserve">De verdeling van de taken en verantwoordelijkheden is </w:t>
            </w:r>
            <w:r w:rsidRPr="00796FA9">
              <w:rPr>
                <w:rFonts w:asciiTheme="minorHAnsi" w:hAnsiTheme="minorHAnsi" w:cstheme="minorHAnsi"/>
                <w:b/>
                <w:bCs/>
                <w:sz w:val="22"/>
                <w:szCs w:val="22"/>
              </w:rPr>
              <w:t>onduidelijk</w:t>
            </w:r>
            <w:r w:rsidRPr="00796FA9">
              <w:rPr>
                <w:rFonts w:asciiTheme="minorHAnsi" w:hAnsiTheme="minorHAnsi" w:cstheme="minorHAnsi"/>
                <w:sz w:val="22"/>
                <w:szCs w:val="22"/>
              </w:rPr>
              <w:t>.</w:t>
            </w:r>
          </w:p>
        </w:tc>
      </w:tr>
    </w:tbl>
    <w:p w14:paraId="7C4B303C" w14:textId="77777777" w:rsidR="00EF0000" w:rsidRPr="00796FA9" w:rsidRDefault="00EF0000" w:rsidP="00EF0000">
      <w:pPr>
        <w:rPr>
          <w:rFonts w:asciiTheme="minorHAnsi" w:hAnsiTheme="minorHAnsi" w:cstheme="minorHAnsi"/>
          <w:bCs/>
          <w:sz w:val="22"/>
          <w:szCs w:val="22"/>
        </w:rPr>
      </w:pPr>
    </w:p>
    <w:tbl>
      <w:tblPr>
        <w:tblW w:w="9214" w:type="dxa"/>
        <w:tblLook w:val="00A0" w:firstRow="1" w:lastRow="0" w:firstColumn="1" w:lastColumn="0" w:noHBand="0" w:noVBand="0"/>
      </w:tblPr>
      <w:tblGrid>
        <w:gridCol w:w="584"/>
        <w:gridCol w:w="3527"/>
        <w:gridCol w:w="1276"/>
        <w:gridCol w:w="1276"/>
        <w:gridCol w:w="1275"/>
        <w:gridCol w:w="1276"/>
      </w:tblGrid>
      <w:tr w:rsidR="00994E14" w:rsidRPr="00796FA9" w14:paraId="25C6C100" w14:textId="77777777" w:rsidTr="00E64ECC">
        <w:trPr>
          <w:trHeight w:val="195"/>
        </w:trPr>
        <w:tc>
          <w:tcPr>
            <w:tcW w:w="584" w:type="dxa"/>
            <w:tcBorders>
              <w:top w:val="single" w:sz="4" w:space="0" w:color="auto"/>
              <w:bottom w:val="single" w:sz="4" w:space="0" w:color="auto"/>
            </w:tcBorders>
            <w:shd w:val="clear" w:color="auto" w:fill="auto"/>
          </w:tcPr>
          <w:p w14:paraId="65BC80F3" w14:textId="77777777" w:rsidR="00994E14" w:rsidRPr="00796FA9" w:rsidRDefault="00994E14" w:rsidP="00872F24">
            <w:pPr>
              <w:rPr>
                <w:rFonts w:ascii="Calibri Light" w:hAnsi="Calibri Light" w:cs="Calibri Light"/>
                <w:sz w:val="22"/>
                <w:szCs w:val="22"/>
              </w:rPr>
            </w:pPr>
          </w:p>
        </w:tc>
        <w:tc>
          <w:tcPr>
            <w:tcW w:w="3527" w:type="dxa"/>
            <w:tcBorders>
              <w:top w:val="single" w:sz="4" w:space="0" w:color="auto"/>
              <w:bottom w:val="single" w:sz="4" w:space="0" w:color="auto"/>
            </w:tcBorders>
            <w:shd w:val="clear" w:color="auto" w:fill="auto"/>
          </w:tcPr>
          <w:p w14:paraId="0BABD2CE" w14:textId="77777777" w:rsidR="00994E14" w:rsidRPr="00796FA9" w:rsidRDefault="00994E14" w:rsidP="00872F24">
            <w:pPr>
              <w:rPr>
                <w:rFonts w:ascii="Calibri Light" w:hAnsi="Calibri Light" w:cs="Calibri Light"/>
                <w:sz w:val="22"/>
                <w:szCs w:val="22"/>
              </w:rPr>
            </w:pPr>
          </w:p>
        </w:tc>
        <w:tc>
          <w:tcPr>
            <w:tcW w:w="5103" w:type="dxa"/>
            <w:gridSpan w:val="4"/>
            <w:tcBorders>
              <w:top w:val="single" w:sz="4" w:space="0" w:color="auto"/>
              <w:bottom w:val="single" w:sz="4" w:space="0" w:color="auto"/>
            </w:tcBorders>
            <w:shd w:val="clear" w:color="auto" w:fill="auto"/>
          </w:tcPr>
          <w:p w14:paraId="59C2EB39" w14:textId="77777777" w:rsidR="00994E14" w:rsidRPr="00796FA9" w:rsidRDefault="00994E14" w:rsidP="00872F24">
            <w:pPr>
              <w:rPr>
                <w:rFonts w:ascii="Calibri Light" w:hAnsi="Calibri Light" w:cs="Calibri Light"/>
                <w:i/>
                <w:sz w:val="22"/>
                <w:szCs w:val="22"/>
              </w:rPr>
            </w:pPr>
          </w:p>
        </w:tc>
      </w:tr>
      <w:tr w:rsidR="00E64ECC" w:rsidRPr="00796FA9" w14:paraId="03817482" w14:textId="77777777" w:rsidTr="00E64ECC">
        <w:trPr>
          <w:trHeight w:val="168"/>
        </w:trPr>
        <w:tc>
          <w:tcPr>
            <w:tcW w:w="4111" w:type="dxa"/>
            <w:gridSpan w:val="2"/>
            <w:tcBorders>
              <w:top w:val="single" w:sz="4" w:space="0" w:color="auto"/>
              <w:bottom w:val="single" w:sz="4" w:space="0" w:color="auto"/>
              <w:right w:val="single" w:sz="4" w:space="0" w:color="auto"/>
            </w:tcBorders>
            <w:shd w:val="clear" w:color="auto" w:fill="auto"/>
          </w:tcPr>
          <w:p w14:paraId="54E6E7ED" w14:textId="77777777" w:rsidR="00E64ECC" w:rsidRPr="00796FA9" w:rsidRDefault="00E64ECC" w:rsidP="00872F24">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815C671" w14:textId="22215D99" w:rsidR="00E64ECC"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55396918"/>
                <w14:checkbox>
                  <w14:checked w14:val="0"/>
                  <w14:checkedState w14:val="2612" w14:font="Yu Gothic"/>
                  <w14:uncheckedState w14:val="2610" w14:font="Yu Gothic"/>
                </w14:checkbox>
              </w:sdtPr>
              <w:sdtEndPr/>
              <w:sdtContent>
                <w:r w:rsidR="00E64ECC" w:rsidRPr="00796FA9">
                  <w:rPr>
                    <w:rFonts w:ascii="Yu Gothic" w:eastAsia="Yu Gothic" w:hAnsi="Yu Gothic" w:cs="Calibri Light" w:hint="eastAsia"/>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6AAD72" w14:textId="77777777" w:rsidR="00E64ECC"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854911482"/>
                <w14:checkbox>
                  <w14:checked w14:val="0"/>
                  <w14:checkedState w14:val="2612" w14:font="Yu Gothic"/>
                  <w14:uncheckedState w14:val="2610" w14:font="Yu Gothic"/>
                </w14:checkbox>
              </w:sdtPr>
              <w:sdtEndPr/>
              <w:sdtContent>
                <w:r w:rsidR="00E64ECC" w:rsidRPr="00796FA9">
                  <w:rPr>
                    <w:rFonts w:ascii="Segoe UI Symbol" w:eastAsia="MS Gothic" w:hAnsi="Segoe UI Symbol" w:cs="Segoe UI Symbol"/>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258CEACC" w14:textId="77777777" w:rsidR="00E64ECC" w:rsidRPr="00796FA9" w:rsidRDefault="00E64ECC" w:rsidP="00872F24">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294832158"/>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c>
          <w:tcPr>
            <w:tcW w:w="1276" w:type="dxa"/>
            <w:tcBorders>
              <w:top w:val="single" w:sz="4" w:space="0" w:color="auto"/>
              <w:left w:val="single" w:sz="4" w:space="0" w:color="auto"/>
              <w:bottom w:val="single" w:sz="4" w:space="0" w:color="auto"/>
            </w:tcBorders>
            <w:shd w:val="clear" w:color="auto" w:fill="FF0000"/>
          </w:tcPr>
          <w:p w14:paraId="2A185BAB" w14:textId="77777777" w:rsidR="00E64ECC" w:rsidRPr="00796FA9" w:rsidRDefault="00CA3C51" w:rsidP="00872F24">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934713516"/>
                <w14:checkbox>
                  <w14:checked w14:val="0"/>
                  <w14:checkedState w14:val="2612" w14:font="Yu Gothic"/>
                  <w14:uncheckedState w14:val="2610" w14:font="Yu Gothic"/>
                </w14:checkbox>
              </w:sdtPr>
              <w:sdtEndPr/>
              <w:sdtContent>
                <w:r w:rsidR="00E64ECC" w:rsidRPr="00796FA9">
                  <w:rPr>
                    <w:rFonts w:ascii="Segoe UI Symbol" w:eastAsia="MS Gothic" w:hAnsi="Segoe UI Symbol" w:cs="Segoe UI Symbol"/>
                    <w:b/>
                    <w:sz w:val="22"/>
                    <w:szCs w:val="22"/>
                  </w:rPr>
                  <w:t>☐</w:t>
                </w:r>
              </w:sdtContent>
            </w:sdt>
          </w:p>
        </w:tc>
      </w:tr>
      <w:tr w:rsidR="00994E14" w:rsidRPr="00796FA9" w14:paraId="79BEE68B" w14:textId="77777777" w:rsidTr="00E64ECC">
        <w:trPr>
          <w:trHeight w:val="195"/>
        </w:trPr>
        <w:tc>
          <w:tcPr>
            <w:tcW w:w="4111" w:type="dxa"/>
            <w:gridSpan w:val="2"/>
            <w:tcBorders>
              <w:top w:val="single" w:sz="4" w:space="0" w:color="auto"/>
              <w:bottom w:val="single" w:sz="4" w:space="0" w:color="auto"/>
              <w:right w:val="single" w:sz="4" w:space="0" w:color="auto"/>
            </w:tcBorders>
            <w:shd w:val="clear" w:color="auto" w:fill="auto"/>
          </w:tcPr>
          <w:p w14:paraId="185F5A59" w14:textId="77777777" w:rsidR="00994E14" w:rsidRPr="00796FA9" w:rsidRDefault="00994E14" w:rsidP="00872F24">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1D19C7E0" w14:textId="77777777" w:rsidR="00994E14" w:rsidRPr="00796FA9" w:rsidRDefault="00994E14" w:rsidP="00994E14">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 2.8</w:t>
            </w:r>
          </w:p>
          <w:p w14:paraId="316E699B" w14:textId="333CFE81" w:rsidR="00994E14" w:rsidRPr="00796FA9" w:rsidRDefault="00994E14" w:rsidP="00E64ECC">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 xml:space="preserve">Bijlagen </w:t>
            </w:r>
            <w:r w:rsidR="00D96378" w:rsidRPr="00796FA9">
              <w:rPr>
                <w:rFonts w:ascii="Calibri Light" w:hAnsi="Calibri Light" w:cs="Calibri Light"/>
                <w:iCs/>
                <w:color w:val="000000"/>
              </w:rPr>
              <w:t>2.8</w:t>
            </w:r>
          </w:p>
        </w:tc>
        <w:tc>
          <w:tcPr>
            <w:tcW w:w="5103" w:type="dxa"/>
            <w:gridSpan w:val="4"/>
            <w:tcBorders>
              <w:top w:val="single" w:sz="4" w:space="0" w:color="auto"/>
              <w:left w:val="single" w:sz="4" w:space="0" w:color="auto"/>
              <w:bottom w:val="single" w:sz="4" w:space="0" w:color="auto"/>
            </w:tcBorders>
            <w:shd w:val="clear" w:color="auto" w:fill="D9D9D9" w:themeFill="background1" w:themeFillShade="D9"/>
          </w:tcPr>
          <w:p w14:paraId="73D627B9" w14:textId="77777777" w:rsidR="00994E14" w:rsidRPr="00796FA9" w:rsidRDefault="00994E14" w:rsidP="00872F24">
            <w:pPr>
              <w:pStyle w:val="Default"/>
              <w:rPr>
                <w:rFonts w:ascii="Calibri Light" w:hAnsi="Calibri Light" w:cs="Calibri Light"/>
                <w:i/>
                <w:sz w:val="22"/>
                <w:szCs w:val="22"/>
              </w:rPr>
            </w:pPr>
          </w:p>
        </w:tc>
      </w:tr>
      <w:tr w:rsidR="00994E14" w:rsidRPr="00796FA9" w14:paraId="5D09BC3F" w14:textId="77777777" w:rsidTr="00E64ECC">
        <w:trPr>
          <w:trHeight w:val="195"/>
        </w:trPr>
        <w:tc>
          <w:tcPr>
            <w:tcW w:w="4111" w:type="dxa"/>
            <w:gridSpan w:val="2"/>
            <w:tcBorders>
              <w:top w:val="single" w:sz="4" w:space="0" w:color="auto"/>
              <w:bottom w:val="single" w:sz="4" w:space="0" w:color="auto"/>
              <w:right w:val="single" w:sz="4" w:space="0" w:color="auto"/>
            </w:tcBorders>
            <w:shd w:val="clear" w:color="auto" w:fill="auto"/>
          </w:tcPr>
          <w:p w14:paraId="2B9F4E2B" w14:textId="77777777" w:rsidR="00994E14" w:rsidRPr="00796FA9" w:rsidRDefault="00994E14" w:rsidP="00872F24">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5103" w:type="dxa"/>
            <w:gridSpan w:val="4"/>
            <w:tcBorders>
              <w:top w:val="single" w:sz="4" w:space="0" w:color="auto"/>
              <w:left w:val="single" w:sz="4" w:space="0" w:color="auto"/>
              <w:bottom w:val="single" w:sz="4" w:space="0" w:color="auto"/>
            </w:tcBorders>
            <w:shd w:val="clear" w:color="auto" w:fill="D9D9D9" w:themeFill="background1" w:themeFillShade="D9"/>
          </w:tcPr>
          <w:p w14:paraId="1986A236" w14:textId="77777777" w:rsidR="00994E14" w:rsidRPr="00796FA9" w:rsidRDefault="00994E14" w:rsidP="00872F24">
            <w:pPr>
              <w:pStyle w:val="Default"/>
              <w:rPr>
                <w:rFonts w:ascii="Calibri Light" w:hAnsi="Calibri Light" w:cs="Calibri Light"/>
                <w:i/>
                <w:sz w:val="22"/>
                <w:szCs w:val="22"/>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E64ECC" w:rsidRPr="00796FA9" w14:paraId="7398D99C" w14:textId="77777777" w:rsidTr="00E64ECC">
        <w:trPr>
          <w:trHeight w:val="338"/>
        </w:trPr>
        <w:tc>
          <w:tcPr>
            <w:tcW w:w="4111" w:type="dxa"/>
            <w:gridSpan w:val="2"/>
            <w:tcBorders>
              <w:top w:val="single" w:sz="4" w:space="0" w:color="auto"/>
              <w:bottom w:val="single" w:sz="4" w:space="0" w:color="auto"/>
              <w:right w:val="single" w:sz="4" w:space="0" w:color="auto"/>
            </w:tcBorders>
            <w:shd w:val="clear" w:color="auto" w:fill="auto"/>
          </w:tcPr>
          <w:p w14:paraId="5987936D" w14:textId="77777777" w:rsidR="00E64ECC" w:rsidRPr="00796FA9" w:rsidRDefault="00E64ECC" w:rsidP="00872F24">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E3D03B9" w14:textId="24CE8D90" w:rsidR="00E64ECC"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703334743"/>
                <w14:checkbox>
                  <w14:checked w14:val="0"/>
                  <w14:checkedState w14:val="2612" w14:font="Yu Gothic"/>
                  <w14:uncheckedState w14:val="2610" w14:font="Yu Gothic"/>
                </w14:checkbox>
              </w:sdtPr>
              <w:sdtEndPr/>
              <w:sdtContent>
                <w:r w:rsidR="00E64ECC" w:rsidRPr="00796FA9">
                  <w:rPr>
                    <w:rFonts w:ascii="Yu Gothic" w:eastAsia="Yu Gothic" w:hAnsi="Yu Gothic" w:cs="Calibri Light" w:hint="eastAsia"/>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C4B44F" w14:textId="77777777" w:rsidR="00E64ECC"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839970921"/>
                <w14:checkbox>
                  <w14:checked w14:val="0"/>
                  <w14:checkedState w14:val="2612" w14:font="Yu Gothic"/>
                  <w14:uncheckedState w14:val="2610" w14:font="Yu Gothic"/>
                </w14:checkbox>
              </w:sdtPr>
              <w:sdtEndPr/>
              <w:sdtContent>
                <w:r w:rsidR="00E64ECC" w:rsidRPr="00796FA9">
                  <w:rPr>
                    <w:rFonts w:ascii="Yu Gothic" w:eastAsia="Yu Gothic" w:hAnsi="Yu Gothic" w:cs="Calibri Light" w:hint="eastAsia"/>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46462E50" w14:textId="77777777" w:rsidR="00E64ECC"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1726332149"/>
                <w14:checkbox>
                  <w14:checked w14:val="0"/>
                  <w14:checkedState w14:val="2612" w14:font="Yu Gothic"/>
                  <w14:uncheckedState w14:val="2610" w14:font="Yu Gothic"/>
                </w14:checkbox>
              </w:sdtPr>
              <w:sdtEndPr/>
              <w:sdtContent>
                <w:r w:rsidR="00E64ECC"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tcBorders>
            <w:shd w:val="clear" w:color="auto" w:fill="FF0000"/>
          </w:tcPr>
          <w:p w14:paraId="0D6B9752" w14:textId="77777777" w:rsidR="00E64ECC" w:rsidRPr="00796FA9" w:rsidRDefault="00CA3C51" w:rsidP="00872F24">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634214413"/>
                <w14:checkbox>
                  <w14:checked w14:val="0"/>
                  <w14:checkedState w14:val="2612" w14:font="Yu Gothic"/>
                  <w14:uncheckedState w14:val="2610" w14:font="Yu Gothic"/>
                </w14:checkbox>
              </w:sdtPr>
              <w:sdtEndPr/>
              <w:sdtContent>
                <w:r w:rsidR="00E64ECC" w:rsidRPr="00796FA9">
                  <w:rPr>
                    <w:rFonts w:ascii="Segoe UI Symbol" w:eastAsia="MS Gothic" w:hAnsi="Segoe UI Symbol" w:cs="Segoe UI Symbol"/>
                    <w:b/>
                    <w:sz w:val="22"/>
                    <w:szCs w:val="22"/>
                  </w:rPr>
                  <w:t>☐</w:t>
                </w:r>
              </w:sdtContent>
            </w:sdt>
          </w:p>
        </w:tc>
      </w:tr>
      <w:tr w:rsidR="00994E14" w:rsidRPr="00796FA9" w14:paraId="4D511B37" w14:textId="77777777" w:rsidTr="00E64ECC">
        <w:trPr>
          <w:trHeight w:val="195"/>
        </w:trPr>
        <w:tc>
          <w:tcPr>
            <w:tcW w:w="4111" w:type="dxa"/>
            <w:gridSpan w:val="2"/>
            <w:tcBorders>
              <w:top w:val="single" w:sz="4" w:space="0" w:color="auto"/>
              <w:bottom w:val="single" w:sz="4" w:space="0" w:color="auto"/>
              <w:right w:val="single" w:sz="4" w:space="0" w:color="auto"/>
            </w:tcBorders>
            <w:shd w:val="clear" w:color="auto" w:fill="auto"/>
          </w:tcPr>
          <w:p w14:paraId="7A16D045" w14:textId="2E31352E" w:rsidR="00994E14" w:rsidRPr="00796FA9" w:rsidRDefault="00994E14" w:rsidP="00E64ECC">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tc>
        <w:tc>
          <w:tcPr>
            <w:tcW w:w="5103" w:type="dxa"/>
            <w:gridSpan w:val="4"/>
            <w:tcBorders>
              <w:top w:val="single" w:sz="4" w:space="0" w:color="auto"/>
              <w:left w:val="single" w:sz="4" w:space="0" w:color="auto"/>
              <w:bottom w:val="single" w:sz="4" w:space="0" w:color="auto"/>
            </w:tcBorders>
            <w:shd w:val="clear" w:color="auto" w:fill="auto"/>
          </w:tcPr>
          <w:p w14:paraId="4FE3F6FA" w14:textId="77777777" w:rsidR="00994E14" w:rsidRPr="00796FA9" w:rsidRDefault="00994E14" w:rsidP="00872F24">
            <w:pPr>
              <w:rPr>
                <w:rFonts w:ascii="Calibri Light" w:hAnsi="Calibri Light" w:cs="Calibri Light"/>
                <w:sz w:val="22"/>
                <w:szCs w:val="22"/>
              </w:rPr>
            </w:pPr>
          </w:p>
          <w:p w14:paraId="5840E9AB" w14:textId="77777777" w:rsidR="006A0602" w:rsidRPr="00796FA9" w:rsidRDefault="006A0602" w:rsidP="00872F24">
            <w:pPr>
              <w:rPr>
                <w:rFonts w:ascii="Calibri Light" w:hAnsi="Calibri Light" w:cs="Calibri Light"/>
                <w:sz w:val="22"/>
                <w:szCs w:val="22"/>
              </w:rPr>
            </w:pPr>
          </w:p>
        </w:tc>
      </w:tr>
      <w:tr w:rsidR="00994E14" w:rsidRPr="00796FA9" w14:paraId="01597F17" w14:textId="77777777" w:rsidTr="00E64ECC">
        <w:trPr>
          <w:trHeight w:val="195"/>
        </w:trPr>
        <w:tc>
          <w:tcPr>
            <w:tcW w:w="4111" w:type="dxa"/>
            <w:gridSpan w:val="2"/>
            <w:tcBorders>
              <w:top w:val="single" w:sz="4" w:space="0" w:color="auto"/>
              <w:bottom w:val="single" w:sz="4" w:space="0" w:color="auto"/>
              <w:right w:val="single" w:sz="4" w:space="0" w:color="auto"/>
            </w:tcBorders>
            <w:shd w:val="clear" w:color="auto" w:fill="auto"/>
          </w:tcPr>
          <w:p w14:paraId="4C2ACB7D" w14:textId="30D203E6" w:rsidR="00994E14" w:rsidRPr="00796FA9" w:rsidRDefault="00994E14" w:rsidP="00E64ECC">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5103" w:type="dxa"/>
            <w:gridSpan w:val="4"/>
            <w:tcBorders>
              <w:top w:val="single" w:sz="4" w:space="0" w:color="auto"/>
              <w:left w:val="single" w:sz="4" w:space="0" w:color="auto"/>
              <w:bottom w:val="single" w:sz="4" w:space="0" w:color="auto"/>
            </w:tcBorders>
            <w:shd w:val="clear" w:color="auto" w:fill="auto"/>
          </w:tcPr>
          <w:p w14:paraId="20CD5C45" w14:textId="77777777" w:rsidR="00994E14" w:rsidRPr="00796FA9" w:rsidRDefault="00994E14" w:rsidP="00872F24">
            <w:pPr>
              <w:pStyle w:val="Default"/>
              <w:rPr>
                <w:rFonts w:ascii="Calibri Light" w:hAnsi="Calibri Light" w:cs="Calibri Light"/>
                <w:sz w:val="22"/>
                <w:szCs w:val="22"/>
              </w:rPr>
            </w:pPr>
          </w:p>
        </w:tc>
      </w:tr>
    </w:tbl>
    <w:p w14:paraId="616D356C" w14:textId="77777777" w:rsidR="00994E14" w:rsidRPr="00796FA9" w:rsidRDefault="00994E14" w:rsidP="00994E14">
      <w:pPr>
        <w:rPr>
          <w:rFonts w:ascii="Calibri Light" w:hAnsi="Calibri Light" w:cs="Calibri Light"/>
          <w:b/>
          <w:sz w:val="22"/>
          <w:szCs w:val="22"/>
        </w:rPr>
      </w:pPr>
    </w:p>
    <w:p w14:paraId="566E8D1D" w14:textId="77777777" w:rsidR="00E64ECC" w:rsidRPr="00796FA9" w:rsidRDefault="00E64ECC" w:rsidP="00E64ECC">
      <w:pPr>
        <w:pBdr>
          <w:bottom w:val="single" w:sz="36" w:space="1" w:color="auto"/>
        </w:pBdr>
        <w:rPr>
          <w:rFonts w:asciiTheme="minorHAnsi" w:hAnsiTheme="minorHAnsi" w:cstheme="minorHAnsi"/>
          <w:b/>
          <w:sz w:val="22"/>
          <w:szCs w:val="22"/>
        </w:rPr>
      </w:pPr>
    </w:p>
    <w:p w14:paraId="6A287736" w14:textId="77777777" w:rsidR="00E64ECC" w:rsidRPr="00796FA9" w:rsidRDefault="00E64ECC" w:rsidP="00E64ECC">
      <w:pPr>
        <w:rPr>
          <w:rFonts w:asciiTheme="minorHAnsi" w:hAnsiTheme="minorHAnsi" w:cstheme="minorHAnsi"/>
          <w:b/>
          <w:sz w:val="22"/>
          <w:szCs w:val="22"/>
        </w:rPr>
      </w:pPr>
    </w:p>
    <w:p w14:paraId="35A7668C" w14:textId="77777777" w:rsidR="00994E14" w:rsidRPr="00796FA9" w:rsidRDefault="00994E14" w:rsidP="00994E14">
      <w:pPr>
        <w:rPr>
          <w:rFonts w:ascii="Calibri Light" w:hAnsi="Calibri Light" w:cs="Calibri Light"/>
          <w:b/>
          <w:sz w:val="22"/>
          <w:szCs w:val="22"/>
        </w:rPr>
      </w:pPr>
      <w:r w:rsidRPr="00796FA9">
        <w:rPr>
          <w:rFonts w:ascii="Calibri Light" w:hAnsi="Calibri Light" w:cs="Calibri Light"/>
          <w:b/>
          <w:sz w:val="22"/>
          <w:szCs w:val="22"/>
        </w:rPr>
        <w:br w:type="page"/>
      </w:r>
    </w:p>
    <w:p w14:paraId="68E1C864" w14:textId="77777777" w:rsidR="00EC3B00" w:rsidRPr="00796FA9" w:rsidRDefault="00EC3B00" w:rsidP="00EC3B00">
      <w:pPr>
        <w:rPr>
          <w:rFonts w:asciiTheme="minorHAnsi" w:hAnsiTheme="minorHAnsi" w:cstheme="minorHAnsi"/>
          <w:b/>
          <w:sz w:val="22"/>
          <w:szCs w:val="22"/>
        </w:rPr>
      </w:pPr>
      <w:bookmarkStart w:id="10" w:name="_Hlk132900050"/>
      <w:r w:rsidRPr="00796FA9">
        <w:rPr>
          <w:rFonts w:asciiTheme="minorHAnsi" w:hAnsiTheme="minorHAnsi" w:cstheme="minorHAnsi"/>
          <w:b/>
          <w:bCs/>
          <w:sz w:val="22"/>
          <w:szCs w:val="22"/>
        </w:rPr>
        <w:lastRenderedPageBreak/>
        <w:t xml:space="preserve">Kwaliteitsdomein 3 – </w:t>
      </w:r>
      <w:r w:rsidRPr="00796FA9">
        <w:rPr>
          <w:rFonts w:asciiTheme="minorHAnsi" w:hAnsiTheme="minorHAnsi" w:cstheme="minorHAnsi"/>
          <w:b/>
          <w:sz w:val="22"/>
          <w:szCs w:val="22"/>
        </w:rPr>
        <w:t>Aanvragersperspectief</w:t>
      </w:r>
    </w:p>
    <w:p w14:paraId="38D194B9" w14:textId="77777777" w:rsidR="00EC3B00" w:rsidRPr="00796FA9" w:rsidRDefault="00EC3B00" w:rsidP="00EC3B00">
      <w:pPr>
        <w:rPr>
          <w:rFonts w:asciiTheme="minorHAnsi" w:hAnsiTheme="minorHAnsi" w:cstheme="minorHAnsi"/>
          <w:b/>
          <w:sz w:val="22"/>
          <w:szCs w:val="22"/>
        </w:rPr>
      </w:pPr>
    </w:p>
    <w:p w14:paraId="5B434DD4" w14:textId="77777777" w:rsidR="00EC3B00" w:rsidRPr="00796FA9" w:rsidRDefault="00EC3B00" w:rsidP="00EC3B00">
      <w:pPr>
        <w:rPr>
          <w:rFonts w:asciiTheme="minorHAnsi" w:hAnsiTheme="minorHAnsi" w:cstheme="minorHAnsi"/>
          <w:b/>
          <w:bCs/>
          <w:sz w:val="22"/>
          <w:szCs w:val="22"/>
        </w:rPr>
      </w:pPr>
      <w:r w:rsidRPr="00796FA9">
        <w:rPr>
          <w:rFonts w:asciiTheme="minorHAnsi" w:hAnsiTheme="minorHAnsi" w:cstheme="minorHAnsi"/>
          <w:b/>
          <w:bCs/>
          <w:sz w:val="22"/>
          <w:szCs w:val="22"/>
        </w:rPr>
        <w:t>Kwaliteitsaspecten</w:t>
      </w:r>
    </w:p>
    <w:p w14:paraId="400DA8F0" w14:textId="77777777" w:rsidR="00EC3B00" w:rsidRPr="00796FA9" w:rsidRDefault="00EC3B00" w:rsidP="00EC3B00">
      <w:pPr>
        <w:rPr>
          <w:rFonts w:asciiTheme="minorHAnsi" w:hAnsiTheme="minorHAnsi" w:cstheme="minorHAnsi"/>
          <w:bCs/>
          <w:sz w:val="22"/>
          <w:szCs w:val="22"/>
        </w:rPr>
      </w:pPr>
      <w:r w:rsidRPr="00796FA9">
        <w:rPr>
          <w:rFonts w:asciiTheme="minorHAnsi" w:hAnsiTheme="minorHAnsi" w:cstheme="minorHAnsi"/>
          <w:bCs/>
          <w:sz w:val="22"/>
          <w:szCs w:val="22"/>
        </w:rPr>
        <w:t>3.1</w:t>
      </w:r>
      <w:r w:rsidRPr="00796FA9">
        <w:rPr>
          <w:rFonts w:asciiTheme="minorHAnsi" w:hAnsiTheme="minorHAnsi" w:cstheme="minorHAnsi"/>
          <w:bCs/>
          <w:sz w:val="22"/>
          <w:szCs w:val="22"/>
        </w:rPr>
        <w:tab/>
      </w:r>
      <w:r w:rsidRPr="00796FA9">
        <w:rPr>
          <w:rFonts w:asciiTheme="minorHAnsi" w:hAnsiTheme="minorHAnsi" w:cstheme="minorHAnsi"/>
          <w:sz w:val="22"/>
          <w:szCs w:val="22"/>
        </w:rPr>
        <w:t>Informatie over testen en doorlooptijden</w:t>
      </w:r>
    </w:p>
    <w:p w14:paraId="6716E0BE" w14:textId="77777777" w:rsidR="00EC3B00" w:rsidRPr="00796FA9" w:rsidRDefault="00EC3B00" w:rsidP="00EC3B00">
      <w:pPr>
        <w:rPr>
          <w:rFonts w:asciiTheme="minorHAnsi" w:hAnsiTheme="minorHAnsi" w:cstheme="minorHAnsi"/>
          <w:bCs/>
          <w:sz w:val="22"/>
          <w:szCs w:val="22"/>
        </w:rPr>
      </w:pPr>
      <w:r w:rsidRPr="00796FA9">
        <w:rPr>
          <w:rFonts w:asciiTheme="minorHAnsi" w:hAnsiTheme="minorHAnsi" w:cstheme="minorHAnsi"/>
          <w:bCs/>
          <w:sz w:val="22"/>
          <w:szCs w:val="22"/>
        </w:rPr>
        <w:t>3.2</w:t>
      </w:r>
      <w:r w:rsidRPr="00796FA9">
        <w:rPr>
          <w:rFonts w:asciiTheme="minorHAnsi" w:hAnsiTheme="minorHAnsi" w:cstheme="minorHAnsi"/>
          <w:bCs/>
          <w:sz w:val="22"/>
          <w:szCs w:val="22"/>
        </w:rPr>
        <w:tab/>
      </w:r>
      <w:r w:rsidRPr="00796FA9">
        <w:rPr>
          <w:rFonts w:asciiTheme="minorHAnsi" w:hAnsiTheme="minorHAnsi" w:cstheme="minorHAnsi"/>
          <w:sz w:val="22"/>
          <w:szCs w:val="22"/>
        </w:rPr>
        <w:t>Afstemmen over aanvraaggedrag</w:t>
      </w:r>
    </w:p>
    <w:bookmarkEnd w:id="10"/>
    <w:p w14:paraId="73B8C5E4" w14:textId="77777777" w:rsidR="00EC3B00" w:rsidRPr="00796FA9" w:rsidRDefault="00EC3B00" w:rsidP="00EC3B00">
      <w:pPr>
        <w:rPr>
          <w:rFonts w:asciiTheme="minorHAnsi" w:hAnsiTheme="minorHAnsi" w:cstheme="minorHAnsi"/>
          <w:bCs/>
          <w:sz w:val="22"/>
          <w:szCs w:val="22"/>
        </w:rPr>
      </w:pPr>
    </w:p>
    <w:p w14:paraId="128CB91C" w14:textId="77777777" w:rsidR="00EC3B00" w:rsidRPr="00796FA9" w:rsidRDefault="00EC3B00" w:rsidP="00EC3B00">
      <w:pPr>
        <w:rPr>
          <w:rFonts w:asciiTheme="minorHAnsi" w:hAnsiTheme="minorHAnsi" w:cstheme="minorHAnsi"/>
          <w:bCs/>
          <w:sz w:val="22"/>
          <w:szCs w:val="22"/>
        </w:rPr>
      </w:pPr>
    </w:p>
    <w:p w14:paraId="3BA6359F" w14:textId="77777777" w:rsidR="00EC3B00" w:rsidRPr="00796FA9" w:rsidRDefault="00EC3B00" w:rsidP="00EC3B00">
      <w:pPr>
        <w:spacing w:after="200" w:line="276" w:lineRule="auto"/>
        <w:rPr>
          <w:rFonts w:asciiTheme="minorHAnsi" w:hAnsiTheme="minorHAnsi" w:cstheme="minorHAnsi"/>
          <w:b/>
          <w:sz w:val="22"/>
          <w:szCs w:val="22"/>
        </w:rPr>
      </w:pPr>
      <w:r w:rsidRPr="00796FA9">
        <w:rPr>
          <w:rFonts w:asciiTheme="minorHAnsi" w:hAnsiTheme="minorHAnsi" w:cstheme="minorHAnsi"/>
          <w:b/>
          <w:sz w:val="22"/>
          <w:szCs w:val="22"/>
        </w:rPr>
        <w:br w:type="page"/>
      </w:r>
    </w:p>
    <w:p w14:paraId="7263F56B" w14:textId="77777777" w:rsidR="00EC3B00" w:rsidRPr="00796FA9" w:rsidRDefault="00EC3B00" w:rsidP="00EC3B00">
      <w:pPr>
        <w:rPr>
          <w:rFonts w:asciiTheme="minorHAnsi" w:hAnsiTheme="minorHAnsi" w:cstheme="minorHAnsi"/>
          <w:b/>
          <w:sz w:val="22"/>
          <w:szCs w:val="22"/>
        </w:rPr>
      </w:pPr>
    </w:p>
    <w:tbl>
      <w:tblPr>
        <w:tblW w:w="9214" w:type="dxa"/>
        <w:tblLook w:val="00A0" w:firstRow="1" w:lastRow="0" w:firstColumn="1" w:lastColumn="0" w:noHBand="0" w:noVBand="0"/>
      </w:tblPr>
      <w:tblGrid>
        <w:gridCol w:w="584"/>
        <w:gridCol w:w="2110"/>
        <w:gridCol w:w="6520"/>
      </w:tblGrid>
      <w:tr w:rsidR="00EC3B00" w:rsidRPr="00796FA9" w14:paraId="319A9702" w14:textId="77777777" w:rsidTr="00EC3B00">
        <w:trPr>
          <w:trHeight w:val="195"/>
        </w:trPr>
        <w:tc>
          <w:tcPr>
            <w:tcW w:w="2694" w:type="dxa"/>
            <w:gridSpan w:val="2"/>
            <w:tcBorders>
              <w:top w:val="single" w:sz="4" w:space="0" w:color="auto"/>
              <w:bottom w:val="single" w:sz="12" w:space="0" w:color="auto"/>
            </w:tcBorders>
          </w:tcPr>
          <w:p w14:paraId="7FCAEFD8"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b/>
                <w:sz w:val="22"/>
                <w:szCs w:val="22"/>
              </w:rPr>
              <w:br w:type="page"/>
            </w:r>
            <w:r w:rsidRPr="00796FA9">
              <w:rPr>
                <w:rFonts w:asciiTheme="minorHAnsi" w:hAnsiTheme="minorHAnsi" w:cstheme="minorHAnsi"/>
                <w:sz w:val="22"/>
                <w:szCs w:val="22"/>
              </w:rPr>
              <w:t>Domein 3</w:t>
            </w:r>
          </w:p>
        </w:tc>
        <w:tc>
          <w:tcPr>
            <w:tcW w:w="6520" w:type="dxa"/>
            <w:tcBorders>
              <w:top w:val="single" w:sz="4" w:space="0" w:color="auto"/>
              <w:bottom w:val="single" w:sz="12" w:space="0" w:color="auto"/>
            </w:tcBorders>
          </w:tcPr>
          <w:p w14:paraId="276039EA"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Aanvragersperspectief</w:t>
            </w:r>
          </w:p>
        </w:tc>
      </w:tr>
      <w:tr w:rsidR="00EC3B00" w:rsidRPr="00796FA9" w14:paraId="01C1EAEB" w14:textId="77777777" w:rsidTr="00EC3B00">
        <w:trPr>
          <w:trHeight w:val="195"/>
        </w:trPr>
        <w:tc>
          <w:tcPr>
            <w:tcW w:w="584" w:type="dxa"/>
            <w:tcBorders>
              <w:top w:val="single" w:sz="4" w:space="0" w:color="auto"/>
              <w:bottom w:val="single" w:sz="4" w:space="0" w:color="auto"/>
            </w:tcBorders>
          </w:tcPr>
          <w:p w14:paraId="129FE8C4"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3.1</w:t>
            </w:r>
          </w:p>
        </w:tc>
        <w:tc>
          <w:tcPr>
            <w:tcW w:w="8630" w:type="dxa"/>
            <w:gridSpan w:val="2"/>
            <w:tcBorders>
              <w:top w:val="single" w:sz="4" w:space="0" w:color="auto"/>
              <w:bottom w:val="single" w:sz="4" w:space="0" w:color="auto"/>
            </w:tcBorders>
          </w:tcPr>
          <w:p w14:paraId="1BB17428" w14:textId="33E4DF85" w:rsidR="00EC3B00" w:rsidRPr="00796FA9" w:rsidRDefault="00EC3B00" w:rsidP="00EC3B00">
            <w:pPr>
              <w:tabs>
                <w:tab w:val="left" w:pos="1891"/>
              </w:tabs>
              <w:rPr>
                <w:rFonts w:asciiTheme="minorHAnsi" w:hAnsiTheme="minorHAnsi" w:cstheme="minorHAnsi"/>
                <w:sz w:val="22"/>
                <w:szCs w:val="22"/>
              </w:rPr>
            </w:pPr>
            <w:r w:rsidRPr="00796FA9">
              <w:rPr>
                <w:rFonts w:asciiTheme="minorHAnsi" w:hAnsiTheme="minorHAnsi" w:cstheme="minorHAnsi"/>
                <w:sz w:val="22"/>
                <w:szCs w:val="22"/>
              </w:rPr>
              <w:t>Informatie over testen en doorlooptijden</w:t>
            </w:r>
          </w:p>
        </w:tc>
      </w:tr>
      <w:tr w:rsidR="00EC3B00" w:rsidRPr="00796FA9" w14:paraId="3AABA891" w14:textId="77777777" w:rsidTr="00EC3B00">
        <w:trPr>
          <w:trHeight w:val="409"/>
        </w:trPr>
        <w:tc>
          <w:tcPr>
            <w:tcW w:w="584" w:type="dxa"/>
            <w:tcBorders>
              <w:top w:val="single" w:sz="4" w:space="0" w:color="auto"/>
            </w:tcBorders>
          </w:tcPr>
          <w:p w14:paraId="075DD852" w14:textId="77777777" w:rsidR="00EC3B00" w:rsidRPr="00796FA9" w:rsidRDefault="00EC3B00" w:rsidP="00EC3B00">
            <w:pPr>
              <w:rPr>
                <w:rFonts w:asciiTheme="minorHAnsi" w:hAnsiTheme="minorHAnsi" w:cstheme="minorHAnsi"/>
                <w:sz w:val="22"/>
                <w:szCs w:val="22"/>
              </w:rPr>
            </w:pPr>
          </w:p>
        </w:tc>
        <w:tc>
          <w:tcPr>
            <w:tcW w:w="8630" w:type="dxa"/>
            <w:gridSpan w:val="2"/>
            <w:tcBorders>
              <w:top w:val="single" w:sz="4" w:space="0" w:color="auto"/>
              <w:bottom w:val="single" w:sz="4" w:space="0" w:color="auto"/>
            </w:tcBorders>
          </w:tcPr>
          <w:p w14:paraId="61F97934" w14:textId="5F19B0EE" w:rsidR="00EC3B00" w:rsidRPr="00796FA9" w:rsidRDefault="00EC3B00" w:rsidP="00EC3B00">
            <w:pPr>
              <w:tabs>
                <w:tab w:val="left" w:pos="1891"/>
              </w:tabs>
              <w:rPr>
                <w:rFonts w:asciiTheme="minorHAnsi" w:hAnsiTheme="minorHAnsi" w:cstheme="minorHAnsi"/>
                <w:sz w:val="22"/>
                <w:szCs w:val="22"/>
              </w:rPr>
            </w:pPr>
            <w:r w:rsidRPr="00796FA9">
              <w:rPr>
                <w:rFonts w:asciiTheme="minorHAnsi" w:hAnsiTheme="minorHAnsi" w:cstheme="minorHAnsi"/>
                <w:sz w:val="22"/>
                <w:szCs w:val="22"/>
              </w:rPr>
              <w:t xml:space="preserve">Veel aanvragers, zowel intra- als extramuraal hebben behoefte aan actuele, goed toegankelijke informatie over welke testen er worden gedaan en waarom, inclusief doorlooptijden en instructies voor afname. De vakgroep kan de informatie op de eigen website toetsen aan de wensen van de aanvragers. Het verwijzen naar bronnen met relevante en betrouwbare informatie buiten de eigen website kan ook zinvol zijn. </w:t>
            </w:r>
          </w:p>
        </w:tc>
      </w:tr>
      <w:tr w:rsidR="00EC3B00" w:rsidRPr="00796FA9" w14:paraId="4E8DA06D" w14:textId="77777777" w:rsidTr="00EC3B00">
        <w:trPr>
          <w:trHeight w:val="195"/>
        </w:trPr>
        <w:tc>
          <w:tcPr>
            <w:tcW w:w="584" w:type="dxa"/>
          </w:tcPr>
          <w:p w14:paraId="666E92FF" w14:textId="77777777" w:rsidR="00EC3B00" w:rsidRPr="00796FA9" w:rsidRDefault="00EC3B00" w:rsidP="00EC3B0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92D050"/>
          </w:tcPr>
          <w:p w14:paraId="3B0A360D"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Goed</w:t>
            </w:r>
          </w:p>
        </w:tc>
        <w:tc>
          <w:tcPr>
            <w:tcW w:w="6520" w:type="dxa"/>
            <w:tcBorders>
              <w:top w:val="single" w:sz="4" w:space="0" w:color="auto"/>
              <w:bottom w:val="single" w:sz="4" w:space="0" w:color="auto"/>
            </w:tcBorders>
            <w:shd w:val="clear" w:color="auto" w:fill="92D050"/>
          </w:tcPr>
          <w:p w14:paraId="11C85C67"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 xml:space="preserve">Correcte informatie specifiek over beschikbare testen, inclusief doorlooptijden is digitaal toegankelijk voor aanvragers. De informatie sluit aan bij de behoeften van aanvragers en wordt periodiek herzien volgens een kwaliteitscyclus. </w:t>
            </w:r>
          </w:p>
        </w:tc>
      </w:tr>
      <w:tr w:rsidR="00EC3B00" w:rsidRPr="00796FA9" w14:paraId="0C88F701" w14:textId="77777777" w:rsidTr="00EC3B00">
        <w:trPr>
          <w:trHeight w:val="204"/>
        </w:trPr>
        <w:tc>
          <w:tcPr>
            <w:tcW w:w="584" w:type="dxa"/>
          </w:tcPr>
          <w:p w14:paraId="2A505A9A" w14:textId="77777777" w:rsidR="00EC3B00" w:rsidRPr="00796FA9" w:rsidRDefault="00EC3B00" w:rsidP="00EC3B0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ECFB5F"/>
          </w:tcPr>
          <w:p w14:paraId="67B09A16"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20" w:type="dxa"/>
            <w:tcBorders>
              <w:top w:val="single" w:sz="4" w:space="0" w:color="auto"/>
              <w:bottom w:val="single" w:sz="4" w:space="0" w:color="auto"/>
            </w:tcBorders>
            <w:shd w:val="clear" w:color="auto" w:fill="ECFB5F"/>
          </w:tcPr>
          <w:p w14:paraId="7D143D84"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Er is correcte informatie voor aanvragers digitaal beschikbaar, maar deze wordt niet periodiek herzien of voldoet niet aan de behoefte.</w:t>
            </w:r>
          </w:p>
        </w:tc>
      </w:tr>
      <w:tr w:rsidR="00EC3B00" w:rsidRPr="00796FA9" w14:paraId="76763756" w14:textId="77777777" w:rsidTr="00EC3B00">
        <w:trPr>
          <w:trHeight w:val="195"/>
        </w:trPr>
        <w:tc>
          <w:tcPr>
            <w:tcW w:w="584" w:type="dxa"/>
          </w:tcPr>
          <w:p w14:paraId="7D789330" w14:textId="77777777" w:rsidR="00EC3B00" w:rsidRPr="00796FA9" w:rsidRDefault="00EC3B00" w:rsidP="00EC3B0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FFC000"/>
          </w:tcPr>
          <w:p w14:paraId="15B390A0"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20" w:type="dxa"/>
            <w:tcBorders>
              <w:top w:val="single" w:sz="4" w:space="0" w:color="auto"/>
              <w:bottom w:val="single" w:sz="4" w:space="0" w:color="auto"/>
            </w:tcBorders>
            <w:shd w:val="clear" w:color="auto" w:fill="FFC000"/>
          </w:tcPr>
          <w:p w14:paraId="24C00B17"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Er is geen</w:t>
            </w:r>
            <w:r w:rsidRPr="00796FA9">
              <w:rPr>
                <w:rFonts w:asciiTheme="minorHAnsi" w:hAnsiTheme="minorHAnsi" w:cstheme="minorHAnsi"/>
                <w:b/>
                <w:bCs/>
                <w:sz w:val="22"/>
                <w:szCs w:val="22"/>
              </w:rPr>
              <w:t xml:space="preserve"> </w:t>
            </w:r>
            <w:r w:rsidRPr="00796FA9">
              <w:rPr>
                <w:rFonts w:asciiTheme="minorHAnsi" w:hAnsiTheme="minorHAnsi" w:cstheme="minorHAnsi"/>
                <w:sz w:val="22"/>
                <w:szCs w:val="22"/>
              </w:rPr>
              <w:t>informatie voor aanvragers digitaal beschikbaar</w:t>
            </w:r>
            <w:r w:rsidRPr="00796FA9">
              <w:rPr>
                <w:rFonts w:asciiTheme="minorHAnsi" w:hAnsiTheme="minorHAnsi" w:cstheme="minorHAnsi"/>
                <w:b/>
                <w:bCs/>
                <w:sz w:val="22"/>
                <w:szCs w:val="22"/>
              </w:rPr>
              <w:t xml:space="preserve"> </w:t>
            </w:r>
            <w:r w:rsidRPr="00796FA9">
              <w:rPr>
                <w:rFonts w:asciiTheme="minorHAnsi" w:hAnsiTheme="minorHAnsi" w:cstheme="minorHAnsi"/>
                <w:sz w:val="22"/>
                <w:szCs w:val="22"/>
              </w:rPr>
              <w:t>of</w:t>
            </w:r>
            <w:r w:rsidRPr="00796FA9">
              <w:rPr>
                <w:rFonts w:asciiTheme="minorHAnsi" w:hAnsiTheme="minorHAnsi" w:cstheme="minorHAnsi"/>
                <w:b/>
                <w:bCs/>
                <w:sz w:val="22"/>
                <w:szCs w:val="22"/>
              </w:rPr>
              <w:t xml:space="preserve"> </w:t>
            </w:r>
            <w:r w:rsidRPr="00796FA9">
              <w:rPr>
                <w:rFonts w:asciiTheme="minorHAnsi" w:hAnsiTheme="minorHAnsi" w:cstheme="minorHAnsi"/>
                <w:sz w:val="22"/>
                <w:szCs w:val="22"/>
              </w:rPr>
              <w:t>deze is</w:t>
            </w:r>
            <w:r w:rsidRPr="00796FA9">
              <w:rPr>
                <w:rFonts w:asciiTheme="minorHAnsi" w:hAnsiTheme="minorHAnsi" w:cstheme="minorHAnsi"/>
                <w:b/>
                <w:bCs/>
                <w:sz w:val="22"/>
                <w:szCs w:val="22"/>
              </w:rPr>
              <w:t xml:space="preserve"> </w:t>
            </w:r>
            <w:r w:rsidRPr="00796FA9">
              <w:rPr>
                <w:rFonts w:asciiTheme="minorHAnsi" w:hAnsiTheme="minorHAnsi" w:cstheme="minorHAnsi"/>
                <w:sz w:val="22"/>
                <w:szCs w:val="22"/>
              </w:rPr>
              <w:t>onjuist.</w:t>
            </w:r>
          </w:p>
        </w:tc>
      </w:tr>
    </w:tbl>
    <w:p w14:paraId="3035D11C" w14:textId="77777777" w:rsidR="00EC3B00" w:rsidRPr="00796FA9" w:rsidRDefault="00EC3B00" w:rsidP="00EC3B00">
      <w:pPr>
        <w:rPr>
          <w:rFonts w:asciiTheme="minorHAnsi" w:hAnsiTheme="minorHAnsi" w:cstheme="minorHAnsi"/>
          <w:bCs/>
          <w:sz w:val="22"/>
          <w:szCs w:val="22"/>
        </w:rPr>
      </w:pPr>
    </w:p>
    <w:tbl>
      <w:tblPr>
        <w:tblW w:w="9214" w:type="dxa"/>
        <w:tblLook w:val="00A0" w:firstRow="1" w:lastRow="0" w:firstColumn="1" w:lastColumn="0" w:noHBand="0" w:noVBand="0"/>
      </w:tblPr>
      <w:tblGrid>
        <w:gridCol w:w="584"/>
        <w:gridCol w:w="4803"/>
        <w:gridCol w:w="1417"/>
        <w:gridCol w:w="1276"/>
        <w:gridCol w:w="1134"/>
      </w:tblGrid>
      <w:tr w:rsidR="00E64ECC" w:rsidRPr="00796FA9" w14:paraId="4913C065" w14:textId="77777777" w:rsidTr="00E64ECC">
        <w:trPr>
          <w:trHeight w:val="195"/>
        </w:trPr>
        <w:tc>
          <w:tcPr>
            <w:tcW w:w="584" w:type="dxa"/>
            <w:tcBorders>
              <w:top w:val="single" w:sz="4" w:space="0" w:color="auto"/>
              <w:bottom w:val="single" w:sz="4" w:space="0" w:color="auto"/>
            </w:tcBorders>
            <w:shd w:val="clear" w:color="auto" w:fill="auto"/>
          </w:tcPr>
          <w:p w14:paraId="1C018414" w14:textId="77777777" w:rsidR="00E64ECC" w:rsidRPr="00796FA9" w:rsidRDefault="00E64ECC" w:rsidP="00872F24">
            <w:pPr>
              <w:rPr>
                <w:rFonts w:ascii="Calibri Light" w:hAnsi="Calibri Light" w:cs="Calibri Light"/>
                <w:sz w:val="22"/>
                <w:szCs w:val="22"/>
              </w:rPr>
            </w:pPr>
          </w:p>
        </w:tc>
        <w:tc>
          <w:tcPr>
            <w:tcW w:w="4803" w:type="dxa"/>
            <w:tcBorders>
              <w:top w:val="single" w:sz="4" w:space="0" w:color="auto"/>
              <w:bottom w:val="single" w:sz="4" w:space="0" w:color="auto"/>
            </w:tcBorders>
            <w:shd w:val="clear" w:color="auto" w:fill="auto"/>
          </w:tcPr>
          <w:p w14:paraId="0134A266" w14:textId="77777777" w:rsidR="00E64ECC" w:rsidRPr="00796FA9" w:rsidRDefault="00E64ECC" w:rsidP="00872F24">
            <w:pPr>
              <w:rPr>
                <w:rFonts w:ascii="Calibri Light" w:hAnsi="Calibri Light" w:cs="Calibri Light"/>
                <w:sz w:val="22"/>
                <w:szCs w:val="22"/>
              </w:rPr>
            </w:pPr>
          </w:p>
        </w:tc>
        <w:tc>
          <w:tcPr>
            <w:tcW w:w="3827" w:type="dxa"/>
            <w:gridSpan w:val="3"/>
            <w:tcBorders>
              <w:top w:val="single" w:sz="4" w:space="0" w:color="auto"/>
              <w:bottom w:val="single" w:sz="4" w:space="0" w:color="auto"/>
            </w:tcBorders>
            <w:shd w:val="clear" w:color="auto" w:fill="auto"/>
          </w:tcPr>
          <w:p w14:paraId="5B46E032" w14:textId="77777777" w:rsidR="00E64ECC" w:rsidRPr="00796FA9" w:rsidRDefault="00E64ECC" w:rsidP="00872F24">
            <w:pPr>
              <w:rPr>
                <w:rFonts w:ascii="Calibri Light" w:hAnsi="Calibri Light" w:cs="Calibri Light"/>
                <w:i/>
                <w:sz w:val="22"/>
                <w:szCs w:val="22"/>
              </w:rPr>
            </w:pPr>
          </w:p>
        </w:tc>
      </w:tr>
      <w:tr w:rsidR="00E64ECC" w:rsidRPr="00796FA9" w14:paraId="56F7DE54" w14:textId="77777777" w:rsidTr="00E64ECC">
        <w:trPr>
          <w:trHeight w:val="168"/>
        </w:trPr>
        <w:tc>
          <w:tcPr>
            <w:tcW w:w="5387" w:type="dxa"/>
            <w:gridSpan w:val="2"/>
            <w:tcBorders>
              <w:top w:val="single" w:sz="4" w:space="0" w:color="auto"/>
              <w:bottom w:val="single" w:sz="4" w:space="0" w:color="auto"/>
              <w:right w:val="single" w:sz="4" w:space="0" w:color="auto"/>
            </w:tcBorders>
            <w:shd w:val="clear" w:color="auto" w:fill="auto"/>
          </w:tcPr>
          <w:p w14:paraId="15C8CD04" w14:textId="77777777" w:rsidR="00E64ECC" w:rsidRPr="00796FA9" w:rsidRDefault="00E64ECC" w:rsidP="00872F24">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536DE2A0" w14:textId="77777777" w:rsidR="00E64ECC"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1406300226"/>
                <w14:checkbox>
                  <w14:checked w14:val="0"/>
                  <w14:checkedState w14:val="2612" w14:font="Yu Gothic"/>
                  <w14:uncheckedState w14:val="2610" w14:font="Yu Gothic"/>
                </w14:checkbox>
              </w:sdtPr>
              <w:sdtEndPr/>
              <w:sdtContent>
                <w:r w:rsidR="00E64ECC" w:rsidRPr="00796FA9">
                  <w:rPr>
                    <w:rFonts w:ascii="Yu Gothic" w:eastAsia="Yu Gothic" w:hAnsi="Yu Gothic" w:cs="Calibri Light" w:hint="eastAsia"/>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9BFB9A" w14:textId="77777777" w:rsidR="00E64ECC"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148129677"/>
                <w14:checkbox>
                  <w14:checked w14:val="0"/>
                  <w14:checkedState w14:val="2612" w14:font="Yu Gothic"/>
                  <w14:uncheckedState w14:val="2610" w14:font="Yu Gothic"/>
                </w14:checkbox>
              </w:sdtPr>
              <w:sdtEndPr/>
              <w:sdtContent>
                <w:r w:rsidR="00E64ECC" w:rsidRPr="00796FA9">
                  <w:rPr>
                    <w:rFonts w:ascii="Segoe UI Symbol" w:eastAsia="MS Gothic" w:hAnsi="Segoe UI Symbol" w:cs="Segoe UI Symbol"/>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301016DE" w14:textId="77777777" w:rsidR="00E64ECC" w:rsidRPr="00796FA9" w:rsidRDefault="00E64ECC" w:rsidP="00872F24">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662428253"/>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r>
      <w:tr w:rsidR="00E64ECC" w:rsidRPr="00796FA9" w14:paraId="199CB67E" w14:textId="77777777" w:rsidTr="00E64ECC">
        <w:trPr>
          <w:trHeight w:val="195"/>
        </w:trPr>
        <w:tc>
          <w:tcPr>
            <w:tcW w:w="5387" w:type="dxa"/>
            <w:gridSpan w:val="2"/>
            <w:tcBorders>
              <w:top w:val="single" w:sz="4" w:space="0" w:color="auto"/>
              <w:bottom w:val="single" w:sz="4" w:space="0" w:color="auto"/>
              <w:right w:val="single" w:sz="4" w:space="0" w:color="auto"/>
            </w:tcBorders>
            <w:shd w:val="clear" w:color="auto" w:fill="auto"/>
          </w:tcPr>
          <w:p w14:paraId="7E1913A7" w14:textId="77777777" w:rsidR="00E64ECC" w:rsidRPr="00796FA9" w:rsidRDefault="00E64ECC" w:rsidP="00872F24">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2313F763" w14:textId="440F06F5" w:rsidR="00E64ECC" w:rsidRPr="00796FA9" w:rsidRDefault="00E64ECC" w:rsidP="00E64ECC">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 3.1</w:t>
            </w:r>
          </w:p>
          <w:p w14:paraId="50066569" w14:textId="22ED125F" w:rsidR="00E64ECC" w:rsidRPr="00796FA9" w:rsidRDefault="00E64ECC" w:rsidP="00E64ECC">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Bijlage</w:t>
            </w:r>
            <w:r w:rsidR="006A0602" w:rsidRPr="00796FA9">
              <w:rPr>
                <w:rFonts w:ascii="Calibri Light" w:hAnsi="Calibri Light" w:cs="Calibri Light"/>
                <w:iCs/>
                <w:color w:val="000000"/>
              </w:rPr>
              <w:t xml:space="preserve"> 3.1</w:t>
            </w:r>
          </w:p>
        </w:tc>
        <w:tc>
          <w:tcPr>
            <w:tcW w:w="3827" w:type="dxa"/>
            <w:gridSpan w:val="3"/>
            <w:tcBorders>
              <w:top w:val="single" w:sz="4" w:space="0" w:color="auto"/>
              <w:left w:val="single" w:sz="4" w:space="0" w:color="auto"/>
              <w:bottom w:val="single" w:sz="4" w:space="0" w:color="auto"/>
            </w:tcBorders>
            <w:shd w:val="clear" w:color="auto" w:fill="D9D9D9" w:themeFill="background1" w:themeFillShade="D9"/>
          </w:tcPr>
          <w:p w14:paraId="206D3BD2" w14:textId="77777777" w:rsidR="00E64ECC" w:rsidRPr="00796FA9" w:rsidRDefault="00E64ECC" w:rsidP="00872F24">
            <w:pPr>
              <w:pStyle w:val="Default"/>
              <w:rPr>
                <w:rFonts w:ascii="Calibri Light" w:hAnsi="Calibri Light" w:cs="Calibri Light"/>
                <w:i/>
                <w:sz w:val="22"/>
                <w:szCs w:val="22"/>
              </w:rPr>
            </w:pPr>
          </w:p>
        </w:tc>
      </w:tr>
      <w:tr w:rsidR="00E64ECC" w:rsidRPr="00796FA9" w14:paraId="32FD4C74" w14:textId="77777777" w:rsidTr="00E64ECC">
        <w:trPr>
          <w:trHeight w:val="195"/>
        </w:trPr>
        <w:tc>
          <w:tcPr>
            <w:tcW w:w="5387" w:type="dxa"/>
            <w:gridSpan w:val="2"/>
            <w:tcBorders>
              <w:top w:val="single" w:sz="4" w:space="0" w:color="auto"/>
              <w:bottom w:val="single" w:sz="4" w:space="0" w:color="auto"/>
              <w:right w:val="single" w:sz="4" w:space="0" w:color="auto"/>
            </w:tcBorders>
            <w:shd w:val="clear" w:color="auto" w:fill="auto"/>
          </w:tcPr>
          <w:p w14:paraId="2C11B307" w14:textId="77777777" w:rsidR="00E64ECC" w:rsidRPr="00796FA9" w:rsidRDefault="00E64ECC" w:rsidP="00872F24">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3827" w:type="dxa"/>
            <w:gridSpan w:val="3"/>
            <w:tcBorders>
              <w:top w:val="single" w:sz="4" w:space="0" w:color="auto"/>
              <w:left w:val="single" w:sz="4" w:space="0" w:color="auto"/>
              <w:bottom w:val="single" w:sz="4" w:space="0" w:color="auto"/>
            </w:tcBorders>
            <w:shd w:val="clear" w:color="auto" w:fill="D9D9D9" w:themeFill="background1" w:themeFillShade="D9"/>
          </w:tcPr>
          <w:p w14:paraId="3E0DD04F" w14:textId="77777777" w:rsidR="00E64ECC" w:rsidRPr="00796FA9" w:rsidRDefault="00E64ECC" w:rsidP="00872F24">
            <w:pPr>
              <w:pStyle w:val="Default"/>
              <w:rPr>
                <w:rFonts w:ascii="Calibri Light" w:hAnsi="Calibri Light" w:cs="Calibri Light"/>
                <w:i/>
                <w:sz w:val="22"/>
                <w:szCs w:val="22"/>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E64ECC" w:rsidRPr="00796FA9" w14:paraId="5C93CE48" w14:textId="77777777" w:rsidTr="00E64ECC">
        <w:trPr>
          <w:trHeight w:val="338"/>
        </w:trPr>
        <w:tc>
          <w:tcPr>
            <w:tcW w:w="5387" w:type="dxa"/>
            <w:gridSpan w:val="2"/>
            <w:tcBorders>
              <w:top w:val="single" w:sz="4" w:space="0" w:color="auto"/>
              <w:bottom w:val="single" w:sz="4" w:space="0" w:color="auto"/>
              <w:right w:val="single" w:sz="4" w:space="0" w:color="auto"/>
            </w:tcBorders>
            <w:shd w:val="clear" w:color="auto" w:fill="auto"/>
          </w:tcPr>
          <w:p w14:paraId="3A6ACB3E" w14:textId="77777777" w:rsidR="00E64ECC" w:rsidRPr="00796FA9" w:rsidRDefault="00E64ECC" w:rsidP="00872F24">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417" w:type="dxa"/>
            <w:tcBorders>
              <w:top w:val="single" w:sz="4" w:space="0" w:color="auto"/>
              <w:left w:val="single" w:sz="4" w:space="0" w:color="auto"/>
              <w:bottom w:val="single" w:sz="4" w:space="0" w:color="auto"/>
              <w:right w:val="single" w:sz="4" w:space="0" w:color="auto"/>
            </w:tcBorders>
            <w:shd w:val="clear" w:color="auto" w:fill="92D050"/>
          </w:tcPr>
          <w:p w14:paraId="2E03DFD8" w14:textId="77777777" w:rsidR="00E64ECC"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1785696349"/>
                <w14:checkbox>
                  <w14:checked w14:val="0"/>
                  <w14:checkedState w14:val="2612" w14:font="Yu Gothic"/>
                  <w14:uncheckedState w14:val="2610" w14:font="Yu Gothic"/>
                </w14:checkbox>
              </w:sdtPr>
              <w:sdtEndPr/>
              <w:sdtContent>
                <w:r w:rsidR="00E64ECC" w:rsidRPr="00796FA9">
                  <w:rPr>
                    <w:rFonts w:ascii="Yu Gothic" w:eastAsia="Yu Gothic" w:hAnsi="Yu Gothic" w:cs="Calibri Light" w:hint="eastAsia"/>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AF1E89" w14:textId="77777777" w:rsidR="00E64ECC"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370832366"/>
                <w14:checkbox>
                  <w14:checked w14:val="0"/>
                  <w14:checkedState w14:val="2612" w14:font="Yu Gothic"/>
                  <w14:uncheckedState w14:val="2610" w14:font="Yu Gothic"/>
                </w14:checkbox>
              </w:sdtPr>
              <w:sdtEndPr/>
              <w:sdtContent>
                <w:r w:rsidR="00E64ECC" w:rsidRPr="00796FA9">
                  <w:rPr>
                    <w:rFonts w:ascii="Yu Gothic" w:eastAsia="Yu Gothic" w:hAnsi="Yu Gothic" w:cs="Calibri Light" w:hint="eastAsia"/>
                    <w:b/>
                    <w:sz w:val="22"/>
                    <w:szCs w:val="22"/>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C000"/>
          </w:tcPr>
          <w:p w14:paraId="0A334909" w14:textId="77777777" w:rsidR="00E64ECC"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1680502720"/>
                <w14:checkbox>
                  <w14:checked w14:val="0"/>
                  <w14:checkedState w14:val="2612" w14:font="Yu Gothic"/>
                  <w14:uncheckedState w14:val="2610" w14:font="Yu Gothic"/>
                </w14:checkbox>
              </w:sdtPr>
              <w:sdtEndPr/>
              <w:sdtContent>
                <w:r w:rsidR="00E64ECC" w:rsidRPr="00796FA9">
                  <w:rPr>
                    <w:rFonts w:ascii="Segoe UI Symbol" w:eastAsia="MS Gothic" w:hAnsi="Segoe UI Symbol" w:cs="Segoe UI Symbol"/>
                    <w:b/>
                    <w:sz w:val="22"/>
                    <w:szCs w:val="22"/>
                  </w:rPr>
                  <w:t>☐</w:t>
                </w:r>
              </w:sdtContent>
            </w:sdt>
          </w:p>
        </w:tc>
      </w:tr>
      <w:tr w:rsidR="00E64ECC" w:rsidRPr="00796FA9" w14:paraId="1F0AC7A7" w14:textId="77777777" w:rsidTr="00E64ECC">
        <w:trPr>
          <w:trHeight w:val="195"/>
        </w:trPr>
        <w:tc>
          <w:tcPr>
            <w:tcW w:w="5387" w:type="dxa"/>
            <w:gridSpan w:val="2"/>
            <w:tcBorders>
              <w:top w:val="single" w:sz="4" w:space="0" w:color="auto"/>
              <w:bottom w:val="single" w:sz="4" w:space="0" w:color="auto"/>
              <w:right w:val="single" w:sz="4" w:space="0" w:color="auto"/>
            </w:tcBorders>
            <w:shd w:val="clear" w:color="auto" w:fill="auto"/>
          </w:tcPr>
          <w:p w14:paraId="2D5D7580" w14:textId="77777777" w:rsidR="00E64ECC" w:rsidRPr="00796FA9" w:rsidRDefault="00E64ECC" w:rsidP="00872F24">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tc>
        <w:tc>
          <w:tcPr>
            <w:tcW w:w="3827" w:type="dxa"/>
            <w:gridSpan w:val="3"/>
            <w:tcBorders>
              <w:top w:val="single" w:sz="4" w:space="0" w:color="auto"/>
              <w:left w:val="single" w:sz="4" w:space="0" w:color="auto"/>
              <w:bottom w:val="single" w:sz="4" w:space="0" w:color="auto"/>
            </w:tcBorders>
            <w:shd w:val="clear" w:color="auto" w:fill="auto"/>
          </w:tcPr>
          <w:p w14:paraId="6EF1EE2C" w14:textId="77777777" w:rsidR="00E64ECC" w:rsidRPr="00796FA9" w:rsidRDefault="00E64ECC" w:rsidP="00872F24">
            <w:pPr>
              <w:rPr>
                <w:rFonts w:ascii="Calibri Light" w:hAnsi="Calibri Light" w:cs="Calibri Light"/>
                <w:sz w:val="22"/>
                <w:szCs w:val="22"/>
              </w:rPr>
            </w:pPr>
          </w:p>
          <w:p w14:paraId="75718511" w14:textId="77777777" w:rsidR="006A0602" w:rsidRPr="00796FA9" w:rsidRDefault="006A0602" w:rsidP="00872F24">
            <w:pPr>
              <w:rPr>
                <w:rFonts w:ascii="Calibri Light" w:hAnsi="Calibri Light" w:cs="Calibri Light"/>
                <w:sz w:val="22"/>
                <w:szCs w:val="22"/>
              </w:rPr>
            </w:pPr>
          </w:p>
        </w:tc>
      </w:tr>
      <w:tr w:rsidR="00E64ECC" w:rsidRPr="00796FA9" w14:paraId="231DE596" w14:textId="77777777" w:rsidTr="00E64ECC">
        <w:trPr>
          <w:trHeight w:val="195"/>
        </w:trPr>
        <w:tc>
          <w:tcPr>
            <w:tcW w:w="5387" w:type="dxa"/>
            <w:gridSpan w:val="2"/>
            <w:tcBorders>
              <w:top w:val="single" w:sz="4" w:space="0" w:color="auto"/>
              <w:bottom w:val="single" w:sz="4" w:space="0" w:color="auto"/>
              <w:right w:val="single" w:sz="4" w:space="0" w:color="auto"/>
            </w:tcBorders>
            <w:shd w:val="clear" w:color="auto" w:fill="auto"/>
          </w:tcPr>
          <w:p w14:paraId="7B9A097C" w14:textId="77777777" w:rsidR="00E64ECC" w:rsidRPr="00796FA9" w:rsidRDefault="00E64ECC" w:rsidP="00872F24">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3827" w:type="dxa"/>
            <w:gridSpan w:val="3"/>
            <w:tcBorders>
              <w:top w:val="single" w:sz="4" w:space="0" w:color="auto"/>
              <w:left w:val="single" w:sz="4" w:space="0" w:color="auto"/>
              <w:bottom w:val="single" w:sz="4" w:space="0" w:color="auto"/>
            </w:tcBorders>
            <w:shd w:val="clear" w:color="auto" w:fill="auto"/>
          </w:tcPr>
          <w:p w14:paraId="5F6AE69C" w14:textId="77777777" w:rsidR="00E64ECC" w:rsidRPr="00796FA9" w:rsidRDefault="00E64ECC" w:rsidP="00872F24">
            <w:pPr>
              <w:pStyle w:val="Default"/>
              <w:rPr>
                <w:rFonts w:ascii="Calibri Light" w:hAnsi="Calibri Light" w:cs="Calibri Light"/>
                <w:sz w:val="22"/>
                <w:szCs w:val="22"/>
              </w:rPr>
            </w:pPr>
          </w:p>
        </w:tc>
      </w:tr>
    </w:tbl>
    <w:p w14:paraId="4CFD6915" w14:textId="77777777" w:rsidR="00E64ECC" w:rsidRPr="00796FA9" w:rsidRDefault="00E64ECC" w:rsidP="00E64ECC">
      <w:pPr>
        <w:rPr>
          <w:rFonts w:ascii="Calibri Light" w:hAnsi="Calibri Light" w:cs="Calibri Light"/>
          <w:b/>
          <w:sz w:val="22"/>
          <w:szCs w:val="22"/>
        </w:rPr>
      </w:pPr>
    </w:p>
    <w:p w14:paraId="30B5304F" w14:textId="77777777" w:rsidR="00E64ECC" w:rsidRPr="00796FA9" w:rsidRDefault="00E64ECC" w:rsidP="00E64ECC">
      <w:pPr>
        <w:pBdr>
          <w:bottom w:val="single" w:sz="36" w:space="1" w:color="auto"/>
        </w:pBdr>
        <w:rPr>
          <w:rFonts w:asciiTheme="minorHAnsi" w:hAnsiTheme="minorHAnsi" w:cstheme="minorHAnsi"/>
          <w:b/>
          <w:sz w:val="22"/>
          <w:szCs w:val="22"/>
        </w:rPr>
      </w:pPr>
    </w:p>
    <w:p w14:paraId="320B0CD5" w14:textId="77777777" w:rsidR="00E64ECC" w:rsidRPr="00796FA9" w:rsidRDefault="00E64ECC" w:rsidP="00E64ECC">
      <w:pPr>
        <w:rPr>
          <w:rFonts w:asciiTheme="minorHAnsi" w:hAnsiTheme="minorHAnsi" w:cstheme="minorHAnsi"/>
          <w:b/>
          <w:sz w:val="22"/>
          <w:szCs w:val="22"/>
        </w:rPr>
      </w:pPr>
    </w:p>
    <w:p w14:paraId="6CF821D1" w14:textId="77777777" w:rsidR="00E64ECC" w:rsidRPr="00796FA9" w:rsidRDefault="00E64ECC" w:rsidP="00E64ECC">
      <w:pPr>
        <w:rPr>
          <w:rFonts w:ascii="Calibri Light" w:hAnsi="Calibri Light" w:cs="Calibri Light"/>
          <w:b/>
          <w:sz w:val="22"/>
          <w:szCs w:val="22"/>
        </w:rPr>
      </w:pPr>
      <w:r w:rsidRPr="00796FA9">
        <w:rPr>
          <w:rFonts w:ascii="Calibri Light" w:hAnsi="Calibri Light" w:cs="Calibri Light"/>
          <w:b/>
          <w:sz w:val="22"/>
          <w:szCs w:val="22"/>
        </w:rPr>
        <w:br w:type="page"/>
      </w:r>
    </w:p>
    <w:p w14:paraId="4785585D" w14:textId="77777777" w:rsidR="00EC3B00" w:rsidRPr="00796FA9" w:rsidRDefault="00EC3B00" w:rsidP="00EC3B00">
      <w:pPr>
        <w:rPr>
          <w:rFonts w:asciiTheme="minorHAnsi" w:hAnsiTheme="minorHAnsi" w:cstheme="minorHAnsi"/>
          <w:b/>
          <w:sz w:val="22"/>
          <w:szCs w:val="22"/>
        </w:rPr>
      </w:pPr>
    </w:p>
    <w:p w14:paraId="7007DCB4" w14:textId="77777777" w:rsidR="00E64ECC" w:rsidRPr="00796FA9" w:rsidRDefault="00E64ECC" w:rsidP="00EC3B00">
      <w:pPr>
        <w:rPr>
          <w:rFonts w:asciiTheme="minorHAnsi" w:hAnsiTheme="minorHAnsi" w:cstheme="minorHAnsi"/>
          <w:b/>
          <w:sz w:val="22"/>
          <w:szCs w:val="22"/>
        </w:rPr>
      </w:pPr>
    </w:p>
    <w:tbl>
      <w:tblPr>
        <w:tblW w:w="9214" w:type="dxa"/>
        <w:tblLook w:val="00A0" w:firstRow="1" w:lastRow="0" w:firstColumn="1" w:lastColumn="0" w:noHBand="0" w:noVBand="0"/>
      </w:tblPr>
      <w:tblGrid>
        <w:gridCol w:w="584"/>
        <w:gridCol w:w="2110"/>
        <w:gridCol w:w="6520"/>
      </w:tblGrid>
      <w:tr w:rsidR="00EC3B00" w:rsidRPr="00796FA9" w14:paraId="367B6ECE" w14:textId="77777777" w:rsidTr="00EC3B00">
        <w:trPr>
          <w:trHeight w:val="195"/>
        </w:trPr>
        <w:tc>
          <w:tcPr>
            <w:tcW w:w="2694" w:type="dxa"/>
            <w:gridSpan w:val="2"/>
            <w:tcBorders>
              <w:top w:val="single" w:sz="4" w:space="0" w:color="auto"/>
              <w:bottom w:val="single" w:sz="12" w:space="0" w:color="auto"/>
            </w:tcBorders>
          </w:tcPr>
          <w:p w14:paraId="619BCE6F"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Domein 3</w:t>
            </w:r>
          </w:p>
        </w:tc>
        <w:tc>
          <w:tcPr>
            <w:tcW w:w="6520" w:type="dxa"/>
            <w:tcBorders>
              <w:top w:val="single" w:sz="4" w:space="0" w:color="auto"/>
              <w:bottom w:val="single" w:sz="12" w:space="0" w:color="auto"/>
            </w:tcBorders>
          </w:tcPr>
          <w:p w14:paraId="314B72AF"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Aanvragersperspectief</w:t>
            </w:r>
          </w:p>
        </w:tc>
      </w:tr>
      <w:tr w:rsidR="00EC3B00" w:rsidRPr="00796FA9" w14:paraId="33CE6722" w14:textId="77777777" w:rsidTr="00EC3B00">
        <w:trPr>
          <w:trHeight w:val="204"/>
        </w:trPr>
        <w:tc>
          <w:tcPr>
            <w:tcW w:w="584" w:type="dxa"/>
            <w:tcBorders>
              <w:top w:val="single" w:sz="12" w:space="0" w:color="auto"/>
              <w:bottom w:val="single" w:sz="4" w:space="0" w:color="auto"/>
            </w:tcBorders>
          </w:tcPr>
          <w:p w14:paraId="38569666"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3.2</w:t>
            </w:r>
          </w:p>
        </w:tc>
        <w:tc>
          <w:tcPr>
            <w:tcW w:w="8630" w:type="dxa"/>
            <w:gridSpan w:val="2"/>
            <w:tcBorders>
              <w:top w:val="single" w:sz="12" w:space="0" w:color="auto"/>
              <w:bottom w:val="single" w:sz="4" w:space="0" w:color="auto"/>
            </w:tcBorders>
          </w:tcPr>
          <w:p w14:paraId="6CD49E6B"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 xml:space="preserve">Afstemmen over aanvraaggedrag </w:t>
            </w:r>
          </w:p>
        </w:tc>
      </w:tr>
      <w:tr w:rsidR="00EC3B00" w:rsidRPr="00796FA9" w14:paraId="7320C55F" w14:textId="77777777" w:rsidTr="00EC3B00">
        <w:trPr>
          <w:trHeight w:val="995"/>
        </w:trPr>
        <w:tc>
          <w:tcPr>
            <w:tcW w:w="584" w:type="dxa"/>
            <w:tcBorders>
              <w:top w:val="single" w:sz="4" w:space="0" w:color="auto"/>
            </w:tcBorders>
          </w:tcPr>
          <w:p w14:paraId="10574B5C" w14:textId="77777777" w:rsidR="00EC3B00" w:rsidRPr="00796FA9" w:rsidRDefault="00EC3B00" w:rsidP="00EC3B00">
            <w:pPr>
              <w:rPr>
                <w:rFonts w:asciiTheme="minorHAnsi" w:hAnsiTheme="minorHAnsi" w:cstheme="minorHAnsi"/>
                <w:sz w:val="22"/>
                <w:szCs w:val="22"/>
              </w:rPr>
            </w:pPr>
          </w:p>
        </w:tc>
        <w:tc>
          <w:tcPr>
            <w:tcW w:w="8630" w:type="dxa"/>
            <w:gridSpan w:val="2"/>
            <w:tcBorders>
              <w:top w:val="single" w:sz="4" w:space="0" w:color="auto"/>
              <w:bottom w:val="single" w:sz="4" w:space="0" w:color="auto"/>
            </w:tcBorders>
          </w:tcPr>
          <w:p w14:paraId="2152735F" w14:textId="77A576C5"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 xml:space="preserve">Om te komen tot optimale laboratoriumdiagnostiek dient het afgestemd te zijn met de aanvragers. Om efficiënte diagnostiek te stimuleren dienen aanvragers niet alleen goed geïnformeerd te worden over testen, maar is ook een systeem nodig waarmee aanvragers periodiek terugkoppeling ontvangen over aanvraaggedrag en wijze van insturen. </w:t>
            </w:r>
          </w:p>
        </w:tc>
      </w:tr>
      <w:tr w:rsidR="00EC3B00" w:rsidRPr="00796FA9" w14:paraId="32F7D8E1" w14:textId="77777777" w:rsidTr="00EC3B00">
        <w:trPr>
          <w:trHeight w:val="204"/>
        </w:trPr>
        <w:tc>
          <w:tcPr>
            <w:tcW w:w="584" w:type="dxa"/>
          </w:tcPr>
          <w:p w14:paraId="4B40C0C0" w14:textId="77777777" w:rsidR="00EC3B00" w:rsidRPr="00796FA9" w:rsidRDefault="00EC3B00" w:rsidP="00EC3B0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92D050"/>
          </w:tcPr>
          <w:p w14:paraId="0E2F6DAE"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Goed</w:t>
            </w:r>
          </w:p>
        </w:tc>
        <w:tc>
          <w:tcPr>
            <w:tcW w:w="6520" w:type="dxa"/>
            <w:tcBorders>
              <w:top w:val="single" w:sz="4" w:space="0" w:color="auto"/>
              <w:bottom w:val="single" w:sz="4" w:space="0" w:color="auto"/>
            </w:tcBorders>
            <w:shd w:val="clear" w:color="auto" w:fill="92D050"/>
          </w:tcPr>
          <w:p w14:paraId="4C8F5D37"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 xml:space="preserve">De vakgroep stemt laboratoriumonderzoek af met de aanvragers en heeft een systeem waarmee aanvragers periodiek terugkoppeling ontvangen over aanvraaggedrag en wijze van insturen. </w:t>
            </w:r>
          </w:p>
        </w:tc>
      </w:tr>
      <w:tr w:rsidR="00EC3B00" w:rsidRPr="00796FA9" w14:paraId="6CCE2B07" w14:textId="77777777" w:rsidTr="00EC3B00">
        <w:trPr>
          <w:trHeight w:val="195"/>
        </w:trPr>
        <w:tc>
          <w:tcPr>
            <w:tcW w:w="584" w:type="dxa"/>
          </w:tcPr>
          <w:p w14:paraId="6947F7AB" w14:textId="77777777" w:rsidR="00EC3B00" w:rsidRPr="00796FA9" w:rsidRDefault="00EC3B00" w:rsidP="00EC3B0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ECFB5F"/>
          </w:tcPr>
          <w:p w14:paraId="08F5435A"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Matig</w:t>
            </w:r>
          </w:p>
        </w:tc>
        <w:tc>
          <w:tcPr>
            <w:tcW w:w="6520" w:type="dxa"/>
            <w:tcBorders>
              <w:top w:val="single" w:sz="4" w:space="0" w:color="auto"/>
              <w:bottom w:val="single" w:sz="4" w:space="0" w:color="auto"/>
            </w:tcBorders>
            <w:shd w:val="clear" w:color="auto" w:fill="ECFB5F"/>
          </w:tcPr>
          <w:p w14:paraId="44257A35"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De vakgroep stemt laboratoriumonderzoek af met de aanvragers maar geeft aanvragers geen periodieke terugkoppeling over aanvraaggedrag en wijze van insturen.</w:t>
            </w:r>
          </w:p>
        </w:tc>
      </w:tr>
      <w:tr w:rsidR="00EC3B00" w:rsidRPr="00796FA9" w14:paraId="222B31ED" w14:textId="77777777" w:rsidTr="00EC3B00">
        <w:trPr>
          <w:trHeight w:val="204"/>
        </w:trPr>
        <w:tc>
          <w:tcPr>
            <w:tcW w:w="584" w:type="dxa"/>
          </w:tcPr>
          <w:p w14:paraId="3C559B56" w14:textId="77777777" w:rsidR="00EC3B00" w:rsidRPr="00796FA9" w:rsidRDefault="00EC3B00" w:rsidP="00EC3B00">
            <w:pPr>
              <w:rPr>
                <w:rFonts w:asciiTheme="minorHAnsi" w:hAnsiTheme="minorHAnsi" w:cstheme="minorHAnsi"/>
                <w:sz w:val="22"/>
                <w:szCs w:val="22"/>
              </w:rPr>
            </w:pPr>
          </w:p>
        </w:tc>
        <w:tc>
          <w:tcPr>
            <w:tcW w:w="2110" w:type="dxa"/>
            <w:tcBorders>
              <w:top w:val="single" w:sz="4" w:space="0" w:color="auto"/>
              <w:bottom w:val="single" w:sz="4" w:space="0" w:color="auto"/>
            </w:tcBorders>
            <w:shd w:val="clear" w:color="auto" w:fill="FFC000"/>
          </w:tcPr>
          <w:p w14:paraId="3B350C62" w14:textId="77777777" w:rsidR="00EC3B00" w:rsidRPr="00796FA9" w:rsidRDefault="00EC3B00" w:rsidP="00EC3B00">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520" w:type="dxa"/>
            <w:tcBorders>
              <w:top w:val="single" w:sz="4" w:space="0" w:color="auto"/>
              <w:bottom w:val="single" w:sz="4" w:space="0" w:color="auto"/>
            </w:tcBorders>
            <w:shd w:val="clear" w:color="auto" w:fill="FFC000"/>
          </w:tcPr>
          <w:p w14:paraId="7D28D2C8" w14:textId="77777777" w:rsidR="00EC3B00" w:rsidRPr="00796FA9" w:rsidRDefault="00EC3B00" w:rsidP="00EC3B00">
            <w:pPr>
              <w:rPr>
                <w:rFonts w:asciiTheme="minorHAnsi" w:hAnsiTheme="minorHAnsi" w:cstheme="minorHAnsi"/>
                <w:i/>
                <w:sz w:val="22"/>
                <w:szCs w:val="22"/>
              </w:rPr>
            </w:pPr>
            <w:r w:rsidRPr="00796FA9">
              <w:rPr>
                <w:rFonts w:asciiTheme="minorHAnsi" w:hAnsiTheme="minorHAnsi" w:cstheme="minorHAnsi"/>
                <w:sz w:val="22"/>
                <w:szCs w:val="22"/>
              </w:rPr>
              <w:t>De vakgroep stemt laboratoriumonderzoek niet af met de aanvragers en geeft geen periodieke terugkoppeling over aanvraaggedrag en wijze van insturen.</w:t>
            </w:r>
          </w:p>
        </w:tc>
      </w:tr>
    </w:tbl>
    <w:p w14:paraId="6E2720E5" w14:textId="77777777" w:rsidR="00EC3B00" w:rsidRPr="00796FA9" w:rsidRDefault="00EC3B00" w:rsidP="00EC3B00">
      <w:pPr>
        <w:rPr>
          <w:rFonts w:asciiTheme="minorHAnsi" w:hAnsiTheme="minorHAnsi" w:cstheme="minorHAnsi"/>
          <w:bCs/>
          <w:sz w:val="22"/>
          <w:szCs w:val="22"/>
        </w:rPr>
      </w:pPr>
    </w:p>
    <w:tbl>
      <w:tblPr>
        <w:tblW w:w="9214" w:type="dxa"/>
        <w:tblLook w:val="00A0" w:firstRow="1" w:lastRow="0" w:firstColumn="1" w:lastColumn="0" w:noHBand="0" w:noVBand="0"/>
      </w:tblPr>
      <w:tblGrid>
        <w:gridCol w:w="584"/>
        <w:gridCol w:w="4661"/>
        <w:gridCol w:w="1418"/>
        <w:gridCol w:w="1275"/>
        <w:gridCol w:w="1276"/>
      </w:tblGrid>
      <w:tr w:rsidR="00E64ECC" w:rsidRPr="00796FA9" w14:paraId="30714A44" w14:textId="77777777" w:rsidTr="00BE1411">
        <w:trPr>
          <w:trHeight w:val="195"/>
        </w:trPr>
        <w:tc>
          <w:tcPr>
            <w:tcW w:w="584" w:type="dxa"/>
            <w:tcBorders>
              <w:top w:val="single" w:sz="4" w:space="0" w:color="auto"/>
              <w:bottom w:val="single" w:sz="4" w:space="0" w:color="auto"/>
            </w:tcBorders>
            <w:shd w:val="clear" w:color="auto" w:fill="auto"/>
          </w:tcPr>
          <w:p w14:paraId="4BFC8592" w14:textId="77777777" w:rsidR="00E64ECC" w:rsidRPr="00796FA9" w:rsidRDefault="00E64ECC" w:rsidP="00872F24">
            <w:pPr>
              <w:rPr>
                <w:rFonts w:ascii="Calibri Light" w:hAnsi="Calibri Light" w:cs="Calibri Light"/>
                <w:sz w:val="22"/>
                <w:szCs w:val="22"/>
              </w:rPr>
            </w:pPr>
          </w:p>
        </w:tc>
        <w:tc>
          <w:tcPr>
            <w:tcW w:w="4661" w:type="dxa"/>
            <w:tcBorders>
              <w:top w:val="single" w:sz="4" w:space="0" w:color="auto"/>
              <w:bottom w:val="single" w:sz="4" w:space="0" w:color="auto"/>
            </w:tcBorders>
            <w:shd w:val="clear" w:color="auto" w:fill="auto"/>
          </w:tcPr>
          <w:p w14:paraId="319D214F" w14:textId="77777777" w:rsidR="00E64ECC" w:rsidRPr="00796FA9" w:rsidRDefault="00E64ECC" w:rsidP="00872F24">
            <w:pPr>
              <w:rPr>
                <w:rFonts w:ascii="Calibri Light" w:hAnsi="Calibri Light" w:cs="Calibri Light"/>
                <w:sz w:val="22"/>
                <w:szCs w:val="22"/>
              </w:rPr>
            </w:pPr>
          </w:p>
        </w:tc>
        <w:tc>
          <w:tcPr>
            <w:tcW w:w="3969" w:type="dxa"/>
            <w:gridSpan w:val="3"/>
            <w:tcBorders>
              <w:top w:val="single" w:sz="4" w:space="0" w:color="auto"/>
              <w:bottom w:val="single" w:sz="4" w:space="0" w:color="auto"/>
            </w:tcBorders>
            <w:shd w:val="clear" w:color="auto" w:fill="auto"/>
          </w:tcPr>
          <w:p w14:paraId="7413A36C" w14:textId="77777777" w:rsidR="00E64ECC" w:rsidRPr="00796FA9" w:rsidRDefault="00E64ECC" w:rsidP="00872F24">
            <w:pPr>
              <w:rPr>
                <w:rFonts w:ascii="Calibri Light" w:hAnsi="Calibri Light" w:cs="Calibri Light"/>
                <w:i/>
                <w:sz w:val="22"/>
                <w:szCs w:val="22"/>
              </w:rPr>
            </w:pPr>
          </w:p>
        </w:tc>
      </w:tr>
      <w:tr w:rsidR="00E64ECC" w:rsidRPr="00796FA9" w14:paraId="043D1205" w14:textId="77777777" w:rsidTr="00BE1411">
        <w:trPr>
          <w:trHeight w:val="168"/>
        </w:trPr>
        <w:tc>
          <w:tcPr>
            <w:tcW w:w="5245" w:type="dxa"/>
            <w:gridSpan w:val="2"/>
            <w:tcBorders>
              <w:top w:val="single" w:sz="4" w:space="0" w:color="auto"/>
              <w:bottom w:val="single" w:sz="4" w:space="0" w:color="auto"/>
              <w:right w:val="single" w:sz="4" w:space="0" w:color="auto"/>
            </w:tcBorders>
            <w:shd w:val="clear" w:color="auto" w:fill="auto"/>
          </w:tcPr>
          <w:p w14:paraId="053AD911" w14:textId="77777777" w:rsidR="00E64ECC" w:rsidRPr="00796FA9" w:rsidRDefault="00E64ECC" w:rsidP="00872F24">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14:paraId="3DA603CB" w14:textId="77777777" w:rsidR="00E64ECC"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1114089953"/>
                <w14:checkbox>
                  <w14:checked w14:val="0"/>
                  <w14:checkedState w14:val="2612" w14:font="Yu Gothic"/>
                  <w14:uncheckedState w14:val="2610" w14:font="Yu Gothic"/>
                </w14:checkbox>
              </w:sdtPr>
              <w:sdtEndPr/>
              <w:sdtContent>
                <w:r w:rsidR="00E64ECC" w:rsidRPr="00796FA9">
                  <w:rPr>
                    <w:rFonts w:ascii="Yu Gothic" w:eastAsia="Yu Gothic" w:hAnsi="Yu Gothic" w:cs="Calibri Light" w:hint="eastAsia"/>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24EC5971" w14:textId="77777777" w:rsidR="00E64ECC"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844427140"/>
                <w14:checkbox>
                  <w14:checked w14:val="0"/>
                  <w14:checkedState w14:val="2612" w14:font="Yu Gothic"/>
                  <w14:uncheckedState w14:val="2610" w14:font="Yu Gothic"/>
                </w14:checkbox>
              </w:sdtPr>
              <w:sdtEndPr/>
              <w:sdtContent>
                <w:r w:rsidR="00E64ECC"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C000"/>
          </w:tcPr>
          <w:p w14:paraId="1A2FFD99" w14:textId="77777777" w:rsidR="00E64ECC" w:rsidRPr="00796FA9" w:rsidRDefault="00E64ECC" w:rsidP="00872F24">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1384833185"/>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r>
      <w:tr w:rsidR="00E64ECC" w:rsidRPr="00796FA9" w14:paraId="6FB7DB40" w14:textId="77777777" w:rsidTr="00BE1411">
        <w:trPr>
          <w:trHeight w:val="195"/>
        </w:trPr>
        <w:tc>
          <w:tcPr>
            <w:tcW w:w="5245" w:type="dxa"/>
            <w:gridSpan w:val="2"/>
            <w:tcBorders>
              <w:top w:val="single" w:sz="4" w:space="0" w:color="auto"/>
              <w:bottom w:val="single" w:sz="4" w:space="0" w:color="auto"/>
              <w:right w:val="single" w:sz="4" w:space="0" w:color="auto"/>
            </w:tcBorders>
            <w:shd w:val="clear" w:color="auto" w:fill="auto"/>
          </w:tcPr>
          <w:p w14:paraId="35E8E9A9" w14:textId="77777777" w:rsidR="00E64ECC" w:rsidRPr="00796FA9" w:rsidRDefault="00E64ECC" w:rsidP="00872F24">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4358D9CD" w14:textId="2965836F" w:rsidR="00E64ECC" w:rsidRPr="00796FA9" w:rsidRDefault="00E64ECC" w:rsidP="00E64ECC">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 xml:space="preserve">Vragenlijst </w:t>
            </w:r>
            <w:r w:rsidR="006A0602" w:rsidRPr="00796FA9">
              <w:rPr>
                <w:rFonts w:ascii="Calibri Light" w:hAnsi="Calibri Light" w:cs="Calibri Light"/>
                <w:iCs/>
                <w:color w:val="000000"/>
              </w:rPr>
              <w:t>3.2</w:t>
            </w:r>
          </w:p>
          <w:p w14:paraId="42A86C68" w14:textId="17260D1E" w:rsidR="00E64ECC" w:rsidRPr="00796FA9" w:rsidRDefault="00E64ECC" w:rsidP="00E64ECC">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Bijlage</w:t>
            </w:r>
            <w:r w:rsidR="006A0602" w:rsidRPr="00796FA9">
              <w:rPr>
                <w:rFonts w:ascii="Calibri Light" w:hAnsi="Calibri Light" w:cs="Calibri Light"/>
                <w:iCs/>
                <w:color w:val="000000"/>
              </w:rPr>
              <w:t xml:space="preserve"> 3.2</w:t>
            </w:r>
          </w:p>
        </w:tc>
        <w:tc>
          <w:tcPr>
            <w:tcW w:w="3969" w:type="dxa"/>
            <w:gridSpan w:val="3"/>
            <w:tcBorders>
              <w:top w:val="single" w:sz="4" w:space="0" w:color="auto"/>
              <w:left w:val="single" w:sz="4" w:space="0" w:color="auto"/>
              <w:bottom w:val="single" w:sz="4" w:space="0" w:color="auto"/>
            </w:tcBorders>
            <w:shd w:val="clear" w:color="auto" w:fill="D9D9D9" w:themeFill="background1" w:themeFillShade="D9"/>
          </w:tcPr>
          <w:p w14:paraId="5253B0F0" w14:textId="77777777" w:rsidR="00E64ECC" w:rsidRPr="00796FA9" w:rsidRDefault="00E64ECC" w:rsidP="00872F24">
            <w:pPr>
              <w:pStyle w:val="Default"/>
              <w:rPr>
                <w:rFonts w:ascii="Calibri Light" w:hAnsi="Calibri Light" w:cs="Calibri Light"/>
                <w:i/>
                <w:sz w:val="22"/>
                <w:szCs w:val="22"/>
              </w:rPr>
            </w:pPr>
          </w:p>
        </w:tc>
      </w:tr>
      <w:tr w:rsidR="00E64ECC" w:rsidRPr="00796FA9" w14:paraId="02AC1FC9" w14:textId="77777777" w:rsidTr="00BE1411">
        <w:trPr>
          <w:trHeight w:val="195"/>
        </w:trPr>
        <w:tc>
          <w:tcPr>
            <w:tcW w:w="5245" w:type="dxa"/>
            <w:gridSpan w:val="2"/>
            <w:tcBorders>
              <w:top w:val="single" w:sz="4" w:space="0" w:color="auto"/>
              <w:bottom w:val="single" w:sz="4" w:space="0" w:color="auto"/>
              <w:right w:val="single" w:sz="4" w:space="0" w:color="auto"/>
            </w:tcBorders>
            <w:shd w:val="clear" w:color="auto" w:fill="auto"/>
          </w:tcPr>
          <w:p w14:paraId="7B630DF3" w14:textId="77777777" w:rsidR="00E64ECC" w:rsidRPr="00796FA9" w:rsidRDefault="00E64ECC" w:rsidP="00872F24">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3969" w:type="dxa"/>
            <w:gridSpan w:val="3"/>
            <w:tcBorders>
              <w:top w:val="single" w:sz="4" w:space="0" w:color="auto"/>
              <w:left w:val="single" w:sz="4" w:space="0" w:color="auto"/>
              <w:bottom w:val="single" w:sz="4" w:space="0" w:color="auto"/>
            </w:tcBorders>
            <w:shd w:val="clear" w:color="auto" w:fill="D9D9D9" w:themeFill="background1" w:themeFillShade="D9"/>
          </w:tcPr>
          <w:p w14:paraId="221B0C1B" w14:textId="77777777" w:rsidR="00E64ECC" w:rsidRPr="00796FA9" w:rsidRDefault="00E64ECC" w:rsidP="00872F24">
            <w:pPr>
              <w:pStyle w:val="Default"/>
              <w:rPr>
                <w:rFonts w:ascii="Calibri Light" w:hAnsi="Calibri Light" w:cs="Calibri Light"/>
                <w:i/>
                <w:sz w:val="22"/>
                <w:szCs w:val="22"/>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E64ECC" w:rsidRPr="00796FA9" w14:paraId="6B1B39E4" w14:textId="77777777" w:rsidTr="00BE1411">
        <w:trPr>
          <w:trHeight w:val="338"/>
        </w:trPr>
        <w:tc>
          <w:tcPr>
            <w:tcW w:w="5245" w:type="dxa"/>
            <w:gridSpan w:val="2"/>
            <w:tcBorders>
              <w:top w:val="single" w:sz="4" w:space="0" w:color="auto"/>
              <w:bottom w:val="single" w:sz="4" w:space="0" w:color="auto"/>
              <w:right w:val="single" w:sz="4" w:space="0" w:color="auto"/>
            </w:tcBorders>
            <w:shd w:val="clear" w:color="auto" w:fill="auto"/>
          </w:tcPr>
          <w:p w14:paraId="204C096F" w14:textId="77777777" w:rsidR="00E64ECC" w:rsidRPr="00796FA9" w:rsidRDefault="00E64ECC" w:rsidP="00872F24">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14:paraId="2012AFA2" w14:textId="77777777" w:rsidR="00E64ECC"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1139542783"/>
                <w14:checkbox>
                  <w14:checked w14:val="0"/>
                  <w14:checkedState w14:val="2612" w14:font="Yu Gothic"/>
                  <w14:uncheckedState w14:val="2610" w14:font="Yu Gothic"/>
                </w14:checkbox>
              </w:sdtPr>
              <w:sdtEndPr/>
              <w:sdtContent>
                <w:r w:rsidR="00E64ECC" w:rsidRPr="00796FA9">
                  <w:rPr>
                    <w:rFonts w:ascii="Yu Gothic" w:eastAsia="Yu Gothic" w:hAnsi="Yu Gothic" w:cs="Calibri Light" w:hint="eastAsia"/>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7E8AF33" w14:textId="77777777" w:rsidR="00E64ECC"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840429524"/>
                <w14:checkbox>
                  <w14:checked w14:val="0"/>
                  <w14:checkedState w14:val="2612" w14:font="Yu Gothic"/>
                  <w14:uncheckedState w14:val="2610" w14:font="Yu Gothic"/>
                </w14:checkbox>
              </w:sdtPr>
              <w:sdtEndPr/>
              <w:sdtContent>
                <w:r w:rsidR="00E64ECC" w:rsidRPr="00796FA9">
                  <w:rPr>
                    <w:rFonts w:ascii="Yu Gothic" w:eastAsia="Yu Gothic" w:hAnsi="Yu Gothic" w:cs="Calibri Light" w:hint="eastAsia"/>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C000"/>
          </w:tcPr>
          <w:p w14:paraId="0495E6BC" w14:textId="77777777" w:rsidR="00E64ECC"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98961747"/>
                <w14:checkbox>
                  <w14:checked w14:val="0"/>
                  <w14:checkedState w14:val="2612" w14:font="Yu Gothic"/>
                  <w14:uncheckedState w14:val="2610" w14:font="Yu Gothic"/>
                </w14:checkbox>
              </w:sdtPr>
              <w:sdtEndPr/>
              <w:sdtContent>
                <w:r w:rsidR="00E64ECC" w:rsidRPr="00796FA9">
                  <w:rPr>
                    <w:rFonts w:ascii="Segoe UI Symbol" w:eastAsia="MS Gothic" w:hAnsi="Segoe UI Symbol" w:cs="Segoe UI Symbol"/>
                    <w:b/>
                    <w:sz w:val="22"/>
                    <w:szCs w:val="22"/>
                  </w:rPr>
                  <w:t>☐</w:t>
                </w:r>
              </w:sdtContent>
            </w:sdt>
          </w:p>
        </w:tc>
      </w:tr>
      <w:tr w:rsidR="00E64ECC" w:rsidRPr="00796FA9" w14:paraId="11A73B23" w14:textId="77777777" w:rsidTr="00BE1411">
        <w:trPr>
          <w:trHeight w:val="195"/>
        </w:trPr>
        <w:tc>
          <w:tcPr>
            <w:tcW w:w="5245" w:type="dxa"/>
            <w:gridSpan w:val="2"/>
            <w:tcBorders>
              <w:top w:val="single" w:sz="4" w:space="0" w:color="auto"/>
              <w:bottom w:val="single" w:sz="4" w:space="0" w:color="auto"/>
              <w:right w:val="single" w:sz="4" w:space="0" w:color="auto"/>
            </w:tcBorders>
            <w:shd w:val="clear" w:color="auto" w:fill="auto"/>
          </w:tcPr>
          <w:p w14:paraId="0E88BF11" w14:textId="77777777" w:rsidR="00E64ECC" w:rsidRPr="00796FA9" w:rsidRDefault="00E64ECC" w:rsidP="00872F24">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tc>
        <w:tc>
          <w:tcPr>
            <w:tcW w:w="3969" w:type="dxa"/>
            <w:gridSpan w:val="3"/>
            <w:tcBorders>
              <w:top w:val="single" w:sz="4" w:space="0" w:color="auto"/>
              <w:left w:val="single" w:sz="4" w:space="0" w:color="auto"/>
              <w:bottom w:val="single" w:sz="4" w:space="0" w:color="auto"/>
            </w:tcBorders>
            <w:shd w:val="clear" w:color="auto" w:fill="auto"/>
          </w:tcPr>
          <w:p w14:paraId="61626A0F" w14:textId="77777777" w:rsidR="00E64ECC" w:rsidRPr="00796FA9" w:rsidRDefault="00E64ECC" w:rsidP="00872F24">
            <w:pPr>
              <w:rPr>
                <w:rFonts w:ascii="Calibri Light" w:hAnsi="Calibri Light" w:cs="Calibri Light"/>
                <w:sz w:val="22"/>
                <w:szCs w:val="22"/>
              </w:rPr>
            </w:pPr>
          </w:p>
          <w:p w14:paraId="2F169D8F" w14:textId="77777777" w:rsidR="006A0602" w:rsidRPr="00796FA9" w:rsidRDefault="006A0602" w:rsidP="00872F24">
            <w:pPr>
              <w:rPr>
                <w:rFonts w:ascii="Calibri Light" w:hAnsi="Calibri Light" w:cs="Calibri Light"/>
                <w:sz w:val="22"/>
                <w:szCs w:val="22"/>
              </w:rPr>
            </w:pPr>
          </w:p>
        </w:tc>
      </w:tr>
      <w:tr w:rsidR="00E64ECC" w:rsidRPr="00796FA9" w14:paraId="3AE714F2" w14:textId="77777777" w:rsidTr="00BE1411">
        <w:trPr>
          <w:trHeight w:val="195"/>
        </w:trPr>
        <w:tc>
          <w:tcPr>
            <w:tcW w:w="5245" w:type="dxa"/>
            <w:gridSpan w:val="2"/>
            <w:tcBorders>
              <w:top w:val="single" w:sz="4" w:space="0" w:color="auto"/>
              <w:bottom w:val="single" w:sz="4" w:space="0" w:color="auto"/>
              <w:right w:val="single" w:sz="4" w:space="0" w:color="auto"/>
            </w:tcBorders>
            <w:shd w:val="clear" w:color="auto" w:fill="auto"/>
          </w:tcPr>
          <w:p w14:paraId="57946C6E" w14:textId="77777777" w:rsidR="00E64ECC" w:rsidRPr="00796FA9" w:rsidRDefault="00E64ECC" w:rsidP="00872F24">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3969" w:type="dxa"/>
            <w:gridSpan w:val="3"/>
            <w:tcBorders>
              <w:top w:val="single" w:sz="4" w:space="0" w:color="auto"/>
              <w:left w:val="single" w:sz="4" w:space="0" w:color="auto"/>
              <w:bottom w:val="single" w:sz="4" w:space="0" w:color="auto"/>
            </w:tcBorders>
            <w:shd w:val="clear" w:color="auto" w:fill="auto"/>
          </w:tcPr>
          <w:p w14:paraId="74109312" w14:textId="77777777" w:rsidR="00E64ECC" w:rsidRPr="00796FA9" w:rsidRDefault="00E64ECC" w:rsidP="00872F24">
            <w:pPr>
              <w:pStyle w:val="Default"/>
              <w:rPr>
                <w:rFonts w:ascii="Calibri Light" w:hAnsi="Calibri Light" w:cs="Calibri Light"/>
                <w:sz w:val="22"/>
                <w:szCs w:val="22"/>
              </w:rPr>
            </w:pPr>
          </w:p>
        </w:tc>
      </w:tr>
    </w:tbl>
    <w:p w14:paraId="4E1B680C" w14:textId="77777777" w:rsidR="00E64ECC" w:rsidRPr="00796FA9" w:rsidRDefault="00E64ECC" w:rsidP="00E64ECC">
      <w:pPr>
        <w:rPr>
          <w:rFonts w:ascii="Calibri Light" w:hAnsi="Calibri Light" w:cs="Calibri Light"/>
          <w:b/>
          <w:sz w:val="22"/>
          <w:szCs w:val="22"/>
        </w:rPr>
      </w:pPr>
    </w:p>
    <w:p w14:paraId="0C736FED" w14:textId="77777777" w:rsidR="00E64ECC" w:rsidRPr="00796FA9" w:rsidRDefault="00E64ECC" w:rsidP="00E64ECC">
      <w:pPr>
        <w:pBdr>
          <w:bottom w:val="single" w:sz="36" w:space="1" w:color="auto"/>
        </w:pBdr>
        <w:rPr>
          <w:rFonts w:asciiTheme="minorHAnsi" w:hAnsiTheme="minorHAnsi" w:cstheme="minorHAnsi"/>
          <w:b/>
          <w:sz w:val="22"/>
          <w:szCs w:val="22"/>
        </w:rPr>
      </w:pPr>
    </w:p>
    <w:p w14:paraId="4399893A" w14:textId="77777777" w:rsidR="00E64ECC" w:rsidRPr="00796FA9" w:rsidRDefault="00E64ECC" w:rsidP="00E64ECC">
      <w:pPr>
        <w:rPr>
          <w:rFonts w:asciiTheme="minorHAnsi" w:hAnsiTheme="minorHAnsi" w:cstheme="minorHAnsi"/>
          <w:b/>
          <w:sz w:val="22"/>
          <w:szCs w:val="22"/>
        </w:rPr>
      </w:pPr>
    </w:p>
    <w:p w14:paraId="74323D66" w14:textId="77777777" w:rsidR="00E64ECC" w:rsidRPr="00796FA9" w:rsidRDefault="00E64ECC" w:rsidP="00E64ECC">
      <w:pPr>
        <w:rPr>
          <w:rFonts w:ascii="Calibri Light" w:hAnsi="Calibri Light" w:cs="Calibri Light"/>
          <w:b/>
          <w:sz w:val="22"/>
          <w:szCs w:val="22"/>
        </w:rPr>
      </w:pPr>
      <w:r w:rsidRPr="00796FA9">
        <w:rPr>
          <w:rFonts w:ascii="Calibri Light" w:hAnsi="Calibri Light" w:cs="Calibri Light"/>
          <w:b/>
          <w:sz w:val="22"/>
          <w:szCs w:val="22"/>
        </w:rPr>
        <w:br w:type="page"/>
      </w:r>
    </w:p>
    <w:p w14:paraId="6D95BD85" w14:textId="3D45844A" w:rsidR="00EF0000" w:rsidRPr="00796FA9" w:rsidRDefault="00EF0000" w:rsidP="00EC3B00">
      <w:pPr>
        <w:rPr>
          <w:rFonts w:asciiTheme="minorHAnsi" w:hAnsiTheme="minorHAnsi" w:cstheme="minorHAnsi"/>
          <w:b/>
          <w:sz w:val="22"/>
          <w:szCs w:val="22"/>
        </w:rPr>
      </w:pPr>
      <w:bookmarkStart w:id="11" w:name="_Hlk132900130"/>
      <w:r w:rsidRPr="00796FA9">
        <w:rPr>
          <w:rFonts w:asciiTheme="minorHAnsi" w:hAnsiTheme="minorHAnsi" w:cstheme="minorHAnsi"/>
          <w:b/>
          <w:bCs/>
          <w:sz w:val="22"/>
          <w:szCs w:val="22"/>
        </w:rPr>
        <w:lastRenderedPageBreak/>
        <w:t xml:space="preserve">Kwaliteitsdomein 4 – </w:t>
      </w:r>
      <w:r w:rsidRPr="00796FA9">
        <w:rPr>
          <w:rFonts w:asciiTheme="minorHAnsi" w:hAnsiTheme="minorHAnsi" w:cstheme="minorHAnsi"/>
          <w:b/>
          <w:sz w:val="22"/>
          <w:szCs w:val="22"/>
        </w:rPr>
        <w:t>Professionele ontwikkeling</w:t>
      </w:r>
    </w:p>
    <w:p w14:paraId="249487F0" w14:textId="77777777" w:rsidR="00EF0000" w:rsidRPr="00796FA9" w:rsidRDefault="00EF0000" w:rsidP="00EF0000">
      <w:pPr>
        <w:rPr>
          <w:rFonts w:asciiTheme="minorHAnsi" w:hAnsiTheme="minorHAnsi" w:cstheme="minorHAnsi"/>
          <w:b/>
          <w:sz w:val="22"/>
          <w:szCs w:val="22"/>
        </w:rPr>
      </w:pPr>
    </w:p>
    <w:p w14:paraId="712FB5F6" w14:textId="77777777" w:rsidR="00EF0000" w:rsidRPr="00796FA9" w:rsidRDefault="00EF0000" w:rsidP="00EF0000">
      <w:pPr>
        <w:rPr>
          <w:rFonts w:asciiTheme="minorHAnsi" w:hAnsiTheme="minorHAnsi" w:cstheme="minorHAnsi"/>
          <w:b/>
          <w:bCs/>
          <w:sz w:val="22"/>
          <w:szCs w:val="22"/>
        </w:rPr>
      </w:pPr>
      <w:r w:rsidRPr="00796FA9">
        <w:rPr>
          <w:rFonts w:asciiTheme="minorHAnsi" w:hAnsiTheme="minorHAnsi" w:cstheme="minorHAnsi"/>
          <w:b/>
          <w:bCs/>
          <w:sz w:val="22"/>
          <w:szCs w:val="22"/>
        </w:rPr>
        <w:t>Kwaliteitsaspecten</w:t>
      </w:r>
    </w:p>
    <w:p w14:paraId="4E648BE9" w14:textId="77777777" w:rsidR="00EF0000" w:rsidRPr="00796FA9" w:rsidRDefault="00EF0000" w:rsidP="00EF0000">
      <w:pPr>
        <w:rPr>
          <w:rFonts w:asciiTheme="minorHAnsi" w:hAnsiTheme="minorHAnsi" w:cstheme="minorHAnsi"/>
          <w:bCs/>
          <w:sz w:val="22"/>
          <w:szCs w:val="22"/>
        </w:rPr>
      </w:pPr>
      <w:r w:rsidRPr="00796FA9">
        <w:rPr>
          <w:rFonts w:asciiTheme="minorHAnsi" w:hAnsiTheme="minorHAnsi" w:cstheme="minorHAnsi"/>
          <w:bCs/>
          <w:sz w:val="22"/>
          <w:szCs w:val="22"/>
        </w:rPr>
        <w:t xml:space="preserve">4.1 </w:t>
      </w:r>
      <w:r w:rsidRPr="00796FA9">
        <w:rPr>
          <w:rFonts w:asciiTheme="minorHAnsi" w:hAnsiTheme="minorHAnsi" w:cstheme="minorHAnsi"/>
          <w:bCs/>
          <w:sz w:val="22"/>
          <w:szCs w:val="22"/>
        </w:rPr>
        <w:tab/>
        <w:t>Kennisdeling</w:t>
      </w:r>
    </w:p>
    <w:p w14:paraId="02585911" w14:textId="77777777" w:rsidR="00EF0000" w:rsidRPr="00796FA9" w:rsidRDefault="00EF0000" w:rsidP="00EF0000">
      <w:pPr>
        <w:rPr>
          <w:rFonts w:asciiTheme="minorHAnsi" w:hAnsiTheme="minorHAnsi" w:cstheme="minorHAnsi"/>
          <w:bCs/>
          <w:sz w:val="22"/>
          <w:szCs w:val="22"/>
        </w:rPr>
      </w:pPr>
      <w:r w:rsidRPr="00796FA9">
        <w:rPr>
          <w:rFonts w:asciiTheme="minorHAnsi" w:hAnsiTheme="minorHAnsi" w:cstheme="minorHAnsi"/>
          <w:bCs/>
          <w:sz w:val="22"/>
          <w:szCs w:val="22"/>
        </w:rPr>
        <w:t xml:space="preserve">4.2 </w:t>
      </w:r>
      <w:r w:rsidRPr="00796FA9">
        <w:rPr>
          <w:rFonts w:asciiTheme="minorHAnsi" w:hAnsiTheme="minorHAnsi" w:cstheme="minorHAnsi"/>
          <w:bCs/>
          <w:sz w:val="22"/>
          <w:szCs w:val="22"/>
        </w:rPr>
        <w:tab/>
        <w:t>Onderwijs</w:t>
      </w:r>
    </w:p>
    <w:bookmarkEnd w:id="11"/>
    <w:p w14:paraId="125D987A" w14:textId="77777777" w:rsidR="00EF0000" w:rsidRPr="00796FA9" w:rsidRDefault="00EF0000" w:rsidP="00EF0000">
      <w:pPr>
        <w:rPr>
          <w:rFonts w:asciiTheme="minorHAnsi" w:hAnsiTheme="minorHAnsi" w:cstheme="minorHAnsi"/>
          <w:bCs/>
          <w:sz w:val="22"/>
          <w:szCs w:val="22"/>
        </w:rPr>
      </w:pPr>
    </w:p>
    <w:p w14:paraId="2BAF35C0" w14:textId="77777777" w:rsidR="00EF0000" w:rsidRPr="00796FA9" w:rsidRDefault="00EF0000" w:rsidP="00EF0000">
      <w:pPr>
        <w:rPr>
          <w:rFonts w:asciiTheme="minorHAnsi" w:hAnsiTheme="minorHAnsi" w:cstheme="minorHAnsi"/>
          <w:bCs/>
          <w:sz w:val="22"/>
          <w:szCs w:val="22"/>
        </w:rPr>
      </w:pPr>
    </w:p>
    <w:p w14:paraId="7BADBE6B" w14:textId="77777777" w:rsidR="00EF0000" w:rsidRPr="00796FA9" w:rsidRDefault="00EF0000" w:rsidP="00EF0000">
      <w:pPr>
        <w:spacing w:after="200" w:line="276" w:lineRule="auto"/>
        <w:rPr>
          <w:rFonts w:asciiTheme="minorHAnsi" w:hAnsiTheme="minorHAnsi" w:cstheme="minorHAnsi"/>
          <w:bCs/>
          <w:sz w:val="22"/>
          <w:szCs w:val="22"/>
        </w:rPr>
      </w:pPr>
      <w:r w:rsidRPr="00796FA9">
        <w:rPr>
          <w:rFonts w:asciiTheme="minorHAnsi" w:hAnsiTheme="minorHAnsi" w:cstheme="minorHAnsi"/>
          <w:bCs/>
          <w:sz w:val="22"/>
          <w:szCs w:val="22"/>
        </w:rPr>
        <w:br w:type="page"/>
      </w:r>
    </w:p>
    <w:p w14:paraId="536F0D80" w14:textId="77777777" w:rsidR="00EF0000" w:rsidRPr="00796FA9" w:rsidRDefault="00EF0000" w:rsidP="00EF0000">
      <w:pPr>
        <w:rPr>
          <w:rFonts w:asciiTheme="minorHAnsi" w:hAnsiTheme="minorHAnsi" w:cstheme="minorHAnsi"/>
          <w:bCs/>
          <w:sz w:val="22"/>
          <w:szCs w:val="22"/>
        </w:rPr>
      </w:pPr>
    </w:p>
    <w:tbl>
      <w:tblPr>
        <w:tblW w:w="9214" w:type="dxa"/>
        <w:tblLook w:val="00A0" w:firstRow="1" w:lastRow="0" w:firstColumn="1" w:lastColumn="0" w:noHBand="0" w:noVBand="0"/>
      </w:tblPr>
      <w:tblGrid>
        <w:gridCol w:w="584"/>
        <w:gridCol w:w="1968"/>
        <w:gridCol w:w="6662"/>
      </w:tblGrid>
      <w:tr w:rsidR="00EF0000" w:rsidRPr="00796FA9" w14:paraId="23129E7F" w14:textId="77777777" w:rsidTr="00EF0000">
        <w:trPr>
          <w:trHeight w:val="195"/>
        </w:trPr>
        <w:tc>
          <w:tcPr>
            <w:tcW w:w="2552" w:type="dxa"/>
            <w:gridSpan w:val="2"/>
            <w:tcBorders>
              <w:top w:val="single" w:sz="4" w:space="0" w:color="auto"/>
              <w:bottom w:val="single" w:sz="12" w:space="0" w:color="auto"/>
            </w:tcBorders>
          </w:tcPr>
          <w:p w14:paraId="6665C070"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Domein 4</w:t>
            </w:r>
          </w:p>
        </w:tc>
        <w:tc>
          <w:tcPr>
            <w:tcW w:w="6662" w:type="dxa"/>
            <w:tcBorders>
              <w:top w:val="single" w:sz="4" w:space="0" w:color="auto"/>
              <w:bottom w:val="single" w:sz="12" w:space="0" w:color="auto"/>
            </w:tcBorders>
          </w:tcPr>
          <w:p w14:paraId="689479D4"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Professionele ontwikkeling</w:t>
            </w:r>
          </w:p>
        </w:tc>
      </w:tr>
      <w:tr w:rsidR="00EF0000" w:rsidRPr="00796FA9" w14:paraId="7EE2B3AB" w14:textId="77777777" w:rsidTr="00EF0000">
        <w:trPr>
          <w:trHeight w:val="204"/>
        </w:trPr>
        <w:tc>
          <w:tcPr>
            <w:tcW w:w="584" w:type="dxa"/>
            <w:tcBorders>
              <w:top w:val="single" w:sz="12" w:space="0" w:color="auto"/>
              <w:bottom w:val="single" w:sz="4" w:space="0" w:color="auto"/>
            </w:tcBorders>
          </w:tcPr>
          <w:p w14:paraId="1C5737DE"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4.1</w:t>
            </w:r>
          </w:p>
        </w:tc>
        <w:tc>
          <w:tcPr>
            <w:tcW w:w="8630" w:type="dxa"/>
            <w:gridSpan w:val="2"/>
            <w:tcBorders>
              <w:top w:val="single" w:sz="12" w:space="0" w:color="auto"/>
              <w:bottom w:val="single" w:sz="4" w:space="0" w:color="auto"/>
            </w:tcBorders>
          </w:tcPr>
          <w:p w14:paraId="59070F4C"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Kennisdeling</w:t>
            </w:r>
          </w:p>
        </w:tc>
      </w:tr>
      <w:tr w:rsidR="00EF0000" w:rsidRPr="00796FA9" w14:paraId="078F3859" w14:textId="77777777" w:rsidTr="00EF0000">
        <w:trPr>
          <w:trHeight w:val="995"/>
        </w:trPr>
        <w:tc>
          <w:tcPr>
            <w:tcW w:w="584" w:type="dxa"/>
            <w:tcBorders>
              <w:top w:val="single" w:sz="4" w:space="0" w:color="auto"/>
            </w:tcBorders>
          </w:tcPr>
          <w:p w14:paraId="5A1397E3" w14:textId="77777777" w:rsidR="00EF0000" w:rsidRPr="00796FA9" w:rsidRDefault="00EF0000" w:rsidP="00EF0000">
            <w:pPr>
              <w:rPr>
                <w:rFonts w:asciiTheme="minorHAnsi" w:hAnsiTheme="minorHAnsi" w:cstheme="minorHAnsi"/>
                <w:sz w:val="22"/>
                <w:szCs w:val="22"/>
              </w:rPr>
            </w:pPr>
          </w:p>
        </w:tc>
        <w:tc>
          <w:tcPr>
            <w:tcW w:w="8630" w:type="dxa"/>
            <w:gridSpan w:val="2"/>
            <w:tcBorders>
              <w:top w:val="single" w:sz="4" w:space="0" w:color="auto"/>
              <w:bottom w:val="single" w:sz="4" w:space="0" w:color="auto"/>
            </w:tcBorders>
          </w:tcPr>
          <w:p w14:paraId="4B11DE6F" w14:textId="21CA5B61"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Het microbiologisch werkveld is dermate breed dat één persoon niet alles bij kan houden. Daarom is het van belang om als vakgroep gezamenlijk bij te blijven op het hele werkterrein van de microbiologie. Dit is mogelijk door individuele bijscholing van leden van de vakgroep en groepsbijscholing op elkaar af te stemmen. De vakgroep doet er goed aan structureel en gezamenlijk aandacht te hebben voor kennisdeling.</w:t>
            </w:r>
            <w:r w:rsidRPr="00796FA9" w:rsidDel="00F5463B">
              <w:rPr>
                <w:rFonts w:asciiTheme="minorHAnsi" w:hAnsiTheme="minorHAnsi" w:cstheme="minorHAnsi"/>
                <w:sz w:val="22"/>
                <w:szCs w:val="22"/>
              </w:rPr>
              <w:t xml:space="preserve"> </w:t>
            </w:r>
          </w:p>
        </w:tc>
      </w:tr>
      <w:tr w:rsidR="00EF0000" w:rsidRPr="00796FA9" w14:paraId="57271E35" w14:textId="77777777" w:rsidTr="00EF0000">
        <w:trPr>
          <w:trHeight w:val="204"/>
        </w:trPr>
        <w:tc>
          <w:tcPr>
            <w:tcW w:w="584" w:type="dxa"/>
          </w:tcPr>
          <w:p w14:paraId="1C7150A7" w14:textId="77777777" w:rsidR="00EF0000" w:rsidRPr="00796FA9" w:rsidRDefault="00EF0000" w:rsidP="00EF0000">
            <w:pPr>
              <w:rPr>
                <w:rFonts w:asciiTheme="minorHAnsi" w:hAnsiTheme="minorHAnsi" w:cstheme="minorHAnsi"/>
                <w:sz w:val="22"/>
                <w:szCs w:val="22"/>
              </w:rPr>
            </w:pPr>
          </w:p>
        </w:tc>
        <w:tc>
          <w:tcPr>
            <w:tcW w:w="1968" w:type="dxa"/>
            <w:tcBorders>
              <w:top w:val="single" w:sz="4" w:space="0" w:color="auto"/>
              <w:bottom w:val="single" w:sz="4" w:space="0" w:color="auto"/>
            </w:tcBorders>
            <w:shd w:val="clear" w:color="auto" w:fill="92D050"/>
          </w:tcPr>
          <w:p w14:paraId="422FD17D"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Goed </w:t>
            </w:r>
          </w:p>
        </w:tc>
        <w:tc>
          <w:tcPr>
            <w:tcW w:w="6662" w:type="dxa"/>
            <w:tcBorders>
              <w:top w:val="single" w:sz="4" w:space="0" w:color="auto"/>
              <w:bottom w:val="single" w:sz="4" w:space="0" w:color="auto"/>
            </w:tcBorders>
            <w:shd w:val="clear" w:color="auto" w:fill="92D050"/>
          </w:tcPr>
          <w:p w14:paraId="3F847271" w14:textId="15BDF167" w:rsidR="00EF0000" w:rsidRPr="00796FA9" w:rsidRDefault="00EF0000" w:rsidP="00EF0000">
            <w:pPr>
              <w:autoSpaceDE w:val="0"/>
              <w:autoSpaceDN w:val="0"/>
              <w:adjustRightInd w:val="0"/>
              <w:rPr>
                <w:rFonts w:asciiTheme="minorHAnsi" w:hAnsiTheme="minorHAnsi" w:cstheme="minorHAnsi"/>
                <w:sz w:val="22"/>
                <w:szCs w:val="22"/>
              </w:rPr>
            </w:pPr>
            <w:r w:rsidRPr="00796FA9">
              <w:rPr>
                <w:rFonts w:asciiTheme="minorHAnsi" w:hAnsiTheme="minorHAnsi" w:cstheme="minorHAnsi"/>
                <w:sz w:val="22"/>
                <w:szCs w:val="22"/>
              </w:rPr>
              <w:t xml:space="preserve">De vakgroep besteedt periodiek aandacht aan de professionele ontwikkeling van de leden van de vakgroep, zorgt ervoor dat individuele kennis en kwaliteiten ten goede komen aan alle leden van de vakgroep en stemt de bijscholing op elkaar af. </w:t>
            </w:r>
            <w:r w:rsidR="00877A37" w:rsidRPr="00796FA9">
              <w:rPr>
                <w:rFonts w:asciiTheme="minorHAnsi" w:hAnsiTheme="minorHAnsi" w:cstheme="minorHAnsi"/>
                <w:sz w:val="22"/>
                <w:szCs w:val="22"/>
              </w:rPr>
              <w:t>Nascholing en ontwikkeling worden periodiek onderling afgestemd ten behoeve van de brede ontwikkeling van de vakgroep.</w:t>
            </w:r>
          </w:p>
        </w:tc>
      </w:tr>
      <w:tr w:rsidR="00EF0000" w:rsidRPr="00796FA9" w14:paraId="15E66500" w14:textId="77777777" w:rsidTr="00EF0000">
        <w:trPr>
          <w:trHeight w:val="195"/>
        </w:trPr>
        <w:tc>
          <w:tcPr>
            <w:tcW w:w="584" w:type="dxa"/>
          </w:tcPr>
          <w:p w14:paraId="12BECA32" w14:textId="77777777" w:rsidR="00EF0000" w:rsidRPr="00796FA9" w:rsidRDefault="00EF0000" w:rsidP="00EF0000">
            <w:pPr>
              <w:rPr>
                <w:rFonts w:asciiTheme="minorHAnsi" w:hAnsiTheme="minorHAnsi" w:cstheme="minorHAnsi"/>
                <w:sz w:val="22"/>
                <w:szCs w:val="22"/>
              </w:rPr>
            </w:pPr>
          </w:p>
        </w:tc>
        <w:tc>
          <w:tcPr>
            <w:tcW w:w="1968" w:type="dxa"/>
            <w:tcBorders>
              <w:top w:val="single" w:sz="4" w:space="0" w:color="auto"/>
              <w:bottom w:val="single" w:sz="4" w:space="0" w:color="auto"/>
            </w:tcBorders>
            <w:shd w:val="clear" w:color="auto" w:fill="ECFB5F"/>
          </w:tcPr>
          <w:p w14:paraId="3C5FAC11"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Matig </w:t>
            </w:r>
          </w:p>
        </w:tc>
        <w:tc>
          <w:tcPr>
            <w:tcW w:w="6662" w:type="dxa"/>
            <w:tcBorders>
              <w:top w:val="single" w:sz="4" w:space="0" w:color="auto"/>
              <w:bottom w:val="single" w:sz="4" w:space="0" w:color="auto"/>
            </w:tcBorders>
            <w:shd w:val="clear" w:color="auto" w:fill="ECFB5F"/>
          </w:tcPr>
          <w:p w14:paraId="3D58E217"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De vakgroep besteedt periodiek aandacht aan de professionele ontwikkeling van de leden van de vakgroep, maar individuele kennis en kwaliteiten komen niet ten goede aan alle leden van de vakgroepen </w:t>
            </w:r>
            <w:r w:rsidRPr="00796FA9">
              <w:rPr>
                <w:rFonts w:asciiTheme="minorHAnsi" w:hAnsiTheme="minorHAnsi" w:cstheme="minorHAnsi"/>
                <w:b/>
                <w:bCs/>
                <w:sz w:val="22"/>
                <w:szCs w:val="22"/>
              </w:rPr>
              <w:t>of</w:t>
            </w:r>
            <w:r w:rsidRPr="00796FA9">
              <w:rPr>
                <w:rFonts w:asciiTheme="minorHAnsi" w:hAnsiTheme="minorHAnsi" w:cstheme="minorHAnsi"/>
                <w:sz w:val="22"/>
                <w:szCs w:val="22"/>
              </w:rPr>
              <w:t xml:space="preserve"> bijscholing wordt niet op elkaar afgestemd.</w:t>
            </w:r>
          </w:p>
        </w:tc>
      </w:tr>
      <w:tr w:rsidR="00EF0000" w:rsidRPr="00796FA9" w14:paraId="59BE659D" w14:textId="77777777" w:rsidTr="00EF0000">
        <w:trPr>
          <w:trHeight w:val="204"/>
        </w:trPr>
        <w:tc>
          <w:tcPr>
            <w:tcW w:w="584" w:type="dxa"/>
          </w:tcPr>
          <w:p w14:paraId="42BD5FE8" w14:textId="77777777" w:rsidR="00EF0000" w:rsidRPr="00796FA9" w:rsidRDefault="00EF0000" w:rsidP="00EF0000">
            <w:pPr>
              <w:rPr>
                <w:rFonts w:asciiTheme="minorHAnsi" w:hAnsiTheme="minorHAnsi" w:cstheme="minorHAnsi"/>
                <w:sz w:val="22"/>
                <w:szCs w:val="22"/>
              </w:rPr>
            </w:pPr>
          </w:p>
        </w:tc>
        <w:tc>
          <w:tcPr>
            <w:tcW w:w="1968" w:type="dxa"/>
            <w:tcBorders>
              <w:top w:val="single" w:sz="4" w:space="0" w:color="auto"/>
              <w:bottom w:val="single" w:sz="4" w:space="0" w:color="auto"/>
            </w:tcBorders>
            <w:shd w:val="clear" w:color="auto" w:fill="FFC000"/>
          </w:tcPr>
          <w:p w14:paraId="761515E1"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662" w:type="dxa"/>
            <w:tcBorders>
              <w:top w:val="single" w:sz="4" w:space="0" w:color="auto"/>
              <w:bottom w:val="single" w:sz="4" w:space="0" w:color="auto"/>
            </w:tcBorders>
            <w:shd w:val="clear" w:color="auto" w:fill="FFC000"/>
          </w:tcPr>
          <w:p w14:paraId="21F54756" w14:textId="77777777" w:rsidR="00EF0000" w:rsidRPr="00796FA9" w:rsidRDefault="00EF0000" w:rsidP="00EF0000">
            <w:pPr>
              <w:rPr>
                <w:rFonts w:asciiTheme="minorHAnsi" w:hAnsiTheme="minorHAnsi" w:cstheme="minorHAnsi"/>
                <w:i/>
                <w:sz w:val="22"/>
                <w:szCs w:val="22"/>
              </w:rPr>
            </w:pPr>
            <w:r w:rsidRPr="00796FA9">
              <w:rPr>
                <w:rFonts w:asciiTheme="minorHAnsi" w:hAnsiTheme="minorHAnsi" w:cstheme="minorHAnsi"/>
                <w:sz w:val="22"/>
                <w:szCs w:val="22"/>
              </w:rPr>
              <w:t xml:space="preserve">De vakgroep besteedt periodiek aandacht aan de professionele ontwikkeling van de leden van de vakgroep, maar individuele kennis en kwaliteiten komen niet ten goede aan alle leden van de vakgroep </w:t>
            </w:r>
            <w:r w:rsidRPr="00796FA9">
              <w:rPr>
                <w:rFonts w:asciiTheme="minorHAnsi" w:hAnsiTheme="minorHAnsi" w:cstheme="minorHAnsi"/>
                <w:b/>
                <w:bCs/>
                <w:sz w:val="22"/>
                <w:szCs w:val="22"/>
              </w:rPr>
              <w:t>en</w:t>
            </w:r>
            <w:r w:rsidRPr="00796FA9">
              <w:rPr>
                <w:rFonts w:asciiTheme="minorHAnsi" w:hAnsiTheme="minorHAnsi" w:cstheme="minorHAnsi"/>
                <w:sz w:val="22"/>
                <w:szCs w:val="22"/>
              </w:rPr>
              <w:t xml:space="preserve"> men stemt bijscholing niet op elkaar af.</w:t>
            </w:r>
            <w:r w:rsidRPr="00796FA9">
              <w:rPr>
                <w:rFonts w:asciiTheme="minorHAnsi" w:hAnsiTheme="minorHAnsi" w:cstheme="minorHAnsi"/>
                <w:i/>
                <w:sz w:val="22"/>
                <w:szCs w:val="22"/>
              </w:rPr>
              <w:tab/>
            </w:r>
          </w:p>
        </w:tc>
      </w:tr>
      <w:tr w:rsidR="00EF0000" w:rsidRPr="00796FA9" w14:paraId="29C1BCFA" w14:textId="77777777" w:rsidTr="00EF0000">
        <w:trPr>
          <w:trHeight w:val="195"/>
        </w:trPr>
        <w:tc>
          <w:tcPr>
            <w:tcW w:w="584" w:type="dxa"/>
          </w:tcPr>
          <w:p w14:paraId="784D1ACA" w14:textId="77777777" w:rsidR="00EF0000" w:rsidRPr="00796FA9" w:rsidRDefault="00EF0000" w:rsidP="00EF0000">
            <w:pPr>
              <w:rPr>
                <w:rFonts w:asciiTheme="minorHAnsi" w:hAnsiTheme="minorHAnsi" w:cstheme="minorHAnsi"/>
                <w:sz w:val="22"/>
                <w:szCs w:val="22"/>
              </w:rPr>
            </w:pPr>
          </w:p>
        </w:tc>
        <w:tc>
          <w:tcPr>
            <w:tcW w:w="1968" w:type="dxa"/>
            <w:tcBorders>
              <w:top w:val="single" w:sz="4" w:space="0" w:color="auto"/>
              <w:bottom w:val="single" w:sz="4" w:space="0" w:color="auto"/>
            </w:tcBorders>
            <w:shd w:val="clear" w:color="auto" w:fill="FF4343"/>
          </w:tcPr>
          <w:p w14:paraId="4109A0A8"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662" w:type="dxa"/>
            <w:tcBorders>
              <w:top w:val="single" w:sz="4" w:space="0" w:color="auto"/>
              <w:bottom w:val="single" w:sz="4" w:space="0" w:color="auto"/>
            </w:tcBorders>
            <w:shd w:val="clear" w:color="auto" w:fill="FF4343"/>
          </w:tcPr>
          <w:p w14:paraId="29652ED0"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 xml:space="preserve">Er wordt door de vakgroep onderling </w:t>
            </w:r>
            <w:r w:rsidRPr="00796FA9">
              <w:rPr>
                <w:rFonts w:asciiTheme="minorHAnsi" w:hAnsiTheme="minorHAnsi" w:cstheme="minorHAnsi"/>
                <w:b/>
                <w:bCs/>
                <w:sz w:val="22"/>
                <w:szCs w:val="22"/>
              </w:rPr>
              <w:t>geen</w:t>
            </w:r>
            <w:r w:rsidRPr="00796FA9">
              <w:rPr>
                <w:rFonts w:asciiTheme="minorHAnsi" w:hAnsiTheme="minorHAnsi" w:cstheme="minorHAnsi"/>
                <w:sz w:val="22"/>
                <w:szCs w:val="22"/>
              </w:rPr>
              <w:t xml:space="preserve"> kennis gedeeld.</w:t>
            </w:r>
          </w:p>
        </w:tc>
      </w:tr>
    </w:tbl>
    <w:p w14:paraId="7D766988" w14:textId="77777777" w:rsidR="00EF0000" w:rsidRPr="00796FA9" w:rsidRDefault="00EF0000" w:rsidP="00EF0000">
      <w:pPr>
        <w:rPr>
          <w:rFonts w:asciiTheme="minorHAnsi" w:hAnsiTheme="minorHAnsi" w:cstheme="minorHAnsi"/>
          <w:b/>
          <w:sz w:val="22"/>
          <w:szCs w:val="22"/>
        </w:rPr>
      </w:pPr>
    </w:p>
    <w:tbl>
      <w:tblPr>
        <w:tblW w:w="9214" w:type="dxa"/>
        <w:tblLook w:val="00A0" w:firstRow="1" w:lastRow="0" w:firstColumn="1" w:lastColumn="0" w:noHBand="0" w:noVBand="0"/>
      </w:tblPr>
      <w:tblGrid>
        <w:gridCol w:w="584"/>
        <w:gridCol w:w="3527"/>
        <w:gridCol w:w="1276"/>
        <w:gridCol w:w="1276"/>
        <w:gridCol w:w="1275"/>
        <w:gridCol w:w="1276"/>
      </w:tblGrid>
      <w:tr w:rsidR="00BE1411" w:rsidRPr="00796FA9" w14:paraId="3F401B5A" w14:textId="77777777" w:rsidTr="00BE1411">
        <w:trPr>
          <w:trHeight w:val="195"/>
        </w:trPr>
        <w:tc>
          <w:tcPr>
            <w:tcW w:w="584" w:type="dxa"/>
            <w:tcBorders>
              <w:top w:val="single" w:sz="4" w:space="0" w:color="auto"/>
              <w:bottom w:val="single" w:sz="4" w:space="0" w:color="auto"/>
            </w:tcBorders>
            <w:shd w:val="clear" w:color="auto" w:fill="auto"/>
          </w:tcPr>
          <w:p w14:paraId="7EBE3D86" w14:textId="77777777" w:rsidR="00BE1411" w:rsidRPr="00796FA9" w:rsidRDefault="00BE1411" w:rsidP="00872F24">
            <w:pPr>
              <w:rPr>
                <w:rFonts w:ascii="Calibri Light" w:hAnsi="Calibri Light" w:cs="Calibri Light"/>
                <w:sz w:val="22"/>
                <w:szCs w:val="22"/>
              </w:rPr>
            </w:pPr>
          </w:p>
        </w:tc>
        <w:tc>
          <w:tcPr>
            <w:tcW w:w="3527" w:type="dxa"/>
            <w:tcBorders>
              <w:top w:val="single" w:sz="4" w:space="0" w:color="auto"/>
              <w:bottom w:val="single" w:sz="4" w:space="0" w:color="auto"/>
            </w:tcBorders>
            <w:shd w:val="clear" w:color="auto" w:fill="auto"/>
          </w:tcPr>
          <w:p w14:paraId="634B32B7" w14:textId="77777777" w:rsidR="00BE1411" w:rsidRPr="00796FA9" w:rsidRDefault="00BE1411" w:rsidP="00872F24">
            <w:pPr>
              <w:rPr>
                <w:rFonts w:ascii="Calibri Light" w:hAnsi="Calibri Light" w:cs="Calibri Light"/>
                <w:sz w:val="22"/>
                <w:szCs w:val="22"/>
              </w:rPr>
            </w:pPr>
          </w:p>
        </w:tc>
        <w:tc>
          <w:tcPr>
            <w:tcW w:w="5103" w:type="dxa"/>
            <w:gridSpan w:val="4"/>
            <w:tcBorders>
              <w:top w:val="single" w:sz="4" w:space="0" w:color="auto"/>
              <w:bottom w:val="single" w:sz="4" w:space="0" w:color="auto"/>
            </w:tcBorders>
            <w:shd w:val="clear" w:color="auto" w:fill="auto"/>
          </w:tcPr>
          <w:p w14:paraId="56E58C31" w14:textId="77777777" w:rsidR="00BE1411" w:rsidRPr="00796FA9" w:rsidRDefault="00BE1411" w:rsidP="00872F24">
            <w:pPr>
              <w:rPr>
                <w:rFonts w:ascii="Calibri Light" w:hAnsi="Calibri Light" w:cs="Calibri Light"/>
                <w:i/>
                <w:sz w:val="22"/>
                <w:szCs w:val="22"/>
              </w:rPr>
            </w:pPr>
          </w:p>
        </w:tc>
      </w:tr>
      <w:tr w:rsidR="00BE1411" w:rsidRPr="00796FA9" w14:paraId="0FE7D4FE" w14:textId="77777777" w:rsidTr="00BE1411">
        <w:trPr>
          <w:trHeight w:val="168"/>
        </w:trPr>
        <w:tc>
          <w:tcPr>
            <w:tcW w:w="4111" w:type="dxa"/>
            <w:gridSpan w:val="2"/>
            <w:tcBorders>
              <w:top w:val="single" w:sz="4" w:space="0" w:color="auto"/>
              <w:bottom w:val="single" w:sz="4" w:space="0" w:color="auto"/>
              <w:right w:val="single" w:sz="4" w:space="0" w:color="auto"/>
            </w:tcBorders>
            <w:shd w:val="clear" w:color="auto" w:fill="auto"/>
          </w:tcPr>
          <w:p w14:paraId="19662696" w14:textId="77777777" w:rsidR="00BE1411" w:rsidRPr="00796FA9" w:rsidRDefault="00BE1411" w:rsidP="00872F24">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6CEF4E8" w14:textId="3ED5C9ED" w:rsidR="00BE1411"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944532518"/>
                <w14:checkbox>
                  <w14:checked w14:val="0"/>
                  <w14:checkedState w14:val="2612" w14:font="Yu Gothic"/>
                  <w14:uncheckedState w14:val="2610" w14:font="Yu Gothic"/>
                </w14:checkbox>
              </w:sdtPr>
              <w:sdtEndPr/>
              <w:sdtContent>
                <w:r w:rsidR="00BE1411" w:rsidRPr="00796FA9">
                  <w:rPr>
                    <w:rFonts w:ascii="Yu Gothic" w:eastAsia="Yu Gothic" w:hAnsi="Yu Gothic" w:cs="Calibri Light" w:hint="eastAsia"/>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C966231" w14:textId="77777777" w:rsidR="00BE1411"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874879367"/>
                <w14:checkbox>
                  <w14:checked w14:val="0"/>
                  <w14:checkedState w14:val="2612" w14:font="Yu Gothic"/>
                  <w14:uncheckedState w14:val="2610" w14:font="Yu Gothic"/>
                </w14:checkbox>
              </w:sdtPr>
              <w:sdtEndPr/>
              <w:sdtContent>
                <w:r w:rsidR="00BE1411" w:rsidRPr="00796FA9">
                  <w:rPr>
                    <w:rFonts w:ascii="Segoe UI Symbol" w:eastAsia="MS Gothic" w:hAnsi="Segoe UI Symbol" w:cs="Segoe UI Symbol"/>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2041B996" w14:textId="77777777" w:rsidR="00BE1411" w:rsidRPr="00796FA9" w:rsidRDefault="00BE1411" w:rsidP="00872F24">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1747949489"/>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c>
          <w:tcPr>
            <w:tcW w:w="1276" w:type="dxa"/>
            <w:tcBorders>
              <w:top w:val="single" w:sz="4" w:space="0" w:color="auto"/>
              <w:left w:val="single" w:sz="4" w:space="0" w:color="auto"/>
              <w:bottom w:val="single" w:sz="4" w:space="0" w:color="auto"/>
            </w:tcBorders>
            <w:shd w:val="clear" w:color="auto" w:fill="FF0000"/>
          </w:tcPr>
          <w:p w14:paraId="1479636C" w14:textId="77777777" w:rsidR="00BE1411" w:rsidRPr="00796FA9" w:rsidRDefault="00CA3C51" w:rsidP="00872F24">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19071205"/>
                <w14:checkbox>
                  <w14:checked w14:val="0"/>
                  <w14:checkedState w14:val="2612" w14:font="Yu Gothic"/>
                  <w14:uncheckedState w14:val="2610" w14:font="Yu Gothic"/>
                </w14:checkbox>
              </w:sdtPr>
              <w:sdtEndPr/>
              <w:sdtContent>
                <w:r w:rsidR="00BE1411" w:rsidRPr="00796FA9">
                  <w:rPr>
                    <w:rFonts w:ascii="Segoe UI Symbol" w:eastAsia="MS Gothic" w:hAnsi="Segoe UI Symbol" w:cs="Segoe UI Symbol"/>
                    <w:b/>
                    <w:sz w:val="22"/>
                    <w:szCs w:val="22"/>
                  </w:rPr>
                  <w:t>☐</w:t>
                </w:r>
              </w:sdtContent>
            </w:sdt>
          </w:p>
        </w:tc>
      </w:tr>
      <w:tr w:rsidR="00BE1411" w:rsidRPr="00796FA9" w14:paraId="49F5B2B2" w14:textId="77777777" w:rsidTr="00BE1411">
        <w:trPr>
          <w:trHeight w:val="195"/>
        </w:trPr>
        <w:tc>
          <w:tcPr>
            <w:tcW w:w="4111" w:type="dxa"/>
            <w:gridSpan w:val="2"/>
            <w:tcBorders>
              <w:top w:val="single" w:sz="4" w:space="0" w:color="auto"/>
              <w:bottom w:val="single" w:sz="4" w:space="0" w:color="auto"/>
              <w:right w:val="single" w:sz="4" w:space="0" w:color="auto"/>
            </w:tcBorders>
            <w:shd w:val="clear" w:color="auto" w:fill="auto"/>
          </w:tcPr>
          <w:p w14:paraId="4BE2D4F0" w14:textId="77777777" w:rsidR="00BE1411" w:rsidRPr="00796FA9" w:rsidRDefault="00BE1411" w:rsidP="00872F24">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580FCBA9" w14:textId="77777777" w:rsidR="00BE1411" w:rsidRPr="00796FA9" w:rsidRDefault="00BE1411" w:rsidP="00BE1411">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 4.1</w:t>
            </w:r>
          </w:p>
          <w:p w14:paraId="73CDE149" w14:textId="0133C7C2" w:rsidR="00BE1411" w:rsidRPr="00796FA9" w:rsidRDefault="00BE1411" w:rsidP="00872F24">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 xml:space="preserve">Bijlage </w:t>
            </w:r>
            <w:r w:rsidR="006A0602" w:rsidRPr="00796FA9">
              <w:rPr>
                <w:rFonts w:ascii="Calibri Light" w:hAnsi="Calibri Light" w:cs="Calibri Light"/>
                <w:iCs/>
                <w:color w:val="000000"/>
              </w:rPr>
              <w:t>4.1a en 4.1b</w:t>
            </w:r>
          </w:p>
        </w:tc>
        <w:tc>
          <w:tcPr>
            <w:tcW w:w="5103" w:type="dxa"/>
            <w:gridSpan w:val="4"/>
            <w:tcBorders>
              <w:top w:val="single" w:sz="4" w:space="0" w:color="auto"/>
              <w:left w:val="single" w:sz="4" w:space="0" w:color="auto"/>
              <w:bottom w:val="single" w:sz="4" w:space="0" w:color="auto"/>
            </w:tcBorders>
            <w:shd w:val="clear" w:color="auto" w:fill="D9D9D9" w:themeFill="background1" w:themeFillShade="D9"/>
          </w:tcPr>
          <w:p w14:paraId="3C48A52E" w14:textId="77777777" w:rsidR="00BE1411" w:rsidRPr="00796FA9" w:rsidRDefault="00BE1411" w:rsidP="00872F24">
            <w:pPr>
              <w:pStyle w:val="Default"/>
              <w:rPr>
                <w:rFonts w:ascii="Calibri Light" w:hAnsi="Calibri Light" w:cs="Calibri Light"/>
                <w:i/>
                <w:sz w:val="22"/>
                <w:szCs w:val="22"/>
              </w:rPr>
            </w:pPr>
          </w:p>
        </w:tc>
      </w:tr>
      <w:tr w:rsidR="00BE1411" w:rsidRPr="00796FA9" w14:paraId="10DBF9F3" w14:textId="77777777" w:rsidTr="00BE1411">
        <w:trPr>
          <w:trHeight w:val="195"/>
        </w:trPr>
        <w:tc>
          <w:tcPr>
            <w:tcW w:w="4111" w:type="dxa"/>
            <w:gridSpan w:val="2"/>
            <w:tcBorders>
              <w:top w:val="single" w:sz="4" w:space="0" w:color="auto"/>
              <w:bottom w:val="single" w:sz="4" w:space="0" w:color="auto"/>
              <w:right w:val="single" w:sz="4" w:space="0" w:color="auto"/>
            </w:tcBorders>
            <w:shd w:val="clear" w:color="auto" w:fill="auto"/>
          </w:tcPr>
          <w:p w14:paraId="71D54076" w14:textId="77777777" w:rsidR="00BE1411" w:rsidRPr="00796FA9" w:rsidRDefault="00BE1411" w:rsidP="00872F24">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5103" w:type="dxa"/>
            <w:gridSpan w:val="4"/>
            <w:tcBorders>
              <w:top w:val="single" w:sz="4" w:space="0" w:color="auto"/>
              <w:left w:val="single" w:sz="4" w:space="0" w:color="auto"/>
              <w:bottom w:val="single" w:sz="4" w:space="0" w:color="auto"/>
            </w:tcBorders>
            <w:shd w:val="clear" w:color="auto" w:fill="D9D9D9" w:themeFill="background1" w:themeFillShade="D9"/>
          </w:tcPr>
          <w:p w14:paraId="1D16DAFE" w14:textId="77777777" w:rsidR="00BE1411" w:rsidRPr="00796FA9" w:rsidRDefault="00BE1411" w:rsidP="00872F24">
            <w:pPr>
              <w:pStyle w:val="Default"/>
              <w:rPr>
                <w:rFonts w:ascii="Calibri Light" w:hAnsi="Calibri Light" w:cs="Calibri Light"/>
                <w:i/>
                <w:sz w:val="22"/>
                <w:szCs w:val="22"/>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BE1411" w:rsidRPr="00796FA9" w14:paraId="28452998" w14:textId="77777777" w:rsidTr="00BE1411">
        <w:trPr>
          <w:trHeight w:val="338"/>
        </w:trPr>
        <w:tc>
          <w:tcPr>
            <w:tcW w:w="4111" w:type="dxa"/>
            <w:gridSpan w:val="2"/>
            <w:tcBorders>
              <w:top w:val="single" w:sz="4" w:space="0" w:color="auto"/>
              <w:bottom w:val="single" w:sz="4" w:space="0" w:color="auto"/>
              <w:right w:val="single" w:sz="4" w:space="0" w:color="auto"/>
            </w:tcBorders>
            <w:shd w:val="clear" w:color="auto" w:fill="auto"/>
          </w:tcPr>
          <w:p w14:paraId="6210912E" w14:textId="77777777" w:rsidR="00BE1411" w:rsidRPr="00796FA9" w:rsidRDefault="00BE1411" w:rsidP="00872F24">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86893B4" w14:textId="49A8C036" w:rsidR="00BE1411"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961549862"/>
                <w14:checkbox>
                  <w14:checked w14:val="0"/>
                  <w14:checkedState w14:val="2612" w14:font="Yu Gothic"/>
                  <w14:uncheckedState w14:val="2610" w14:font="Yu Gothic"/>
                </w14:checkbox>
              </w:sdtPr>
              <w:sdtEndPr/>
              <w:sdtContent>
                <w:r w:rsidR="00BE1411" w:rsidRPr="00796FA9">
                  <w:rPr>
                    <w:rFonts w:ascii="Yu Gothic" w:eastAsia="Yu Gothic" w:hAnsi="Yu Gothic" w:cs="Calibri Light" w:hint="eastAsia"/>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EF74D1C" w14:textId="77777777" w:rsidR="00BE1411"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239612603"/>
                <w14:checkbox>
                  <w14:checked w14:val="0"/>
                  <w14:checkedState w14:val="2612" w14:font="Yu Gothic"/>
                  <w14:uncheckedState w14:val="2610" w14:font="Yu Gothic"/>
                </w14:checkbox>
              </w:sdtPr>
              <w:sdtEndPr/>
              <w:sdtContent>
                <w:r w:rsidR="00BE1411" w:rsidRPr="00796FA9">
                  <w:rPr>
                    <w:rFonts w:ascii="Yu Gothic" w:eastAsia="Yu Gothic" w:hAnsi="Yu Gothic" w:cs="Calibri Light" w:hint="eastAsia"/>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20561A85" w14:textId="77777777" w:rsidR="00BE1411"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1902820950"/>
                <w14:checkbox>
                  <w14:checked w14:val="0"/>
                  <w14:checkedState w14:val="2612" w14:font="Yu Gothic"/>
                  <w14:uncheckedState w14:val="2610" w14:font="Yu Gothic"/>
                </w14:checkbox>
              </w:sdtPr>
              <w:sdtEndPr/>
              <w:sdtContent>
                <w:r w:rsidR="00BE1411"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tcBorders>
            <w:shd w:val="clear" w:color="auto" w:fill="FF0000"/>
          </w:tcPr>
          <w:p w14:paraId="224410CC" w14:textId="77777777" w:rsidR="00BE1411" w:rsidRPr="00796FA9" w:rsidRDefault="00CA3C51" w:rsidP="00872F24">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540618050"/>
                <w14:checkbox>
                  <w14:checked w14:val="0"/>
                  <w14:checkedState w14:val="2612" w14:font="Yu Gothic"/>
                  <w14:uncheckedState w14:val="2610" w14:font="Yu Gothic"/>
                </w14:checkbox>
              </w:sdtPr>
              <w:sdtEndPr/>
              <w:sdtContent>
                <w:r w:rsidR="00BE1411" w:rsidRPr="00796FA9">
                  <w:rPr>
                    <w:rFonts w:ascii="Segoe UI Symbol" w:eastAsia="MS Gothic" w:hAnsi="Segoe UI Symbol" w:cs="Segoe UI Symbol"/>
                    <w:b/>
                    <w:sz w:val="22"/>
                    <w:szCs w:val="22"/>
                  </w:rPr>
                  <w:t>☐</w:t>
                </w:r>
              </w:sdtContent>
            </w:sdt>
          </w:p>
        </w:tc>
      </w:tr>
      <w:tr w:rsidR="00BE1411" w:rsidRPr="00796FA9" w14:paraId="592E446F" w14:textId="77777777" w:rsidTr="00BE1411">
        <w:trPr>
          <w:trHeight w:val="195"/>
        </w:trPr>
        <w:tc>
          <w:tcPr>
            <w:tcW w:w="4111" w:type="dxa"/>
            <w:gridSpan w:val="2"/>
            <w:tcBorders>
              <w:top w:val="single" w:sz="4" w:space="0" w:color="auto"/>
              <w:bottom w:val="single" w:sz="4" w:space="0" w:color="auto"/>
              <w:right w:val="single" w:sz="4" w:space="0" w:color="auto"/>
            </w:tcBorders>
            <w:shd w:val="clear" w:color="auto" w:fill="auto"/>
          </w:tcPr>
          <w:p w14:paraId="27EE4995" w14:textId="719A32CA" w:rsidR="00BE1411" w:rsidRPr="00796FA9" w:rsidRDefault="00BE1411" w:rsidP="00BE1411">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tc>
        <w:tc>
          <w:tcPr>
            <w:tcW w:w="5103" w:type="dxa"/>
            <w:gridSpan w:val="4"/>
            <w:tcBorders>
              <w:top w:val="single" w:sz="4" w:space="0" w:color="auto"/>
              <w:left w:val="single" w:sz="4" w:space="0" w:color="auto"/>
              <w:bottom w:val="single" w:sz="4" w:space="0" w:color="auto"/>
            </w:tcBorders>
            <w:shd w:val="clear" w:color="auto" w:fill="auto"/>
          </w:tcPr>
          <w:p w14:paraId="7B89B271" w14:textId="77777777" w:rsidR="00BE1411" w:rsidRPr="00796FA9" w:rsidRDefault="00BE1411" w:rsidP="00872F24">
            <w:pPr>
              <w:rPr>
                <w:rFonts w:ascii="Calibri Light" w:hAnsi="Calibri Light" w:cs="Calibri Light"/>
                <w:sz w:val="22"/>
                <w:szCs w:val="22"/>
              </w:rPr>
            </w:pPr>
          </w:p>
          <w:p w14:paraId="6C8F86AB" w14:textId="77777777" w:rsidR="00BE1411" w:rsidRPr="00796FA9" w:rsidRDefault="00BE1411" w:rsidP="00872F24">
            <w:pPr>
              <w:rPr>
                <w:rFonts w:ascii="Calibri Light" w:hAnsi="Calibri Light" w:cs="Calibri Light"/>
                <w:sz w:val="22"/>
                <w:szCs w:val="22"/>
              </w:rPr>
            </w:pPr>
          </w:p>
        </w:tc>
      </w:tr>
      <w:tr w:rsidR="00BE1411" w:rsidRPr="00796FA9" w14:paraId="64E2E8F4" w14:textId="77777777" w:rsidTr="00BE1411">
        <w:trPr>
          <w:trHeight w:val="195"/>
        </w:trPr>
        <w:tc>
          <w:tcPr>
            <w:tcW w:w="4111" w:type="dxa"/>
            <w:gridSpan w:val="2"/>
            <w:tcBorders>
              <w:top w:val="single" w:sz="4" w:space="0" w:color="auto"/>
              <w:bottom w:val="single" w:sz="4" w:space="0" w:color="auto"/>
              <w:right w:val="single" w:sz="4" w:space="0" w:color="auto"/>
            </w:tcBorders>
            <w:shd w:val="clear" w:color="auto" w:fill="auto"/>
          </w:tcPr>
          <w:p w14:paraId="3DA49958" w14:textId="439B6AA9" w:rsidR="00BE1411" w:rsidRPr="00796FA9" w:rsidRDefault="00BE1411" w:rsidP="00BE1411">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5103" w:type="dxa"/>
            <w:gridSpan w:val="4"/>
            <w:tcBorders>
              <w:top w:val="single" w:sz="4" w:space="0" w:color="auto"/>
              <w:left w:val="single" w:sz="4" w:space="0" w:color="auto"/>
              <w:bottom w:val="single" w:sz="4" w:space="0" w:color="auto"/>
            </w:tcBorders>
            <w:shd w:val="clear" w:color="auto" w:fill="auto"/>
          </w:tcPr>
          <w:p w14:paraId="6E9BAA58" w14:textId="77777777" w:rsidR="00BE1411" w:rsidRPr="00796FA9" w:rsidRDefault="00BE1411" w:rsidP="00872F24">
            <w:pPr>
              <w:pStyle w:val="Default"/>
              <w:rPr>
                <w:rFonts w:ascii="Calibri Light" w:hAnsi="Calibri Light" w:cs="Calibri Light"/>
                <w:sz w:val="22"/>
                <w:szCs w:val="22"/>
              </w:rPr>
            </w:pPr>
          </w:p>
        </w:tc>
      </w:tr>
    </w:tbl>
    <w:p w14:paraId="67056719" w14:textId="77777777" w:rsidR="00BE1411" w:rsidRPr="00796FA9" w:rsidRDefault="00BE1411" w:rsidP="00EF0000">
      <w:pPr>
        <w:rPr>
          <w:rFonts w:asciiTheme="minorHAnsi" w:hAnsiTheme="minorHAnsi" w:cstheme="minorHAnsi"/>
          <w:b/>
          <w:sz w:val="22"/>
          <w:szCs w:val="22"/>
        </w:rPr>
      </w:pPr>
    </w:p>
    <w:p w14:paraId="34DA485F" w14:textId="77777777" w:rsidR="00BE1411" w:rsidRPr="00796FA9" w:rsidRDefault="00BE1411" w:rsidP="00EF0000">
      <w:pPr>
        <w:rPr>
          <w:rFonts w:asciiTheme="minorHAnsi" w:hAnsiTheme="minorHAnsi" w:cstheme="minorHAnsi"/>
          <w:b/>
          <w:sz w:val="22"/>
          <w:szCs w:val="22"/>
        </w:rPr>
      </w:pPr>
    </w:p>
    <w:p w14:paraId="57BCF47F" w14:textId="77777777" w:rsidR="00BE1411" w:rsidRPr="00796FA9" w:rsidRDefault="00BE1411" w:rsidP="00EF0000">
      <w:pPr>
        <w:rPr>
          <w:rFonts w:asciiTheme="minorHAnsi" w:hAnsiTheme="minorHAnsi" w:cstheme="minorHAnsi"/>
          <w:b/>
          <w:sz w:val="22"/>
          <w:szCs w:val="22"/>
        </w:rPr>
      </w:pPr>
    </w:p>
    <w:p w14:paraId="683A9DF9" w14:textId="77777777" w:rsidR="00BE1411" w:rsidRPr="00796FA9" w:rsidRDefault="00BE1411" w:rsidP="00BE1411">
      <w:pPr>
        <w:pBdr>
          <w:bottom w:val="single" w:sz="36" w:space="1" w:color="auto"/>
        </w:pBdr>
        <w:rPr>
          <w:rFonts w:asciiTheme="minorHAnsi" w:hAnsiTheme="minorHAnsi" w:cstheme="minorHAnsi"/>
          <w:b/>
          <w:sz w:val="22"/>
          <w:szCs w:val="22"/>
        </w:rPr>
      </w:pPr>
    </w:p>
    <w:p w14:paraId="2BCB4F52" w14:textId="77777777" w:rsidR="00BE1411" w:rsidRPr="00796FA9" w:rsidRDefault="00BE1411" w:rsidP="00BE1411">
      <w:pPr>
        <w:rPr>
          <w:rFonts w:asciiTheme="minorHAnsi" w:hAnsiTheme="minorHAnsi" w:cstheme="minorHAnsi"/>
          <w:b/>
          <w:sz w:val="22"/>
          <w:szCs w:val="22"/>
        </w:rPr>
      </w:pPr>
    </w:p>
    <w:p w14:paraId="21397328" w14:textId="307F1C0B" w:rsidR="00BE1411" w:rsidRPr="00796FA9" w:rsidRDefault="00BE1411">
      <w:pPr>
        <w:spacing w:after="200" w:line="276" w:lineRule="auto"/>
        <w:rPr>
          <w:rFonts w:asciiTheme="minorHAnsi" w:hAnsiTheme="minorHAnsi" w:cstheme="minorHAnsi"/>
          <w:b/>
          <w:sz w:val="22"/>
          <w:szCs w:val="22"/>
        </w:rPr>
      </w:pPr>
      <w:r w:rsidRPr="00796FA9">
        <w:rPr>
          <w:rFonts w:asciiTheme="minorHAnsi" w:hAnsiTheme="minorHAnsi" w:cstheme="minorHAnsi"/>
          <w:b/>
          <w:sz w:val="22"/>
          <w:szCs w:val="22"/>
        </w:rPr>
        <w:br w:type="page"/>
      </w:r>
    </w:p>
    <w:tbl>
      <w:tblPr>
        <w:tblW w:w="9214" w:type="dxa"/>
        <w:tblLook w:val="00A0" w:firstRow="1" w:lastRow="0" w:firstColumn="1" w:lastColumn="0" w:noHBand="0" w:noVBand="0"/>
      </w:tblPr>
      <w:tblGrid>
        <w:gridCol w:w="584"/>
        <w:gridCol w:w="1968"/>
        <w:gridCol w:w="6662"/>
      </w:tblGrid>
      <w:tr w:rsidR="00EF0000" w:rsidRPr="00796FA9" w14:paraId="6A75651C" w14:textId="77777777" w:rsidTr="00EF0000">
        <w:trPr>
          <w:trHeight w:val="195"/>
        </w:trPr>
        <w:tc>
          <w:tcPr>
            <w:tcW w:w="2552" w:type="dxa"/>
            <w:gridSpan w:val="2"/>
            <w:tcBorders>
              <w:top w:val="single" w:sz="4" w:space="0" w:color="auto"/>
              <w:bottom w:val="single" w:sz="12" w:space="0" w:color="auto"/>
            </w:tcBorders>
          </w:tcPr>
          <w:p w14:paraId="42BB9465"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lastRenderedPageBreak/>
              <w:t>Domein 4</w:t>
            </w:r>
          </w:p>
        </w:tc>
        <w:tc>
          <w:tcPr>
            <w:tcW w:w="6662" w:type="dxa"/>
            <w:tcBorders>
              <w:top w:val="single" w:sz="4" w:space="0" w:color="auto"/>
              <w:bottom w:val="single" w:sz="12" w:space="0" w:color="auto"/>
            </w:tcBorders>
          </w:tcPr>
          <w:p w14:paraId="3138C8A0"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Professionele ontwikkeling</w:t>
            </w:r>
          </w:p>
        </w:tc>
      </w:tr>
      <w:tr w:rsidR="00EF0000" w:rsidRPr="00796FA9" w14:paraId="05FB1196" w14:textId="77777777" w:rsidTr="00EF0000">
        <w:trPr>
          <w:trHeight w:val="204"/>
        </w:trPr>
        <w:tc>
          <w:tcPr>
            <w:tcW w:w="584" w:type="dxa"/>
            <w:tcBorders>
              <w:top w:val="single" w:sz="12" w:space="0" w:color="auto"/>
              <w:bottom w:val="single" w:sz="4" w:space="0" w:color="auto"/>
            </w:tcBorders>
          </w:tcPr>
          <w:p w14:paraId="34B4CBD9"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4.2</w:t>
            </w:r>
          </w:p>
        </w:tc>
        <w:tc>
          <w:tcPr>
            <w:tcW w:w="8630" w:type="dxa"/>
            <w:gridSpan w:val="2"/>
            <w:tcBorders>
              <w:top w:val="single" w:sz="12" w:space="0" w:color="auto"/>
              <w:bottom w:val="single" w:sz="4" w:space="0" w:color="auto"/>
            </w:tcBorders>
          </w:tcPr>
          <w:p w14:paraId="16FD1428"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Onderwijs</w:t>
            </w:r>
          </w:p>
        </w:tc>
      </w:tr>
      <w:tr w:rsidR="00EF0000" w:rsidRPr="00796FA9" w14:paraId="73A78C1E" w14:textId="77777777" w:rsidTr="00EF0000">
        <w:trPr>
          <w:trHeight w:val="995"/>
        </w:trPr>
        <w:tc>
          <w:tcPr>
            <w:tcW w:w="584" w:type="dxa"/>
            <w:tcBorders>
              <w:top w:val="single" w:sz="4" w:space="0" w:color="auto"/>
            </w:tcBorders>
          </w:tcPr>
          <w:p w14:paraId="0BDE4CCF" w14:textId="77777777" w:rsidR="00EF0000" w:rsidRPr="00796FA9" w:rsidRDefault="00EF0000" w:rsidP="00EF0000">
            <w:pPr>
              <w:rPr>
                <w:rFonts w:asciiTheme="minorHAnsi" w:hAnsiTheme="minorHAnsi" w:cstheme="minorHAnsi"/>
                <w:sz w:val="22"/>
                <w:szCs w:val="22"/>
              </w:rPr>
            </w:pPr>
          </w:p>
        </w:tc>
        <w:tc>
          <w:tcPr>
            <w:tcW w:w="8630" w:type="dxa"/>
            <w:gridSpan w:val="2"/>
            <w:tcBorders>
              <w:top w:val="single" w:sz="4" w:space="0" w:color="auto"/>
              <w:bottom w:val="single" w:sz="4" w:space="0" w:color="auto"/>
            </w:tcBorders>
          </w:tcPr>
          <w:p w14:paraId="1D9EE442" w14:textId="0F270447" w:rsidR="00EF0000" w:rsidRPr="00796FA9" w:rsidRDefault="00A4353D" w:rsidP="00EF0000">
            <w:pPr>
              <w:rPr>
                <w:rFonts w:asciiTheme="minorHAnsi" w:hAnsiTheme="minorHAnsi" w:cstheme="minorHAnsi"/>
                <w:sz w:val="22"/>
                <w:szCs w:val="22"/>
              </w:rPr>
            </w:pPr>
            <w:r w:rsidRPr="00796FA9">
              <w:rPr>
                <w:rFonts w:asciiTheme="minorHAnsi" w:hAnsiTheme="minorHAnsi" w:cstheme="minorHAnsi"/>
                <w:color w:val="000000"/>
                <w:sz w:val="22"/>
                <w:szCs w:val="22"/>
                <w:u w:color="000000"/>
              </w:rPr>
              <w:t>De</w:t>
            </w:r>
            <w:r w:rsidR="00EF0000" w:rsidRPr="00796FA9">
              <w:rPr>
                <w:rFonts w:asciiTheme="minorHAnsi" w:hAnsiTheme="minorHAnsi" w:cstheme="minorHAnsi"/>
                <w:color w:val="000000"/>
                <w:sz w:val="22"/>
                <w:szCs w:val="22"/>
                <w:u w:color="000000"/>
              </w:rPr>
              <w:t xml:space="preserve"> artsen-microbioloog worden geacht onderwijs en nascholing te verzorgen aan</w:t>
            </w:r>
            <w:r w:rsidR="00BA04CB" w:rsidRPr="00796FA9">
              <w:rPr>
                <w:rFonts w:asciiTheme="minorHAnsi" w:hAnsiTheme="minorHAnsi" w:cstheme="minorHAnsi"/>
                <w:color w:val="000000"/>
                <w:sz w:val="22"/>
                <w:szCs w:val="22"/>
                <w:u w:color="000000"/>
              </w:rPr>
              <w:t xml:space="preserve"> analisten,</w:t>
            </w:r>
            <w:r w:rsidR="00EF0000" w:rsidRPr="00796FA9">
              <w:rPr>
                <w:rFonts w:asciiTheme="minorHAnsi" w:hAnsiTheme="minorHAnsi" w:cstheme="minorHAnsi"/>
                <w:color w:val="000000"/>
                <w:sz w:val="22"/>
                <w:szCs w:val="22"/>
                <w:u w:color="000000"/>
              </w:rPr>
              <w:t xml:space="preserve"> </w:t>
            </w:r>
            <w:r w:rsidR="00BA04CB" w:rsidRPr="00796FA9">
              <w:rPr>
                <w:rFonts w:asciiTheme="minorHAnsi" w:hAnsiTheme="minorHAnsi" w:cstheme="minorHAnsi"/>
                <w:color w:val="000000"/>
                <w:sz w:val="22"/>
                <w:szCs w:val="22"/>
                <w:u w:color="000000"/>
              </w:rPr>
              <w:t>deskundigen infectiepreventie</w:t>
            </w:r>
            <w:r w:rsidR="00EF0000" w:rsidRPr="00796FA9">
              <w:rPr>
                <w:rFonts w:asciiTheme="minorHAnsi" w:hAnsiTheme="minorHAnsi" w:cstheme="minorHAnsi"/>
                <w:color w:val="000000"/>
                <w:sz w:val="22"/>
                <w:szCs w:val="22"/>
                <w:u w:color="000000"/>
              </w:rPr>
              <w:t>, artsen in opleiding en aanvragers</w:t>
            </w:r>
            <w:r w:rsidR="00EF0000" w:rsidRPr="00796FA9" w:rsidDel="00AF7980">
              <w:rPr>
                <w:rFonts w:asciiTheme="minorHAnsi" w:hAnsiTheme="minorHAnsi" w:cstheme="minorHAnsi"/>
                <w:color w:val="000000"/>
                <w:sz w:val="22"/>
                <w:szCs w:val="22"/>
                <w:u w:color="000000"/>
              </w:rPr>
              <w:t xml:space="preserve"> </w:t>
            </w:r>
            <w:r w:rsidR="00EF0000" w:rsidRPr="00796FA9">
              <w:rPr>
                <w:rFonts w:asciiTheme="minorHAnsi" w:hAnsiTheme="minorHAnsi" w:cstheme="minorHAnsi"/>
                <w:color w:val="000000"/>
                <w:sz w:val="22"/>
                <w:szCs w:val="22"/>
                <w:u w:color="000000"/>
              </w:rPr>
              <w:t xml:space="preserve">(o.a. in de vorm van </w:t>
            </w:r>
            <w:r w:rsidR="00BA04CB" w:rsidRPr="00796FA9">
              <w:rPr>
                <w:rFonts w:asciiTheme="minorHAnsi" w:hAnsiTheme="minorHAnsi" w:cstheme="minorHAnsi"/>
                <w:color w:val="000000"/>
                <w:sz w:val="22"/>
                <w:szCs w:val="22"/>
                <w:u w:color="000000"/>
              </w:rPr>
              <w:t xml:space="preserve">’diagnostisch- </w:t>
            </w:r>
            <w:r w:rsidR="00EF0000" w:rsidRPr="00796FA9">
              <w:rPr>
                <w:rFonts w:asciiTheme="minorHAnsi" w:hAnsiTheme="minorHAnsi" w:cstheme="minorHAnsi"/>
                <w:color w:val="000000"/>
                <w:sz w:val="22"/>
                <w:szCs w:val="22"/>
                <w:u w:color="000000"/>
              </w:rPr>
              <w:t xml:space="preserve">en </w:t>
            </w:r>
            <w:r w:rsidR="00BA04CB" w:rsidRPr="00796FA9">
              <w:rPr>
                <w:rFonts w:asciiTheme="minorHAnsi" w:hAnsiTheme="minorHAnsi" w:cstheme="minorHAnsi"/>
                <w:color w:val="000000"/>
                <w:sz w:val="22"/>
                <w:szCs w:val="22"/>
                <w:u w:color="000000"/>
              </w:rPr>
              <w:t xml:space="preserve">farmacotherapeutisch </w:t>
            </w:r>
            <w:proofErr w:type="spellStart"/>
            <w:r w:rsidR="00BA04CB" w:rsidRPr="00796FA9">
              <w:rPr>
                <w:rFonts w:asciiTheme="minorHAnsi" w:hAnsiTheme="minorHAnsi" w:cstheme="minorHAnsi"/>
                <w:color w:val="000000"/>
                <w:sz w:val="22"/>
                <w:szCs w:val="22"/>
                <w:u w:color="000000"/>
              </w:rPr>
              <w:t>toetsoverleg</w:t>
            </w:r>
            <w:proofErr w:type="spellEnd"/>
            <w:r w:rsidR="00EF0000" w:rsidRPr="00796FA9">
              <w:rPr>
                <w:rFonts w:asciiTheme="minorHAnsi" w:hAnsiTheme="minorHAnsi" w:cstheme="minorHAnsi"/>
                <w:color w:val="000000"/>
                <w:sz w:val="22"/>
                <w:szCs w:val="22"/>
                <w:u w:color="000000"/>
              </w:rPr>
              <w:t>).</w:t>
            </w:r>
            <w:r w:rsidR="00EF0000" w:rsidRPr="00796FA9" w:rsidDel="00AF7980">
              <w:rPr>
                <w:rFonts w:asciiTheme="minorHAnsi" w:hAnsiTheme="minorHAnsi" w:cstheme="minorHAnsi"/>
                <w:color w:val="000000"/>
                <w:sz w:val="22"/>
                <w:szCs w:val="22"/>
                <w:u w:color="000000"/>
              </w:rPr>
              <w:t xml:space="preserve"> </w:t>
            </w:r>
            <w:r w:rsidR="00EF0000" w:rsidRPr="00796FA9">
              <w:rPr>
                <w:rFonts w:asciiTheme="minorHAnsi" w:hAnsiTheme="minorHAnsi" w:cstheme="minorHAnsi"/>
                <w:color w:val="000000"/>
                <w:sz w:val="22"/>
                <w:szCs w:val="22"/>
                <w:u w:color="000000"/>
              </w:rPr>
              <w:t xml:space="preserve">Onderwijs draagt afgezien van verbetering van de kwaliteit van zorg voor de patiënt ook bij aan zinvoller gebruik van diagnostiek en een beter begrip bij andere artsen van het vak medische microbiologie. </w:t>
            </w:r>
            <w:r w:rsidR="00877A37" w:rsidRPr="00796FA9">
              <w:rPr>
                <w:rFonts w:asciiTheme="minorHAnsi" w:hAnsiTheme="minorHAnsi" w:cstheme="minorHAnsi"/>
                <w:color w:val="000000"/>
                <w:sz w:val="22"/>
                <w:szCs w:val="22"/>
                <w:u w:color="000000"/>
              </w:rPr>
              <w:t>De gehele vakgroep is betrokken bij de verdeling van het onderwijs.</w:t>
            </w:r>
            <w:r w:rsidR="00EF0000" w:rsidRPr="00796FA9">
              <w:rPr>
                <w:rFonts w:asciiTheme="minorHAnsi" w:hAnsiTheme="minorHAnsi" w:cstheme="minorHAnsi"/>
                <w:color w:val="000000"/>
                <w:sz w:val="22"/>
                <w:szCs w:val="22"/>
                <w:u w:color="000000"/>
              </w:rPr>
              <w:t xml:space="preserve"> </w:t>
            </w:r>
          </w:p>
        </w:tc>
      </w:tr>
      <w:tr w:rsidR="00EF0000" w:rsidRPr="00796FA9" w14:paraId="173D3503" w14:textId="77777777" w:rsidTr="00EF0000">
        <w:trPr>
          <w:trHeight w:val="204"/>
        </w:trPr>
        <w:tc>
          <w:tcPr>
            <w:tcW w:w="584" w:type="dxa"/>
          </w:tcPr>
          <w:p w14:paraId="7DB75A6C" w14:textId="77777777" w:rsidR="00EF0000" w:rsidRPr="00796FA9" w:rsidRDefault="00EF0000" w:rsidP="00EF0000">
            <w:pPr>
              <w:rPr>
                <w:rFonts w:asciiTheme="minorHAnsi" w:hAnsiTheme="minorHAnsi" w:cstheme="minorHAnsi"/>
                <w:sz w:val="22"/>
                <w:szCs w:val="22"/>
              </w:rPr>
            </w:pPr>
          </w:p>
        </w:tc>
        <w:tc>
          <w:tcPr>
            <w:tcW w:w="1968" w:type="dxa"/>
            <w:tcBorders>
              <w:top w:val="single" w:sz="4" w:space="0" w:color="auto"/>
              <w:bottom w:val="single" w:sz="4" w:space="0" w:color="auto"/>
            </w:tcBorders>
            <w:shd w:val="clear" w:color="auto" w:fill="92D050"/>
          </w:tcPr>
          <w:p w14:paraId="7E14E76D"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Goed</w:t>
            </w:r>
          </w:p>
        </w:tc>
        <w:tc>
          <w:tcPr>
            <w:tcW w:w="6662" w:type="dxa"/>
            <w:tcBorders>
              <w:top w:val="single" w:sz="4" w:space="0" w:color="auto"/>
              <w:bottom w:val="single" w:sz="4" w:space="0" w:color="auto"/>
            </w:tcBorders>
            <w:shd w:val="clear" w:color="auto" w:fill="92D050"/>
          </w:tcPr>
          <w:p w14:paraId="02FF4D18" w14:textId="5F13D916" w:rsidR="00EF0000" w:rsidRPr="00796FA9" w:rsidRDefault="00877A37" w:rsidP="00EF0000">
            <w:pPr>
              <w:rPr>
                <w:rFonts w:asciiTheme="minorHAnsi" w:hAnsiTheme="minorHAnsi" w:cstheme="minorHAnsi"/>
                <w:sz w:val="22"/>
                <w:szCs w:val="22"/>
              </w:rPr>
            </w:pPr>
            <w:r w:rsidRPr="00796FA9">
              <w:rPr>
                <w:rFonts w:asciiTheme="minorHAnsi" w:hAnsiTheme="minorHAnsi" w:cstheme="minorHAnsi"/>
                <w:color w:val="000000"/>
                <w:sz w:val="22"/>
                <w:szCs w:val="22"/>
                <w:u w:color="000000"/>
              </w:rPr>
              <w:t>De onderwijstaakstelling wordt gedragen door de gehele vakgroep en sluit aan bij de verwachtingen van relevante functionarissen.</w:t>
            </w:r>
          </w:p>
        </w:tc>
      </w:tr>
      <w:tr w:rsidR="00EF0000" w:rsidRPr="00796FA9" w14:paraId="562C2F3F" w14:textId="77777777" w:rsidTr="00EF0000">
        <w:trPr>
          <w:trHeight w:val="195"/>
        </w:trPr>
        <w:tc>
          <w:tcPr>
            <w:tcW w:w="584" w:type="dxa"/>
          </w:tcPr>
          <w:p w14:paraId="22277CC6" w14:textId="77777777" w:rsidR="00EF0000" w:rsidRPr="00796FA9" w:rsidRDefault="00EF0000" w:rsidP="00EF0000">
            <w:pPr>
              <w:rPr>
                <w:rFonts w:asciiTheme="minorHAnsi" w:hAnsiTheme="minorHAnsi" w:cstheme="minorHAnsi"/>
                <w:sz w:val="22"/>
                <w:szCs w:val="22"/>
              </w:rPr>
            </w:pPr>
          </w:p>
        </w:tc>
        <w:tc>
          <w:tcPr>
            <w:tcW w:w="1968" w:type="dxa"/>
            <w:tcBorders>
              <w:top w:val="single" w:sz="4" w:space="0" w:color="auto"/>
              <w:bottom w:val="single" w:sz="4" w:space="0" w:color="auto"/>
            </w:tcBorders>
            <w:shd w:val="clear" w:color="auto" w:fill="ECFB5F"/>
          </w:tcPr>
          <w:p w14:paraId="5FEA89C0"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Matig</w:t>
            </w:r>
          </w:p>
        </w:tc>
        <w:tc>
          <w:tcPr>
            <w:tcW w:w="6662" w:type="dxa"/>
            <w:tcBorders>
              <w:top w:val="single" w:sz="4" w:space="0" w:color="auto"/>
              <w:bottom w:val="single" w:sz="4" w:space="0" w:color="auto"/>
            </w:tcBorders>
            <w:shd w:val="clear" w:color="auto" w:fill="ECFB5F"/>
          </w:tcPr>
          <w:p w14:paraId="43B37214" w14:textId="106A0A09" w:rsidR="00EF0000" w:rsidRPr="00796FA9" w:rsidRDefault="00877A37" w:rsidP="00EF0000">
            <w:pPr>
              <w:rPr>
                <w:rFonts w:asciiTheme="minorHAnsi" w:hAnsiTheme="minorHAnsi" w:cstheme="minorHAnsi"/>
                <w:sz w:val="22"/>
                <w:szCs w:val="22"/>
              </w:rPr>
            </w:pPr>
            <w:r w:rsidRPr="00796FA9">
              <w:rPr>
                <w:rFonts w:asciiTheme="minorHAnsi" w:hAnsiTheme="minorHAnsi" w:cstheme="minorHAnsi"/>
                <w:color w:val="000000"/>
                <w:sz w:val="22"/>
                <w:szCs w:val="22"/>
                <w:u w:color="000000"/>
              </w:rPr>
              <w:t xml:space="preserve">De onderwijstaakstelling wordt niet gedragen door de gehele vakgroep </w:t>
            </w:r>
            <w:r w:rsidRPr="00796FA9">
              <w:rPr>
                <w:rFonts w:asciiTheme="minorHAnsi" w:hAnsiTheme="minorHAnsi" w:cstheme="minorHAnsi"/>
                <w:b/>
                <w:bCs/>
                <w:color w:val="000000"/>
                <w:sz w:val="22"/>
                <w:szCs w:val="22"/>
                <w:u w:color="000000"/>
              </w:rPr>
              <w:t>of</w:t>
            </w:r>
            <w:r w:rsidRPr="00796FA9">
              <w:rPr>
                <w:rFonts w:asciiTheme="minorHAnsi" w:hAnsiTheme="minorHAnsi" w:cstheme="minorHAnsi"/>
                <w:color w:val="000000"/>
                <w:sz w:val="22"/>
                <w:szCs w:val="22"/>
                <w:u w:color="000000"/>
              </w:rPr>
              <w:t xml:space="preserve"> sluit niet aan bij de verwachtingen van relevante functionarissen.</w:t>
            </w:r>
          </w:p>
        </w:tc>
      </w:tr>
      <w:tr w:rsidR="00EF0000" w:rsidRPr="00796FA9" w14:paraId="65D803F4" w14:textId="77777777" w:rsidTr="00EF0000">
        <w:trPr>
          <w:trHeight w:val="204"/>
        </w:trPr>
        <w:tc>
          <w:tcPr>
            <w:tcW w:w="584" w:type="dxa"/>
          </w:tcPr>
          <w:p w14:paraId="781D76C0" w14:textId="77777777" w:rsidR="00EF0000" w:rsidRPr="00796FA9" w:rsidRDefault="00EF0000" w:rsidP="00EF0000">
            <w:pPr>
              <w:rPr>
                <w:rFonts w:asciiTheme="minorHAnsi" w:hAnsiTheme="minorHAnsi" w:cstheme="minorHAnsi"/>
                <w:sz w:val="22"/>
                <w:szCs w:val="22"/>
              </w:rPr>
            </w:pPr>
          </w:p>
        </w:tc>
        <w:tc>
          <w:tcPr>
            <w:tcW w:w="1968" w:type="dxa"/>
            <w:tcBorders>
              <w:top w:val="single" w:sz="4" w:space="0" w:color="auto"/>
              <w:bottom w:val="single" w:sz="4" w:space="0" w:color="auto"/>
            </w:tcBorders>
            <w:shd w:val="clear" w:color="auto" w:fill="FFC000"/>
          </w:tcPr>
          <w:p w14:paraId="1D618F0D" w14:textId="52B0329E" w:rsidR="00EF0000" w:rsidRPr="00796FA9" w:rsidRDefault="00CB09DE" w:rsidP="00EF0000">
            <w:pPr>
              <w:rPr>
                <w:rFonts w:asciiTheme="minorHAnsi" w:hAnsiTheme="minorHAnsi" w:cstheme="minorHAnsi"/>
                <w:sz w:val="22"/>
                <w:szCs w:val="22"/>
              </w:rPr>
            </w:pPr>
            <w:r w:rsidRPr="00796FA9">
              <w:rPr>
                <w:rFonts w:asciiTheme="minorHAnsi" w:hAnsiTheme="minorHAnsi" w:cstheme="minorHAnsi"/>
                <w:sz w:val="22"/>
                <w:szCs w:val="22"/>
              </w:rPr>
              <w:t>Onvoldoende</w:t>
            </w:r>
          </w:p>
        </w:tc>
        <w:tc>
          <w:tcPr>
            <w:tcW w:w="6662" w:type="dxa"/>
            <w:tcBorders>
              <w:top w:val="single" w:sz="4" w:space="0" w:color="auto"/>
              <w:bottom w:val="single" w:sz="4" w:space="0" w:color="auto"/>
            </w:tcBorders>
            <w:shd w:val="clear" w:color="auto" w:fill="FFC000"/>
          </w:tcPr>
          <w:p w14:paraId="42B99D65" w14:textId="11069165" w:rsidR="00EF0000" w:rsidRPr="00796FA9" w:rsidRDefault="00877A37" w:rsidP="00EF0000">
            <w:pPr>
              <w:rPr>
                <w:rFonts w:asciiTheme="minorHAnsi" w:hAnsiTheme="minorHAnsi" w:cstheme="minorHAnsi"/>
                <w:sz w:val="22"/>
                <w:szCs w:val="22"/>
              </w:rPr>
            </w:pPr>
            <w:r w:rsidRPr="00796FA9">
              <w:rPr>
                <w:rFonts w:asciiTheme="minorHAnsi" w:hAnsiTheme="minorHAnsi" w:cstheme="minorHAnsi"/>
                <w:sz w:val="22"/>
                <w:szCs w:val="22"/>
              </w:rPr>
              <w:t xml:space="preserve">De onderwijstaakstelling wordt niet gedragen door de gehele vakgroep </w:t>
            </w:r>
            <w:r w:rsidRPr="00796FA9">
              <w:rPr>
                <w:rFonts w:asciiTheme="minorHAnsi" w:hAnsiTheme="minorHAnsi" w:cstheme="minorHAnsi"/>
                <w:b/>
                <w:bCs/>
                <w:sz w:val="22"/>
                <w:szCs w:val="22"/>
              </w:rPr>
              <w:t>en</w:t>
            </w:r>
            <w:r w:rsidRPr="00796FA9">
              <w:rPr>
                <w:rFonts w:asciiTheme="minorHAnsi" w:hAnsiTheme="minorHAnsi" w:cstheme="minorHAnsi"/>
                <w:sz w:val="22"/>
                <w:szCs w:val="22"/>
              </w:rPr>
              <w:t xml:space="preserve"> sluit niet aan bij de verwachtingen van relevante functionarissen.</w:t>
            </w:r>
          </w:p>
        </w:tc>
      </w:tr>
      <w:tr w:rsidR="00EF0000" w:rsidRPr="00796FA9" w14:paraId="59B8DFFB" w14:textId="77777777" w:rsidTr="00EF0000">
        <w:trPr>
          <w:trHeight w:val="204"/>
        </w:trPr>
        <w:tc>
          <w:tcPr>
            <w:tcW w:w="584" w:type="dxa"/>
          </w:tcPr>
          <w:p w14:paraId="2B1CA6CC" w14:textId="77777777" w:rsidR="00EF0000" w:rsidRPr="00796FA9" w:rsidRDefault="00EF0000" w:rsidP="00EF0000">
            <w:pPr>
              <w:rPr>
                <w:rFonts w:asciiTheme="minorHAnsi" w:hAnsiTheme="minorHAnsi" w:cstheme="minorHAnsi"/>
                <w:sz w:val="22"/>
                <w:szCs w:val="22"/>
              </w:rPr>
            </w:pPr>
          </w:p>
        </w:tc>
        <w:tc>
          <w:tcPr>
            <w:tcW w:w="1968" w:type="dxa"/>
            <w:tcBorders>
              <w:top w:val="single" w:sz="4" w:space="0" w:color="auto"/>
              <w:bottom w:val="single" w:sz="4" w:space="0" w:color="auto"/>
            </w:tcBorders>
            <w:shd w:val="clear" w:color="auto" w:fill="FF0000"/>
          </w:tcPr>
          <w:p w14:paraId="05379CF4" w14:textId="77777777" w:rsidR="00EF0000" w:rsidRPr="00796FA9" w:rsidRDefault="00EF0000" w:rsidP="00EF0000">
            <w:pPr>
              <w:rPr>
                <w:rFonts w:asciiTheme="minorHAnsi" w:hAnsiTheme="minorHAnsi" w:cstheme="minorHAnsi"/>
                <w:sz w:val="22"/>
                <w:szCs w:val="22"/>
              </w:rPr>
            </w:pPr>
            <w:r w:rsidRPr="00796FA9">
              <w:rPr>
                <w:rFonts w:asciiTheme="minorHAnsi" w:hAnsiTheme="minorHAnsi" w:cstheme="minorHAnsi"/>
                <w:sz w:val="22"/>
                <w:szCs w:val="22"/>
              </w:rPr>
              <w:t>Zwaar onvoldoende</w:t>
            </w:r>
          </w:p>
        </w:tc>
        <w:tc>
          <w:tcPr>
            <w:tcW w:w="6662" w:type="dxa"/>
            <w:tcBorders>
              <w:top w:val="single" w:sz="4" w:space="0" w:color="auto"/>
              <w:bottom w:val="single" w:sz="4" w:space="0" w:color="auto"/>
            </w:tcBorders>
            <w:shd w:val="clear" w:color="auto" w:fill="FF0000"/>
          </w:tcPr>
          <w:p w14:paraId="418D0300" w14:textId="203F42AE" w:rsidR="00EF0000" w:rsidRPr="00796FA9" w:rsidRDefault="00877A37" w:rsidP="00EF0000">
            <w:pPr>
              <w:rPr>
                <w:rFonts w:asciiTheme="minorHAnsi" w:hAnsiTheme="minorHAnsi" w:cstheme="minorHAnsi"/>
                <w:b/>
                <w:bCs/>
                <w:sz w:val="22"/>
                <w:szCs w:val="22"/>
              </w:rPr>
            </w:pPr>
            <w:r w:rsidRPr="00796FA9">
              <w:rPr>
                <w:rFonts w:asciiTheme="minorHAnsi" w:hAnsiTheme="minorHAnsi" w:cstheme="minorHAnsi"/>
                <w:b/>
                <w:bCs/>
                <w:sz w:val="22"/>
                <w:szCs w:val="22"/>
              </w:rPr>
              <w:t xml:space="preserve">Er </w:t>
            </w:r>
            <w:r w:rsidRPr="00796FA9">
              <w:rPr>
                <w:rFonts w:asciiTheme="minorHAnsi" w:hAnsiTheme="minorHAnsi" w:cstheme="minorHAnsi"/>
                <w:sz w:val="22"/>
                <w:szCs w:val="22"/>
              </w:rPr>
              <w:t xml:space="preserve">wordt nauwelijks </w:t>
            </w:r>
            <w:r w:rsidR="0073584D" w:rsidRPr="00796FA9">
              <w:rPr>
                <w:rFonts w:asciiTheme="minorHAnsi" w:hAnsiTheme="minorHAnsi" w:cstheme="minorHAnsi"/>
                <w:sz w:val="22"/>
                <w:szCs w:val="22"/>
              </w:rPr>
              <w:t xml:space="preserve">of geen </w:t>
            </w:r>
            <w:r w:rsidRPr="00796FA9">
              <w:rPr>
                <w:rFonts w:asciiTheme="minorHAnsi" w:hAnsiTheme="minorHAnsi" w:cstheme="minorHAnsi"/>
                <w:sz w:val="22"/>
                <w:szCs w:val="22"/>
              </w:rPr>
              <w:t>onderwijs gegeven door de vakgroep.</w:t>
            </w:r>
          </w:p>
        </w:tc>
      </w:tr>
    </w:tbl>
    <w:p w14:paraId="247576E1" w14:textId="77777777" w:rsidR="00EF0000" w:rsidRPr="00796FA9" w:rsidRDefault="00EF0000" w:rsidP="00EF0000">
      <w:pPr>
        <w:rPr>
          <w:rFonts w:asciiTheme="minorHAnsi" w:hAnsiTheme="minorHAnsi" w:cstheme="minorHAnsi"/>
          <w:sz w:val="22"/>
          <w:szCs w:val="22"/>
        </w:rPr>
      </w:pPr>
    </w:p>
    <w:tbl>
      <w:tblPr>
        <w:tblW w:w="9214" w:type="dxa"/>
        <w:tblLook w:val="00A0" w:firstRow="1" w:lastRow="0" w:firstColumn="1" w:lastColumn="0" w:noHBand="0" w:noVBand="0"/>
      </w:tblPr>
      <w:tblGrid>
        <w:gridCol w:w="584"/>
        <w:gridCol w:w="3527"/>
        <w:gridCol w:w="1276"/>
        <w:gridCol w:w="1276"/>
        <w:gridCol w:w="1275"/>
        <w:gridCol w:w="1276"/>
      </w:tblGrid>
      <w:tr w:rsidR="00BE1411" w:rsidRPr="00796FA9" w14:paraId="58E0791D" w14:textId="77777777" w:rsidTr="00872F24">
        <w:trPr>
          <w:trHeight w:val="195"/>
        </w:trPr>
        <w:tc>
          <w:tcPr>
            <w:tcW w:w="584" w:type="dxa"/>
            <w:tcBorders>
              <w:top w:val="single" w:sz="4" w:space="0" w:color="auto"/>
              <w:bottom w:val="single" w:sz="4" w:space="0" w:color="auto"/>
            </w:tcBorders>
            <w:shd w:val="clear" w:color="auto" w:fill="auto"/>
          </w:tcPr>
          <w:p w14:paraId="69740976" w14:textId="77777777" w:rsidR="00BE1411" w:rsidRPr="00796FA9" w:rsidRDefault="00BE1411" w:rsidP="00872F24">
            <w:pPr>
              <w:rPr>
                <w:rFonts w:ascii="Calibri Light" w:hAnsi="Calibri Light" w:cs="Calibri Light"/>
                <w:sz w:val="22"/>
                <w:szCs w:val="22"/>
              </w:rPr>
            </w:pPr>
          </w:p>
        </w:tc>
        <w:tc>
          <w:tcPr>
            <w:tcW w:w="3527" w:type="dxa"/>
            <w:tcBorders>
              <w:top w:val="single" w:sz="4" w:space="0" w:color="auto"/>
              <w:bottom w:val="single" w:sz="4" w:space="0" w:color="auto"/>
            </w:tcBorders>
            <w:shd w:val="clear" w:color="auto" w:fill="auto"/>
          </w:tcPr>
          <w:p w14:paraId="239BD31A" w14:textId="77777777" w:rsidR="00BE1411" w:rsidRPr="00796FA9" w:rsidRDefault="00BE1411" w:rsidP="00872F24">
            <w:pPr>
              <w:rPr>
                <w:rFonts w:ascii="Calibri Light" w:hAnsi="Calibri Light" w:cs="Calibri Light"/>
                <w:sz w:val="22"/>
                <w:szCs w:val="22"/>
              </w:rPr>
            </w:pPr>
          </w:p>
        </w:tc>
        <w:tc>
          <w:tcPr>
            <w:tcW w:w="5103" w:type="dxa"/>
            <w:gridSpan w:val="4"/>
            <w:tcBorders>
              <w:top w:val="single" w:sz="4" w:space="0" w:color="auto"/>
              <w:bottom w:val="single" w:sz="4" w:space="0" w:color="auto"/>
            </w:tcBorders>
            <w:shd w:val="clear" w:color="auto" w:fill="auto"/>
          </w:tcPr>
          <w:p w14:paraId="2BFE611E" w14:textId="77777777" w:rsidR="00BE1411" w:rsidRPr="00796FA9" w:rsidRDefault="00BE1411" w:rsidP="00872F24">
            <w:pPr>
              <w:rPr>
                <w:rFonts w:ascii="Calibri Light" w:hAnsi="Calibri Light" w:cs="Calibri Light"/>
                <w:i/>
                <w:sz w:val="22"/>
                <w:szCs w:val="22"/>
              </w:rPr>
            </w:pPr>
          </w:p>
        </w:tc>
      </w:tr>
      <w:tr w:rsidR="00BE1411" w:rsidRPr="00796FA9" w14:paraId="11A57CB4" w14:textId="77777777" w:rsidTr="00872F24">
        <w:trPr>
          <w:trHeight w:val="168"/>
        </w:trPr>
        <w:tc>
          <w:tcPr>
            <w:tcW w:w="4111" w:type="dxa"/>
            <w:gridSpan w:val="2"/>
            <w:tcBorders>
              <w:top w:val="single" w:sz="4" w:space="0" w:color="auto"/>
              <w:bottom w:val="single" w:sz="4" w:space="0" w:color="auto"/>
              <w:right w:val="single" w:sz="4" w:space="0" w:color="auto"/>
            </w:tcBorders>
            <w:shd w:val="clear" w:color="auto" w:fill="auto"/>
          </w:tcPr>
          <w:p w14:paraId="369336BC" w14:textId="77777777" w:rsidR="00BE1411" w:rsidRPr="00796FA9" w:rsidRDefault="00BE1411" w:rsidP="00872F24">
            <w:pPr>
              <w:rPr>
                <w:rFonts w:ascii="Calibri Light" w:hAnsi="Calibri Light" w:cs="Calibri Light"/>
                <w:b/>
                <w:sz w:val="22"/>
                <w:szCs w:val="22"/>
              </w:rPr>
            </w:pPr>
            <w:r w:rsidRPr="00796FA9">
              <w:rPr>
                <w:rFonts w:ascii="Calibri Light" w:hAnsi="Calibri Light" w:cs="Calibri Light"/>
                <w:b/>
                <w:sz w:val="22"/>
                <w:szCs w:val="22"/>
              </w:rPr>
              <w:t>Waardering vakgroep</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8A7A509" w14:textId="77777777" w:rsidR="00BE1411"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1268543894"/>
                <w14:checkbox>
                  <w14:checked w14:val="0"/>
                  <w14:checkedState w14:val="2612" w14:font="Yu Gothic"/>
                  <w14:uncheckedState w14:val="2610" w14:font="Yu Gothic"/>
                </w14:checkbox>
              </w:sdtPr>
              <w:sdtEndPr/>
              <w:sdtContent>
                <w:r w:rsidR="00BE1411" w:rsidRPr="00796FA9">
                  <w:rPr>
                    <w:rFonts w:ascii="Yu Gothic" w:eastAsia="Yu Gothic" w:hAnsi="Yu Gothic" w:cs="Calibri Light" w:hint="eastAsia"/>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27322D5" w14:textId="77777777" w:rsidR="00BE1411"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607275876"/>
                <w14:checkbox>
                  <w14:checked w14:val="0"/>
                  <w14:checkedState w14:val="2612" w14:font="Yu Gothic"/>
                  <w14:uncheckedState w14:val="2610" w14:font="Yu Gothic"/>
                </w14:checkbox>
              </w:sdtPr>
              <w:sdtEndPr/>
              <w:sdtContent>
                <w:r w:rsidR="00BE1411" w:rsidRPr="00796FA9">
                  <w:rPr>
                    <w:rFonts w:ascii="Segoe UI Symbol" w:eastAsia="MS Gothic" w:hAnsi="Segoe UI Symbol" w:cs="Segoe UI Symbol"/>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760C3A0A" w14:textId="77777777" w:rsidR="00BE1411" w:rsidRPr="00796FA9" w:rsidRDefault="00BE1411" w:rsidP="00872F24">
            <w:pPr>
              <w:tabs>
                <w:tab w:val="center" w:pos="582"/>
                <w:tab w:val="left" w:pos="1114"/>
              </w:tabs>
              <w:jc w:val="center"/>
              <w:rPr>
                <w:rFonts w:ascii="Calibri Light" w:hAnsi="Calibri Light" w:cs="Calibri Light"/>
                <w:sz w:val="22"/>
                <w:szCs w:val="22"/>
              </w:rPr>
            </w:pPr>
            <w:r w:rsidRPr="00796FA9">
              <w:rPr>
                <w:rFonts w:ascii="Calibri Light" w:hAnsi="Calibri Light" w:cs="Calibri Light"/>
                <w:b/>
                <w:sz w:val="22"/>
                <w:szCs w:val="22"/>
              </w:rPr>
              <w:t xml:space="preserve"> </w:t>
            </w:r>
            <w:sdt>
              <w:sdtPr>
                <w:rPr>
                  <w:rFonts w:ascii="Calibri Light" w:hAnsi="Calibri Light" w:cs="Calibri Light"/>
                  <w:b/>
                  <w:sz w:val="22"/>
                  <w:szCs w:val="22"/>
                </w:rPr>
                <w:id w:val="851766211"/>
                <w14:checkbox>
                  <w14:checked w14:val="0"/>
                  <w14:checkedState w14:val="2612" w14:font="Yu Gothic"/>
                  <w14:uncheckedState w14:val="2610" w14:font="Yu Gothic"/>
                </w14:checkbox>
              </w:sdtPr>
              <w:sdtEndPr/>
              <w:sdtContent>
                <w:r w:rsidRPr="00796FA9">
                  <w:rPr>
                    <w:rFonts w:ascii="Segoe UI Symbol" w:eastAsia="MS Gothic" w:hAnsi="Segoe UI Symbol" w:cs="Segoe UI Symbol"/>
                    <w:b/>
                    <w:sz w:val="22"/>
                    <w:szCs w:val="22"/>
                  </w:rPr>
                  <w:t>☐</w:t>
                </w:r>
              </w:sdtContent>
            </w:sdt>
            <w:r w:rsidRPr="00796FA9">
              <w:rPr>
                <w:rFonts w:ascii="Calibri Light" w:hAnsi="Calibri Light" w:cs="Calibri Light"/>
                <w:sz w:val="22"/>
                <w:szCs w:val="22"/>
              </w:rPr>
              <w:tab/>
            </w:r>
          </w:p>
        </w:tc>
        <w:tc>
          <w:tcPr>
            <w:tcW w:w="1276" w:type="dxa"/>
            <w:tcBorders>
              <w:top w:val="single" w:sz="4" w:space="0" w:color="auto"/>
              <w:left w:val="single" w:sz="4" w:space="0" w:color="auto"/>
              <w:bottom w:val="single" w:sz="4" w:space="0" w:color="auto"/>
            </w:tcBorders>
            <w:shd w:val="clear" w:color="auto" w:fill="FF0000"/>
          </w:tcPr>
          <w:p w14:paraId="4E1B8AB7" w14:textId="77777777" w:rsidR="00BE1411" w:rsidRPr="00796FA9" w:rsidRDefault="00CA3C51" w:rsidP="00872F24">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324099912"/>
                <w14:checkbox>
                  <w14:checked w14:val="0"/>
                  <w14:checkedState w14:val="2612" w14:font="Yu Gothic"/>
                  <w14:uncheckedState w14:val="2610" w14:font="Yu Gothic"/>
                </w14:checkbox>
              </w:sdtPr>
              <w:sdtEndPr/>
              <w:sdtContent>
                <w:r w:rsidR="00BE1411" w:rsidRPr="00796FA9">
                  <w:rPr>
                    <w:rFonts w:ascii="Segoe UI Symbol" w:eastAsia="MS Gothic" w:hAnsi="Segoe UI Symbol" w:cs="Segoe UI Symbol"/>
                    <w:b/>
                    <w:sz w:val="22"/>
                    <w:szCs w:val="22"/>
                  </w:rPr>
                  <w:t>☐</w:t>
                </w:r>
              </w:sdtContent>
            </w:sdt>
          </w:p>
        </w:tc>
      </w:tr>
      <w:tr w:rsidR="00BE1411" w:rsidRPr="00796FA9" w14:paraId="527CD778" w14:textId="77777777" w:rsidTr="00872F24">
        <w:trPr>
          <w:trHeight w:val="195"/>
        </w:trPr>
        <w:tc>
          <w:tcPr>
            <w:tcW w:w="4111" w:type="dxa"/>
            <w:gridSpan w:val="2"/>
            <w:tcBorders>
              <w:top w:val="single" w:sz="4" w:space="0" w:color="auto"/>
              <w:bottom w:val="single" w:sz="4" w:space="0" w:color="auto"/>
              <w:right w:val="single" w:sz="4" w:space="0" w:color="auto"/>
            </w:tcBorders>
            <w:shd w:val="clear" w:color="auto" w:fill="auto"/>
          </w:tcPr>
          <w:p w14:paraId="14ADC04A" w14:textId="77777777" w:rsidR="00BE1411" w:rsidRPr="00796FA9" w:rsidRDefault="00BE1411" w:rsidP="00872F24">
            <w:pPr>
              <w:pStyle w:val="Default"/>
              <w:rPr>
                <w:rFonts w:ascii="Calibri Light" w:hAnsi="Calibri Light" w:cs="Calibri Light"/>
                <w:sz w:val="22"/>
                <w:szCs w:val="22"/>
              </w:rPr>
            </w:pPr>
            <w:r w:rsidRPr="00796FA9">
              <w:rPr>
                <w:rFonts w:ascii="Calibri Light" w:hAnsi="Calibri Light" w:cs="Calibri Light"/>
                <w:i/>
                <w:iCs/>
                <w:sz w:val="22"/>
                <w:szCs w:val="22"/>
              </w:rPr>
              <w:t xml:space="preserve">Onderbouwing op basis van de volgende instrumenten: </w:t>
            </w:r>
          </w:p>
          <w:p w14:paraId="2AD770FB" w14:textId="77777777" w:rsidR="006A0602" w:rsidRPr="00796FA9" w:rsidRDefault="00BE1411" w:rsidP="00BE1411">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Vragenlijst 4.</w:t>
            </w:r>
            <w:r w:rsidR="006A0602" w:rsidRPr="00796FA9">
              <w:rPr>
                <w:rFonts w:ascii="Calibri Light" w:hAnsi="Calibri Light" w:cs="Calibri Light"/>
                <w:iCs/>
                <w:color w:val="000000"/>
              </w:rPr>
              <w:t>2</w:t>
            </w:r>
          </w:p>
          <w:p w14:paraId="3C938C5B" w14:textId="32C65385" w:rsidR="00BE1411" w:rsidRPr="00796FA9" w:rsidRDefault="006A0602" w:rsidP="00BE1411">
            <w:pPr>
              <w:pStyle w:val="Lijstalinea"/>
              <w:numPr>
                <w:ilvl w:val="0"/>
                <w:numId w:val="13"/>
              </w:numPr>
              <w:spacing w:after="0" w:line="240" w:lineRule="auto"/>
              <w:rPr>
                <w:rFonts w:ascii="Calibri Light" w:hAnsi="Calibri Light" w:cs="Calibri Light"/>
              </w:rPr>
            </w:pPr>
            <w:r w:rsidRPr="00796FA9">
              <w:rPr>
                <w:rFonts w:ascii="Calibri Light" w:hAnsi="Calibri Light" w:cs="Calibri Light"/>
                <w:iCs/>
                <w:color w:val="000000"/>
              </w:rPr>
              <w:t>Bijlage 4.2</w:t>
            </w:r>
          </w:p>
        </w:tc>
        <w:tc>
          <w:tcPr>
            <w:tcW w:w="5103" w:type="dxa"/>
            <w:gridSpan w:val="4"/>
            <w:tcBorders>
              <w:top w:val="single" w:sz="4" w:space="0" w:color="auto"/>
              <w:left w:val="single" w:sz="4" w:space="0" w:color="auto"/>
              <w:bottom w:val="single" w:sz="4" w:space="0" w:color="auto"/>
            </w:tcBorders>
            <w:shd w:val="clear" w:color="auto" w:fill="D9D9D9" w:themeFill="background1" w:themeFillShade="D9"/>
          </w:tcPr>
          <w:p w14:paraId="037C4C04" w14:textId="77777777" w:rsidR="00BE1411" w:rsidRPr="00796FA9" w:rsidRDefault="00BE1411" w:rsidP="00872F24">
            <w:pPr>
              <w:pStyle w:val="Default"/>
              <w:rPr>
                <w:rFonts w:ascii="Calibri Light" w:hAnsi="Calibri Light" w:cs="Calibri Light"/>
                <w:i/>
                <w:sz w:val="22"/>
                <w:szCs w:val="22"/>
              </w:rPr>
            </w:pPr>
          </w:p>
        </w:tc>
      </w:tr>
      <w:tr w:rsidR="00BE1411" w:rsidRPr="00796FA9" w14:paraId="2C4CB901" w14:textId="77777777" w:rsidTr="00872F24">
        <w:trPr>
          <w:trHeight w:val="195"/>
        </w:trPr>
        <w:tc>
          <w:tcPr>
            <w:tcW w:w="4111" w:type="dxa"/>
            <w:gridSpan w:val="2"/>
            <w:tcBorders>
              <w:top w:val="single" w:sz="4" w:space="0" w:color="auto"/>
              <w:bottom w:val="single" w:sz="4" w:space="0" w:color="auto"/>
              <w:right w:val="single" w:sz="4" w:space="0" w:color="auto"/>
            </w:tcBorders>
            <w:shd w:val="clear" w:color="auto" w:fill="auto"/>
          </w:tcPr>
          <w:p w14:paraId="1A630245" w14:textId="77777777" w:rsidR="00BE1411" w:rsidRPr="00796FA9" w:rsidRDefault="00BE1411" w:rsidP="00872F24">
            <w:pPr>
              <w:pStyle w:val="Default"/>
              <w:rPr>
                <w:rFonts w:ascii="Calibri Light" w:hAnsi="Calibri Light" w:cs="Calibri Light"/>
                <w:i/>
                <w:iCs/>
                <w:sz w:val="22"/>
                <w:szCs w:val="22"/>
              </w:rPr>
            </w:pPr>
            <w:r w:rsidRPr="00796FA9">
              <w:rPr>
                <w:rFonts w:ascii="Calibri Light" w:hAnsi="Calibri Light" w:cs="Calibri Light"/>
                <w:i/>
                <w:iCs/>
                <w:sz w:val="22"/>
                <w:szCs w:val="22"/>
              </w:rPr>
              <w:t>Verbeterplan (indien van toepassing)</w:t>
            </w:r>
          </w:p>
        </w:tc>
        <w:tc>
          <w:tcPr>
            <w:tcW w:w="5103" w:type="dxa"/>
            <w:gridSpan w:val="4"/>
            <w:tcBorders>
              <w:top w:val="single" w:sz="4" w:space="0" w:color="auto"/>
              <w:left w:val="single" w:sz="4" w:space="0" w:color="auto"/>
              <w:bottom w:val="single" w:sz="4" w:space="0" w:color="auto"/>
            </w:tcBorders>
            <w:shd w:val="clear" w:color="auto" w:fill="D9D9D9" w:themeFill="background1" w:themeFillShade="D9"/>
          </w:tcPr>
          <w:p w14:paraId="635AC537" w14:textId="77777777" w:rsidR="00BE1411" w:rsidRPr="00796FA9" w:rsidRDefault="00BE1411" w:rsidP="00872F24">
            <w:pPr>
              <w:pStyle w:val="Default"/>
              <w:rPr>
                <w:rFonts w:ascii="Calibri Light" w:hAnsi="Calibri Light" w:cs="Calibri Light"/>
                <w:i/>
                <w:sz w:val="22"/>
                <w:szCs w:val="22"/>
              </w:rPr>
            </w:pPr>
            <w:r w:rsidRPr="00796FA9">
              <w:rPr>
                <w:b/>
                <w:bCs/>
                <w:shd w:val="clear" w:color="auto" w:fill="D9D9D9"/>
              </w:rPr>
              <w:fldChar w:fldCharType="begin">
                <w:ffData>
                  <w:name w:val="Text7"/>
                  <w:enabled/>
                  <w:calcOnExit w:val="0"/>
                  <w:textInput/>
                </w:ffData>
              </w:fldChar>
            </w:r>
            <w:r w:rsidRPr="00796FA9">
              <w:rPr>
                <w:b/>
                <w:bCs/>
                <w:shd w:val="clear" w:color="auto" w:fill="D9D9D9"/>
              </w:rPr>
              <w:instrText xml:space="preserve"> FORMTEXT </w:instrText>
            </w:r>
            <w:r w:rsidRPr="00796FA9">
              <w:rPr>
                <w:b/>
                <w:bCs/>
                <w:shd w:val="clear" w:color="auto" w:fill="D9D9D9"/>
              </w:rPr>
            </w:r>
            <w:r w:rsidRPr="00796FA9">
              <w:rPr>
                <w:b/>
                <w:bCs/>
                <w:shd w:val="clear" w:color="auto" w:fill="D9D9D9"/>
              </w:rPr>
              <w:fldChar w:fldCharType="separate"/>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noProof/>
                <w:shd w:val="clear" w:color="auto" w:fill="D9D9D9"/>
              </w:rPr>
              <w:t> </w:t>
            </w:r>
            <w:r w:rsidRPr="00796FA9">
              <w:rPr>
                <w:b/>
                <w:bCs/>
                <w:shd w:val="clear" w:color="auto" w:fill="D9D9D9"/>
              </w:rPr>
              <w:fldChar w:fldCharType="end"/>
            </w:r>
          </w:p>
        </w:tc>
      </w:tr>
      <w:tr w:rsidR="00BE1411" w:rsidRPr="00796FA9" w14:paraId="2F164644" w14:textId="77777777" w:rsidTr="00872F24">
        <w:trPr>
          <w:trHeight w:val="338"/>
        </w:trPr>
        <w:tc>
          <w:tcPr>
            <w:tcW w:w="4111" w:type="dxa"/>
            <w:gridSpan w:val="2"/>
            <w:tcBorders>
              <w:top w:val="single" w:sz="4" w:space="0" w:color="auto"/>
              <w:bottom w:val="single" w:sz="4" w:space="0" w:color="auto"/>
              <w:right w:val="single" w:sz="4" w:space="0" w:color="auto"/>
            </w:tcBorders>
            <w:shd w:val="clear" w:color="auto" w:fill="auto"/>
          </w:tcPr>
          <w:p w14:paraId="16623608" w14:textId="77777777" w:rsidR="00BE1411" w:rsidRPr="00796FA9" w:rsidRDefault="00BE1411" w:rsidP="00872F24">
            <w:pPr>
              <w:rPr>
                <w:rFonts w:ascii="Calibri Light" w:hAnsi="Calibri Light" w:cs="Calibri Light"/>
                <w:b/>
                <w:sz w:val="22"/>
                <w:szCs w:val="22"/>
              </w:rPr>
            </w:pPr>
            <w:r w:rsidRPr="00796FA9">
              <w:rPr>
                <w:rFonts w:ascii="Calibri Light" w:hAnsi="Calibri Light" w:cs="Calibri Light"/>
                <w:b/>
                <w:sz w:val="22"/>
                <w:szCs w:val="22"/>
              </w:rPr>
              <w:t>Waardering visitatiecommissie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0BF7C24" w14:textId="77777777" w:rsidR="00BE1411"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1664314498"/>
                <w14:checkbox>
                  <w14:checked w14:val="0"/>
                  <w14:checkedState w14:val="2612" w14:font="Yu Gothic"/>
                  <w14:uncheckedState w14:val="2610" w14:font="Yu Gothic"/>
                </w14:checkbox>
              </w:sdtPr>
              <w:sdtEndPr/>
              <w:sdtContent>
                <w:r w:rsidR="00BE1411" w:rsidRPr="00796FA9">
                  <w:rPr>
                    <w:rFonts w:ascii="Yu Gothic" w:eastAsia="Yu Gothic" w:hAnsi="Yu Gothic" w:cs="Calibri Light" w:hint="eastAsia"/>
                    <w:b/>
                    <w:sz w:val="22"/>
                    <w:szCs w:val="2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0A437F" w14:textId="77777777" w:rsidR="00BE1411" w:rsidRPr="00796FA9" w:rsidRDefault="00CA3C51" w:rsidP="00872F24">
            <w:pPr>
              <w:tabs>
                <w:tab w:val="center" w:pos="582"/>
                <w:tab w:val="left" w:pos="1080"/>
              </w:tabs>
              <w:jc w:val="center"/>
              <w:rPr>
                <w:rFonts w:ascii="Calibri Light" w:hAnsi="Calibri Light" w:cs="Calibri Light"/>
                <w:sz w:val="22"/>
                <w:szCs w:val="22"/>
              </w:rPr>
            </w:pPr>
            <w:sdt>
              <w:sdtPr>
                <w:rPr>
                  <w:rFonts w:ascii="Calibri Light" w:hAnsi="Calibri Light" w:cs="Calibri Light"/>
                  <w:b/>
                  <w:sz w:val="22"/>
                  <w:szCs w:val="22"/>
                </w:rPr>
                <w:id w:val="-1515763449"/>
                <w14:checkbox>
                  <w14:checked w14:val="0"/>
                  <w14:checkedState w14:val="2612" w14:font="Yu Gothic"/>
                  <w14:uncheckedState w14:val="2610" w14:font="Yu Gothic"/>
                </w14:checkbox>
              </w:sdtPr>
              <w:sdtEndPr/>
              <w:sdtContent>
                <w:r w:rsidR="00BE1411" w:rsidRPr="00796FA9">
                  <w:rPr>
                    <w:rFonts w:ascii="Yu Gothic" w:eastAsia="Yu Gothic" w:hAnsi="Yu Gothic" w:cs="Calibri Light" w:hint="eastAsia"/>
                    <w:b/>
                    <w:sz w:val="22"/>
                    <w:szCs w:val="22"/>
                  </w:rPr>
                  <w:t>☐</w:t>
                </w:r>
              </w:sdtContent>
            </w:sdt>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6DCC57D8" w14:textId="77777777" w:rsidR="00BE1411" w:rsidRPr="00796FA9" w:rsidRDefault="00CA3C51" w:rsidP="00872F24">
            <w:pPr>
              <w:jc w:val="center"/>
              <w:rPr>
                <w:rFonts w:ascii="Calibri Light" w:hAnsi="Calibri Light" w:cs="Calibri Light"/>
                <w:sz w:val="22"/>
                <w:szCs w:val="22"/>
              </w:rPr>
            </w:pPr>
            <w:sdt>
              <w:sdtPr>
                <w:rPr>
                  <w:rFonts w:ascii="Calibri Light" w:hAnsi="Calibri Light" w:cs="Calibri Light"/>
                  <w:b/>
                  <w:sz w:val="22"/>
                  <w:szCs w:val="22"/>
                </w:rPr>
                <w:id w:val="-756367352"/>
                <w14:checkbox>
                  <w14:checked w14:val="0"/>
                  <w14:checkedState w14:val="2612" w14:font="Yu Gothic"/>
                  <w14:uncheckedState w14:val="2610" w14:font="Yu Gothic"/>
                </w14:checkbox>
              </w:sdtPr>
              <w:sdtEndPr/>
              <w:sdtContent>
                <w:r w:rsidR="00BE1411" w:rsidRPr="00796FA9">
                  <w:rPr>
                    <w:rFonts w:ascii="Segoe UI Symbol" w:eastAsia="MS Gothic" w:hAnsi="Segoe UI Symbol" w:cs="Segoe UI Symbol"/>
                    <w:b/>
                    <w:sz w:val="22"/>
                    <w:szCs w:val="22"/>
                  </w:rPr>
                  <w:t>☐</w:t>
                </w:r>
              </w:sdtContent>
            </w:sdt>
          </w:p>
        </w:tc>
        <w:tc>
          <w:tcPr>
            <w:tcW w:w="1276" w:type="dxa"/>
            <w:tcBorders>
              <w:top w:val="single" w:sz="4" w:space="0" w:color="auto"/>
              <w:left w:val="single" w:sz="4" w:space="0" w:color="auto"/>
              <w:bottom w:val="single" w:sz="4" w:space="0" w:color="auto"/>
            </w:tcBorders>
            <w:shd w:val="clear" w:color="auto" w:fill="FF0000"/>
          </w:tcPr>
          <w:p w14:paraId="5352EB36" w14:textId="77777777" w:rsidR="00BE1411" w:rsidRPr="00796FA9" w:rsidRDefault="00CA3C51" w:rsidP="00872F24">
            <w:pPr>
              <w:tabs>
                <w:tab w:val="center" w:pos="582"/>
                <w:tab w:val="left" w:pos="1125"/>
              </w:tabs>
              <w:jc w:val="center"/>
              <w:rPr>
                <w:rFonts w:ascii="Calibri Light" w:hAnsi="Calibri Light" w:cs="Calibri Light"/>
                <w:sz w:val="22"/>
                <w:szCs w:val="22"/>
              </w:rPr>
            </w:pPr>
            <w:sdt>
              <w:sdtPr>
                <w:rPr>
                  <w:rFonts w:ascii="Calibri Light" w:hAnsi="Calibri Light" w:cs="Calibri Light"/>
                  <w:b/>
                  <w:sz w:val="22"/>
                  <w:szCs w:val="22"/>
                </w:rPr>
                <w:id w:val="1568457349"/>
                <w14:checkbox>
                  <w14:checked w14:val="0"/>
                  <w14:checkedState w14:val="2612" w14:font="Yu Gothic"/>
                  <w14:uncheckedState w14:val="2610" w14:font="Yu Gothic"/>
                </w14:checkbox>
              </w:sdtPr>
              <w:sdtEndPr/>
              <w:sdtContent>
                <w:r w:rsidR="00BE1411" w:rsidRPr="00796FA9">
                  <w:rPr>
                    <w:rFonts w:ascii="Segoe UI Symbol" w:eastAsia="MS Gothic" w:hAnsi="Segoe UI Symbol" w:cs="Segoe UI Symbol"/>
                    <w:b/>
                    <w:sz w:val="22"/>
                    <w:szCs w:val="22"/>
                  </w:rPr>
                  <w:t>☐</w:t>
                </w:r>
              </w:sdtContent>
            </w:sdt>
          </w:p>
        </w:tc>
      </w:tr>
      <w:tr w:rsidR="00BE1411" w:rsidRPr="00796FA9" w14:paraId="4798A709" w14:textId="77777777" w:rsidTr="00872F24">
        <w:trPr>
          <w:trHeight w:val="195"/>
        </w:trPr>
        <w:tc>
          <w:tcPr>
            <w:tcW w:w="4111" w:type="dxa"/>
            <w:gridSpan w:val="2"/>
            <w:tcBorders>
              <w:top w:val="single" w:sz="4" w:space="0" w:color="auto"/>
              <w:bottom w:val="single" w:sz="4" w:space="0" w:color="auto"/>
              <w:right w:val="single" w:sz="4" w:space="0" w:color="auto"/>
            </w:tcBorders>
            <w:shd w:val="clear" w:color="auto" w:fill="auto"/>
          </w:tcPr>
          <w:p w14:paraId="04927BC5" w14:textId="77777777" w:rsidR="00BE1411" w:rsidRPr="00796FA9" w:rsidRDefault="00BE1411" w:rsidP="00872F24">
            <w:pPr>
              <w:pStyle w:val="Default"/>
              <w:rPr>
                <w:rFonts w:ascii="Calibri Light" w:hAnsi="Calibri Light" w:cs="Calibri Light"/>
                <w:sz w:val="22"/>
                <w:szCs w:val="22"/>
              </w:rPr>
            </w:pPr>
            <w:r w:rsidRPr="00796FA9">
              <w:rPr>
                <w:rFonts w:ascii="Calibri Light" w:hAnsi="Calibri Light" w:cs="Calibri Light"/>
                <w:i/>
                <w:iCs/>
                <w:sz w:val="22"/>
                <w:szCs w:val="22"/>
              </w:rPr>
              <w:t>Onderbouwing:</w:t>
            </w:r>
          </w:p>
        </w:tc>
        <w:tc>
          <w:tcPr>
            <w:tcW w:w="5103" w:type="dxa"/>
            <w:gridSpan w:val="4"/>
            <w:tcBorders>
              <w:top w:val="single" w:sz="4" w:space="0" w:color="auto"/>
              <w:left w:val="single" w:sz="4" w:space="0" w:color="auto"/>
              <w:bottom w:val="single" w:sz="4" w:space="0" w:color="auto"/>
            </w:tcBorders>
            <w:shd w:val="clear" w:color="auto" w:fill="auto"/>
          </w:tcPr>
          <w:p w14:paraId="02A2D89C" w14:textId="77777777" w:rsidR="00BE1411" w:rsidRPr="00796FA9" w:rsidRDefault="00BE1411" w:rsidP="00872F24">
            <w:pPr>
              <w:rPr>
                <w:rFonts w:ascii="Calibri Light" w:hAnsi="Calibri Light" w:cs="Calibri Light"/>
                <w:sz w:val="22"/>
                <w:szCs w:val="22"/>
              </w:rPr>
            </w:pPr>
          </w:p>
          <w:p w14:paraId="3C5C9A4F" w14:textId="77777777" w:rsidR="00BE1411" w:rsidRPr="00796FA9" w:rsidRDefault="00BE1411" w:rsidP="00872F24">
            <w:pPr>
              <w:rPr>
                <w:rFonts w:ascii="Calibri Light" w:hAnsi="Calibri Light" w:cs="Calibri Light"/>
                <w:sz w:val="22"/>
                <w:szCs w:val="22"/>
              </w:rPr>
            </w:pPr>
          </w:p>
        </w:tc>
      </w:tr>
      <w:tr w:rsidR="00BE1411" w:rsidRPr="00796FA9" w14:paraId="6F3600E4" w14:textId="77777777" w:rsidTr="00872F24">
        <w:trPr>
          <w:trHeight w:val="195"/>
        </w:trPr>
        <w:tc>
          <w:tcPr>
            <w:tcW w:w="4111" w:type="dxa"/>
            <w:gridSpan w:val="2"/>
            <w:tcBorders>
              <w:top w:val="single" w:sz="4" w:space="0" w:color="auto"/>
              <w:bottom w:val="single" w:sz="4" w:space="0" w:color="auto"/>
              <w:right w:val="single" w:sz="4" w:space="0" w:color="auto"/>
            </w:tcBorders>
            <w:shd w:val="clear" w:color="auto" w:fill="auto"/>
          </w:tcPr>
          <w:p w14:paraId="464CE90C" w14:textId="77777777" w:rsidR="00BE1411" w:rsidRPr="00796FA9" w:rsidRDefault="00BE1411" w:rsidP="00872F24">
            <w:pPr>
              <w:rPr>
                <w:rFonts w:ascii="Calibri Light" w:hAnsi="Calibri Light" w:cs="Calibri Light"/>
                <w:b/>
                <w:iCs/>
                <w:sz w:val="22"/>
                <w:szCs w:val="22"/>
              </w:rPr>
            </w:pPr>
            <w:r w:rsidRPr="00796FA9">
              <w:rPr>
                <w:rFonts w:ascii="Calibri Light" w:hAnsi="Calibri Light" w:cs="Calibri Light"/>
                <w:b/>
                <w:sz w:val="22"/>
                <w:szCs w:val="22"/>
              </w:rPr>
              <w:t>Advies op basis van visitatie</w:t>
            </w:r>
          </w:p>
        </w:tc>
        <w:tc>
          <w:tcPr>
            <w:tcW w:w="5103" w:type="dxa"/>
            <w:gridSpan w:val="4"/>
            <w:tcBorders>
              <w:top w:val="single" w:sz="4" w:space="0" w:color="auto"/>
              <w:left w:val="single" w:sz="4" w:space="0" w:color="auto"/>
              <w:bottom w:val="single" w:sz="4" w:space="0" w:color="auto"/>
            </w:tcBorders>
            <w:shd w:val="clear" w:color="auto" w:fill="auto"/>
          </w:tcPr>
          <w:p w14:paraId="0F9556F7" w14:textId="77777777" w:rsidR="00BE1411" w:rsidRPr="00796FA9" w:rsidRDefault="00BE1411" w:rsidP="00872F24">
            <w:pPr>
              <w:pStyle w:val="Default"/>
              <w:rPr>
                <w:rFonts w:ascii="Calibri Light" w:hAnsi="Calibri Light" w:cs="Calibri Light"/>
                <w:sz w:val="22"/>
                <w:szCs w:val="22"/>
              </w:rPr>
            </w:pPr>
          </w:p>
        </w:tc>
      </w:tr>
    </w:tbl>
    <w:p w14:paraId="05CD2FC1" w14:textId="77777777" w:rsidR="00BE1411" w:rsidRPr="00796FA9" w:rsidRDefault="00BE1411" w:rsidP="00BE1411">
      <w:pPr>
        <w:rPr>
          <w:rFonts w:asciiTheme="minorHAnsi" w:hAnsiTheme="minorHAnsi" w:cstheme="minorHAnsi"/>
          <w:b/>
          <w:sz w:val="22"/>
          <w:szCs w:val="22"/>
        </w:rPr>
      </w:pPr>
    </w:p>
    <w:p w14:paraId="2BADBB95" w14:textId="77777777" w:rsidR="00BE1411" w:rsidRPr="00796FA9" w:rsidRDefault="00BE1411" w:rsidP="00BE1411">
      <w:pPr>
        <w:rPr>
          <w:rFonts w:asciiTheme="minorHAnsi" w:hAnsiTheme="minorHAnsi" w:cstheme="minorHAnsi"/>
          <w:b/>
          <w:sz w:val="22"/>
          <w:szCs w:val="22"/>
        </w:rPr>
      </w:pPr>
    </w:p>
    <w:p w14:paraId="43020D02" w14:textId="77777777" w:rsidR="00BE1411" w:rsidRPr="00796FA9" w:rsidRDefault="00BE1411" w:rsidP="00BE1411">
      <w:pPr>
        <w:rPr>
          <w:rFonts w:asciiTheme="minorHAnsi" w:hAnsiTheme="minorHAnsi" w:cstheme="minorHAnsi"/>
          <w:b/>
          <w:sz w:val="22"/>
          <w:szCs w:val="22"/>
        </w:rPr>
      </w:pPr>
    </w:p>
    <w:p w14:paraId="40B9E350" w14:textId="77777777" w:rsidR="00BE1411" w:rsidRPr="00796FA9" w:rsidRDefault="00BE1411" w:rsidP="00BE1411">
      <w:pPr>
        <w:pBdr>
          <w:bottom w:val="single" w:sz="36" w:space="1" w:color="auto"/>
        </w:pBdr>
        <w:rPr>
          <w:rFonts w:asciiTheme="minorHAnsi" w:hAnsiTheme="minorHAnsi" w:cstheme="minorHAnsi"/>
          <w:b/>
          <w:sz w:val="22"/>
          <w:szCs w:val="22"/>
        </w:rPr>
      </w:pPr>
    </w:p>
    <w:p w14:paraId="365248E2" w14:textId="77777777" w:rsidR="00BE1411" w:rsidRPr="00796FA9" w:rsidRDefault="00BE1411" w:rsidP="00BE1411">
      <w:pPr>
        <w:rPr>
          <w:rFonts w:asciiTheme="minorHAnsi" w:hAnsiTheme="minorHAnsi" w:cstheme="minorHAnsi"/>
          <w:b/>
          <w:sz w:val="22"/>
          <w:szCs w:val="22"/>
        </w:rPr>
      </w:pPr>
    </w:p>
    <w:sectPr w:rsidR="00BE1411" w:rsidRPr="00796FA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B14D" w14:textId="77777777" w:rsidR="005A559E" w:rsidRDefault="005A559E" w:rsidP="00462E18">
      <w:r>
        <w:separator/>
      </w:r>
    </w:p>
  </w:endnote>
  <w:endnote w:type="continuationSeparator" w:id="0">
    <w:p w14:paraId="06778696" w14:textId="77777777" w:rsidR="005A559E" w:rsidRDefault="005A559E" w:rsidP="0046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F35D" w14:textId="77777777" w:rsidR="00523750" w:rsidRDefault="005237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74543638"/>
      <w:docPartObj>
        <w:docPartGallery w:val="Page Numbers (Bottom of Page)"/>
        <w:docPartUnique/>
      </w:docPartObj>
    </w:sdtPr>
    <w:sdtEndPr>
      <w:rPr>
        <w:sz w:val="14"/>
        <w:szCs w:val="14"/>
      </w:rPr>
    </w:sdtEndPr>
    <w:sdtContent>
      <w:sdt>
        <w:sdtPr>
          <w:rPr>
            <w:sz w:val="14"/>
            <w:szCs w:val="14"/>
          </w:rPr>
          <w:id w:val="-1705238520"/>
          <w:docPartObj>
            <w:docPartGallery w:val="Page Numbers (Top of Page)"/>
            <w:docPartUnique/>
          </w:docPartObj>
        </w:sdtPr>
        <w:sdtEndPr/>
        <w:sdtContent>
          <w:p w14:paraId="2A0D3146" w14:textId="61C5A00E" w:rsidR="00D456F1" w:rsidRPr="005C1784" w:rsidRDefault="00D456F1">
            <w:pPr>
              <w:pStyle w:val="Voettekst"/>
              <w:rPr>
                <w:sz w:val="14"/>
                <w:szCs w:val="14"/>
              </w:rPr>
            </w:pPr>
            <w:r w:rsidRPr="005C1784">
              <w:rPr>
                <w:sz w:val="14"/>
                <w:szCs w:val="14"/>
              </w:rPr>
              <w:t xml:space="preserve">Pagina </w:t>
            </w:r>
            <w:r w:rsidRPr="005C1784">
              <w:rPr>
                <w:b/>
                <w:bCs/>
                <w:sz w:val="14"/>
                <w:szCs w:val="14"/>
              </w:rPr>
              <w:fldChar w:fldCharType="begin"/>
            </w:r>
            <w:r w:rsidRPr="005C1784">
              <w:rPr>
                <w:b/>
                <w:bCs/>
                <w:sz w:val="14"/>
                <w:szCs w:val="14"/>
              </w:rPr>
              <w:instrText>PAGE</w:instrText>
            </w:r>
            <w:r w:rsidRPr="005C1784">
              <w:rPr>
                <w:b/>
                <w:bCs/>
                <w:sz w:val="14"/>
                <w:szCs w:val="14"/>
              </w:rPr>
              <w:fldChar w:fldCharType="separate"/>
            </w:r>
            <w:r w:rsidRPr="005C1784">
              <w:rPr>
                <w:b/>
                <w:bCs/>
                <w:sz w:val="14"/>
                <w:szCs w:val="14"/>
              </w:rPr>
              <w:t>2</w:t>
            </w:r>
            <w:r w:rsidRPr="005C1784">
              <w:rPr>
                <w:b/>
                <w:bCs/>
                <w:sz w:val="14"/>
                <w:szCs w:val="14"/>
              </w:rPr>
              <w:fldChar w:fldCharType="end"/>
            </w:r>
            <w:r w:rsidRPr="005C1784">
              <w:rPr>
                <w:sz w:val="14"/>
                <w:szCs w:val="14"/>
              </w:rPr>
              <w:t xml:space="preserve"> van </w:t>
            </w:r>
            <w:r w:rsidRPr="005C1784">
              <w:rPr>
                <w:b/>
                <w:bCs/>
                <w:sz w:val="14"/>
                <w:szCs w:val="14"/>
              </w:rPr>
              <w:fldChar w:fldCharType="begin"/>
            </w:r>
            <w:r w:rsidRPr="005C1784">
              <w:rPr>
                <w:b/>
                <w:bCs/>
                <w:sz w:val="14"/>
                <w:szCs w:val="14"/>
              </w:rPr>
              <w:instrText>NUMPAGES</w:instrText>
            </w:r>
            <w:r w:rsidRPr="005C1784">
              <w:rPr>
                <w:b/>
                <w:bCs/>
                <w:sz w:val="14"/>
                <w:szCs w:val="14"/>
              </w:rPr>
              <w:fldChar w:fldCharType="separate"/>
            </w:r>
            <w:r w:rsidRPr="005C1784">
              <w:rPr>
                <w:b/>
                <w:bCs/>
                <w:sz w:val="14"/>
                <w:szCs w:val="14"/>
              </w:rPr>
              <w:t>2</w:t>
            </w:r>
            <w:r w:rsidRPr="005C1784">
              <w:rPr>
                <w:b/>
                <w:bCs/>
                <w:sz w:val="14"/>
                <w:szCs w:val="14"/>
              </w:rPr>
              <w:fldChar w:fldCharType="end"/>
            </w:r>
            <w:r w:rsidR="00A96B10" w:rsidRPr="005C1784">
              <w:rPr>
                <w:b/>
                <w:bCs/>
                <w:sz w:val="14"/>
                <w:szCs w:val="14"/>
              </w:rPr>
              <w:tab/>
              <w:t xml:space="preserve">Versie </w:t>
            </w:r>
            <w:r w:rsidR="005C1784" w:rsidRPr="005C1784">
              <w:rPr>
                <w:b/>
                <w:bCs/>
                <w:sz w:val="14"/>
                <w:szCs w:val="14"/>
              </w:rPr>
              <w:t>1</w:t>
            </w:r>
            <w:r w:rsidR="00523750">
              <w:rPr>
                <w:b/>
                <w:bCs/>
                <w:sz w:val="14"/>
                <w:szCs w:val="14"/>
              </w:rPr>
              <w:t>9</w:t>
            </w:r>
            <w:r w:rsidR="005C1784" w:rsidRPr="005C1784">
              <w:rPr>
                <w:b/>
                <w:bCs/>
                <w:sz w:val="14"/>
                <w:szCs w:val="14"/>
              </w:rPr>
              <w:t xml:space="preserve"> </w:t>
            </w:r>
            <w:r w:rsidR="00A50555" w:rsidRPr="005C1784">
              <w:rPr>
                <w:b/>
                <w:bCs/>
                <w:sz w:val="14"/>
                <w:szCs w:val="14"/>
              </w:rPr>
              <w:t>juli 2023</w:t>
            </w:r>
          </w:p>
        </w:sdtContent>
      </w:sdt>
    </w:sdtContent>
  </w:sdt>
  <w:p w14:paraId="585F3E93" w14:textId="77777777" w:rsidR="00D456F1" w:rsidRDefault="00D456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E3AF" w14:textId="77777777" w:rsidR="00523750" w:rsidRDefault="005237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8592" w14:textId="77777777" w:rsidR="005A559E" w:rsidRDefault="005A559E" w:rsidP="00462E18">
      <w:r>
        <w:separator/>
      </w:r>
    </w:p>
  </w:footnote>
  <w:footnote w:type="continuationSeparator" w:id="0">
    <w:p w14:paraId="5E977E1E" w14:textId="77777777" w:rsidR="005A559E" w:rsidRDefault="005A559E" w:rsidP="00462E18">
      <w:r>
        <w:continuationSeparator/>
      </w:r>
    </w:p>
  </w:footnote>
  <w:footnote w:id="1">
    <w:p w14:paraId="66D7D214" w14:textId="60A22ACF" w:rsidR="005A25CA" w:rsidRDefault="005A25CA">
      <w:pPr>
        <w:pStyle w:val="Voetnoottekst"/>
      </w:pPr>
      <w:r>
        <w:rPr>
          <w:rStyle w:val="Voetnootmarkering"/>
        </w:rPr>
        <w:footnoteRef/>
      </w:r>
      <w:r>
        <w:t xml:space="preserve"> </w:t>
      </w:r>
      <w:r w:rsidR="00173936">
        <w:t>W</w:t>
      </w:r>
      <w:r w:rsidR="00173936">
        <w:rPr>
          <w:rFonts w:ascii="Calibri" w:hAnsi="Calibri" w:cs="Calibri"/>
          <w:color w:val="000000"/>
          <w:szCs w:val="18"/>
        </w:rPr>
        <w:t>aar de</w:t>
      </w:r>
      <w:r w:rsidR="00173936" w:rsidRPr="000C2299">
        <w:rPr>
          <w:rFonts w:ascii="Calibri" w:hAnsi="Calibri" w:cs="Calibri"/>
          <w:color w:val="000000"/>
          <w:szCs w:val="18"/>
        </w:rPr>
        <w:t xml:space="preserve"> term vakgroep staat kan ook maatschap worden gelezen.</w:t>
      </w:r>
    </w:p>
  </w:footnote>
  <w:footnote w:id="2">
    <w:p w14:paraId="74884403" w14:textId="1BD7E317" w:rsidR="005A25CA" w:rsidRDefault="005A25CA">
      <w:pPr>
        <w:pStyle w:val="Voetnoottekst"/>
      </w:pPr>
      <w:r>
        <w:rPr>
          <w:rStyle w:val="Voetnootmarkering"/>
        </w:rPr>
        <w:footnoteRef/>
      </w:r>
      <w:r>
        <w:t xml:space="preserve"> </w:t>
      </w:r>
      <w:r w:rsidRPr="005A25CA">
        <w:rPr>
          <w:rFonts w:ascii="Calibri" w:hAnsi="Calibri" w:cs="Calibri"/>
          <w:color w:val="000000"/>
          <w:szCs w:val="18"/>
          <w:lang w:eastAsia="en-US"/>
        </w:rPr>
        <w:t xml:space="preserve">OMS Adviescommissie kwaliteitsvisitaties 2012 – Waarderingssystematiek voor de kwaliteitsvisitaties. Een leidraad voor wetenschappelijke verenigingen.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7509" w14:textId="77777777" w:rsidR="00523750" w:rsidRDefault="005237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556C" w14:textId="77777777" w:rsidR="00523750" w:rsidRDefault="0052375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F5DE" w14:textId="77777777" w:rsidR="00523750" w:rsidRDefault="005237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C9EB2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26120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561776"/>
    <w:multiLevelType w:val="hybridMultilevel"/>
    <w:tmpl w:val="81EA63DA"/>
    <w:lvl w:ilvl="0" w:tplc="D1F2C3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4BC2CDD"/>
    <w:multiLevelType w:val="singleLevel"/>
    <w:tmpl w:val="532E7406"/>
    <w:lvl w:ilvl="0">
      <w:start w:val="3"/>
      <w:numFmt w:val="upperRoman"/>
      <w:pStyle w:val="Kop9"/>
      <w:lvlText w:val="%1."/>
      <w:lvlJc w:val="left"/>
      <w:pPr>
        <w:tabs>
          <w:tab w:val="num" w:pos="720"/>
        </w:tabs>
        <w:ind w:left="720" w:hanging="720"/>
      </w:pPr>
      <w:rPr>
        <w:rFonts w:ascii="CG Times" w:hAnsi="CG Times" w:cs="Times New Roman" w:hint="default"/>
        <w:sz w:val="28"/>
      </w:rPr>
    </w:lvl>
  </w:abstractNum>
  <w:abstractNum w:abstractNumId="4" w15:restartNumberingAfterBreak="0">
    <w:nsid w:val="157E2E49"/>
    <w:multiLevelType w:val="hybridMultilevel"/>
    <w:tmpl w:val="990A82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1F3F36"/>
    <w:multiLevelType w:val="multilevel"/>
    <w:tmpl w:val="630655B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97D49CA"/>
    <w:multiLevelType w:val="hybridMultilevel"/>
    <w:tmpl w:val="1B8AF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8807D4"/>
    <w:multiLevelType w:val="hybridMultilevel"/>
    <w:tmpl w:val="186E835E"/>
    <w:lvl w:ilvl="0" w:tplc="A78C3982">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13038F"/>
    <w:multiLevelType w:val="hybridMultilevel"/>
    <w:tmpl w:val="3704E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166BD4"/>
    <w:multiLevelType w:val="multilevel"/>
    <w:tmpl w:val="CB3C6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79E2C18"/>
    <w:multiLevelType w:val="multilevel"/>
    <w:tmpl w:val="9ED618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111C22"/>
    <w:multiLevelType w:val="multilevel"/>
    <w:tmpl w:val="E9C0F3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9F059B"/>
    <w:multiLevelType w:val="hybridMultilevel"/>
    <w:tmpl w:val="E2FECC94"/>
    <w:lvl w:ilvl="0" w:tplc="CDD640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F226749"/>
    <w:multiLevelType w:val="multilevel"/>
    <w:tmpl w:val="2B84F1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9"/>
  </w:num>
  <w:num w:numId="3">
    <w:abstractNumId w:val="11"/>
  </w:num>
  <w:num w:numId="4">
    <w:abstractNumId w:val="7"/>
  </w:num>
  <w:num w:numId="5">
    <w:abstractNumId w:val="6"/>
  </w:num>
  <w:num w:numId="6">
    <w:abstractNumId w:val="12"/>
  </w:num>
  <w:num w:numId="7">
    <w:abstractNumId w:val="1"/>
  </w:num>
  <w:num w:numId="8">
    <w:abstractNumId w:val="0"/>
  </w:num>
  <w:num w:numId="9">
    <w:abstractNumId w:val="2"/>
  </w:num>
  <w:num w:numId="10">
    <w:abstractNumId w:val="13"/>
  </w:num>
  <w:num w:numId="11">
    <w:abstractNumId w:val="5"/>
  </w:num>
  <w:num w:numId="12">
    <w:abstractNumId w:val="10"/>
  </w:num>
  <w:num w:numId="13">
    <w:abstractNumId w:val="8"/>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18"/>
    <w:rsid w:val="00002ED4"/>
    <w:rsid w:val="00007A2A"/>
    <w:rsid w:val="000140A1"/>
    <w:rsid w:val="0002153D"/>
    <w:rsid w:val="00031948"/>
    <w:rsid w:val="0003651B"/>
    <w:rsid w:val="00042930"/>
    <w:rsid w:val="000574ED"/>
    <w:rsid w:val="000B2F3A"/>
    <w:rsid w:val="000B47E9"/>
    <w:rsid w:val="000C1138"/>
    <w:rsid w:val="000C5BA0"/>
    <w:rsid w:val="000D0AD8"/>
    <w:rsid w:val="000D0FA6"/>
    <w:rsid w:val="000D371B"/>
    <w:rsid w:val="000D3ABE"/>
    <w:rsid w:val="000E3521"/>
    <w:rsid w:val="000E6578"/>
    <w:rsid w:val="000E68ED"/>
    <w:rsid w:val="000F0F9F"/>
    <w:rsid w:val="000F19F2"/>
    <w:rsid w:val="000F430E"/>
    <w:rsid w:val="00104720"/>
    <w:rsid w:val="001117BC"/>
    <w:rsid w:val="00135403"/>
    <w:rsid w:val="001406C7"/>
    <w:rsid w:val="001408DB"/>
    <w:rsid w:val="00146CAC"/>
    <w:rsid w:val="00160C47"/>
    <w:rsid w:val="00173936"/>
    <w:rsid w:val="00175542"/>
    <w:rsid w:val="00175D1D"/>
    <w:rsid w:val="00184576"/>
    <w:rsid w:val="001A39B5"/>
    <w:rsid w:val="001A484F"/>
    <w:rsid w:val="001A7014"/>
    <w:rsid w:val="001C08F2"/>
    <w:rsid w:val="001E59D4"/>
    <w:rsid w:val="001F1122"/>
    <w:rsid w:val="001F138D"/>
    <w:rsid w:val="001F4825"/>
    <w:rsid w:val="001F7E43"/>
    <w:rsid w:val="00202743"/>
    <w:rsid w:val="00213543"/>
    <w:rsid w:val="0022595A"/>
    <w:rsid w:val="00231220"/>
    <w:rsid w:val="002440C8"/>
    <w:rsid w:val="0026126D"/>
    <w:rsid w:val="00273A07"/>
    <w:rsid w:val="00281EC4"/>
    <w:rsid w:val="00282BD6"/>
    <w:rsid w:val="002A0224"/>
    <w:rsid w:val="002A538E"/>
    <w:rsid w:val="002C128B"/>
    <w:rsid w:val="002C209D"/>
    <w:rsid w:val="002D2D58"/>
    <w:rsid w:val="002D3BF3"/>
    <w:rsid w:val="002E1449"/>
    <w:rsid w:val="002E7780"/>
    <w:rsid w:val="002E7FB0"/>
    <w:rsid w:val="002F37BA"/>
    <w:rsid w:val="002F50A1"/>
    <w:rsid w:val="00320312"/>
    <w:rsid w:val="0032133A"/>
    <w:rsid w:val="003224AE"/>
    <w:rsid w:val="0032347E"/>
    <w:rsid w:val="0032655B"/>
    <w:rsid w:val="003321AA"/>
    <w:rsid w:val="00337253"/>
    <w:rsid w:val="00337A2B"/>
    <w:rsid w:val="003522D3"/>
    <w:rsid w:val="003650DD"/>
    <w:rsid w:val="00366AC0"/>
    <w:rsid w:val="003862BB"/>
    <w:rsid w:val="00392F28"/>
    <w:rsid w:val="00393A27"/>
    <w:rsid w:val="003A2241"/>
    <w:rsid w:val="003B7D90"/>
    <w:rsid w:val="003B7EC3"/>
    <w:rsid w:val="003C1306"/>
    <w:rsid w:val="003E730C"/>
    <w:rsid w:val="003E7907"/>
    <w:rsid w:val="004053A1"/>
    <w:rsid w:val="00407220"/>
    <w:rsid w:val="00417B79"/>
    <w:rsid w:val="00422BBE"/>
    <w:rsid w:val="00424DB5"/>
    <w:rsid w:val="00426DB8"/>
    <w:rsid w:val="00440C5B"/>
    <w:rsid w:val="004429A5"/>
    <w:rsid w:val="00444E8A"/>
    <w:rsid w:val="00447890"/>
    <w:rsid w:val="0045410B"/>
    <w:rsid w:val="00454D97"/>
    <w:rsid w:val="00460B7D"/>
    <w:rsid w:val="00462E18"/>
    <w:rsid w:val="00481305"/>
    <w:rsid w:val="004A3B58"/>
    <w:rsid w:val="004A54B9"/>
    <w:rsid w:val="004B64BB"/>
    <w:rsid w:val="004C3FAF"/>
    <w:rsid w:val="004C6AC1"/>
    <w:rsid w:val="004D083D"/>
    <w:rsid w:val="004D47AC"/>
    <w:rsid w:val="004E300F"/>
    <w:rsid w:val="004E67C4"/>
    <w:rsid w:val="00515C4F"/>
    <w:rsid w:val="00523750"/>
    <w:rsid w:val="005256A5"/>
    <w:rsid w:val="0053783C"/>
    <w:rsid w:val="00537F78"/>
    <w:rsid w:val="0057104A"/>
    <w:rsid w:val="00596D29"/>
    <w:rsid w:val="005A1B59"/>
    <w:rsid w:val="005A25CA"/>
    <w:rsid w:val="005A559E"/>
    <w:rsid w:val="005A68E4"/>
    <w:rsid w:val="005A6A30"/>
    <w:rsid w:val="005A6E84"/>
    <w:rsid w:val="005B3BFE"/>
    <w:rsid w:val="005C0F64"/>
    <w:rsid w:val="005C1784"/>
    <w:rsid w:val="005C6A61"/>
    <w:rsid w:val="005D590E"/>
    <w:rsid w:val="005D7722"/>
    <w:rsid w:val="005E6EA1"/>
    <w:rsid w:val="005F4EDE"/>
    <w:rsid w:val="005F5A6A"/>
    <w:rsid w:val="0060066B"/>
    <w:rsid w:val="00601717"/>
    <w:rsid w:val="006120B7"/>
    <w:rsid w:val="006127B7"/>
    <w:rsid w:val="00625378"/>
    <w:rsid w:val="00640E5B"/>
    <w:rsid w:val="0066325F"/>
    <w:rsid w:val="00664F04"/>
    <w:rsid w:val="006779C3"/>
    <w:rsid w:val="00682BA0"/>
    <w:rsid w:val="006922D9"/>
    <w:rsid w:val="00697887"/>
    <w:rsid w:val="006A0602"/>
    <w:rsid w:val="006A77A5"/>
    <w:rsid w:val="006B5F85"/>
    <w:rsid w:val="006D6F97"/>
    <w:rsid w:val="006E54BB"/>
    <w:rsid w:val="006F0EEA"/>
    <w:rsid w:val="00703686"/>
    <w:rsid w:val="0071603A"/>
    <w:rsid w:val="00720F90"/>
    <w:rsid w:val="0072278A"/>
    <w:rsid w:val="00732C48"/>
    <w:rsid w:val="00735338"/>
    <w:rsid w:val="0073584D"/>
    <w:rsid w:val="00737AD6"/>
    <w:rsid w:val="00771014"/>
    <w:rsid w:val="00772D66"/>
    <w:rsid w:val="00774C99"/>
    <w:rsid w:val="00791123"/>
    <w:rsid w:val="00796FA9"/>
    <w:rsid w:val="007A2A00"/>
    <w:rsid w:val="007B7ED8"/>
    <w:rsid w:val="007D3092"/>
    <w:rsid w:val="00804770"/>
    <w:rsid w:val="008079AA"/>
    <w:rsid w:val="00824DAC"/>
    <w:rsid w:val="00833E24"/>
    <w:rsid w:val="0084207B"/>
    <w:rsid w:val="00845B69"/>
    <w:rsid w:val="0086496D"/>
    <w:rsid w:val="00877A37"/>
    <w:rsid w:val="00880D2C"/>
    <w:rsid w:val="008814FF"/>
    <w:rsid w:val="00885C53"/>
    <w:rsid w:val="008928E1"/>
    <w:rsid w:val="0089615C"/>
    <w:rsid w:val="008969AA"/>
    <w:rsid w:val="008A0852"/>
    <w:rsid w:val="008A1488"/>
    <w:rsid w:val="008A1B62"/>
    <w:rsid w:val="008A4A98"/>
    <w:rsid w:val="008A4AFB"/>
    <w:rsid w:val="008A5830"/>
    <w:rsid w:val="008A5CA8"/>
    <w:rsid w:val="008A5F15"/>
    <w:rsid w:val="008B351E"/>
    <w:rsid w:val="008B4678"/>
    <w:rsid w:val="008B77CF"/>
    <w:rsid w:val="008B7F80"/>
    <w:rsid w:val="008C065A"/>
    <w:rsid w:val="008C330A"/>
    <w:rsid w:val="008C455D"/>
    <w:rsid w:val="008F13A9"/>
    <w:rsid w:val="00901D82"/>
    <w:rsid w:val="00917DE6"/>
    <w:rsid w:val="0092770C"/>
    <w:rsid w:val="00944F26"/>
    <w:rsid w:val="00946007"/>
    <w:rsid w:val="00950E0C"/>
    <w:rsid w:val="0096092A"/>
    <w:rsid w:val="00962811"/>
    <w:rsid w:val="00962E14"/>
    <w:rsid w:val="009910E4"/>
    <w:rsid w:val="00994E14"/>
    <w:rsid w:val="009978C6"/>
    <w:rsid w:val="009A36AB"/>
    <w:rsid w:val="009A766D"/>
    <w:rsid w:val="009B0BDA"/>
    <w:rsid w:val="009B2DC7"/>
    <w:rsid w:val="009B31D6"/>
    <w:rsid w:val="009B3E48"/>
    <w:rsid w:val="009C40FD"/>
    <w:rsid w:val="009D3888"/>
    <w:rsid w:val="009D6F40"/>
    <w:rsid w:val="009E4BC1"/>
    <w:rsid w:val="009E581F"/>
    <w:rsid w:val="009F4818"/>
    <w:rsid w:val="00A04B1A"/>
    <w:rsid w:val="00A12498"/>
    <w:rsid w:val="00A21448"/>
    <w:rsid w:val="00A23B4B"/>
    <w:rsid w:val="00A31F06"/>
    <w:rsid w:val="00A32761"/>
    <w:rsid w:val="00A35BDF"/>
    <w:rsid w:val="00A37334"/>
    <w:rsid w:val="00A4353D"/>
    <w:rsid w:val="00A478FD"/>
    <w:rsid w:val="00A50555"/>
    <w:rsid w:val="00A505E7"/>
    <w:rsid w:val="00A601DF"/>
    <w:rsid w:val="00A60B77"/>
    <w:rsid w:val="00A73B3E"/>
    <w:rsid w:val="00A87B5E"/>
    <w:rsid w:val="00A96B10"/>
    <w:rsid w:val="00AA574B"/>
    <w:rsid w:val="00AB32DD"/>
    <w:rsid w:val="00AD1457"/>
    <w:rsid w:val="00AE5254"/>
    <w:rsid w:val="00AE529E"/>
    <w:rsid w:val="00B02A74"/>
    <w:rsid w:val="00B04111"/>
    <w:rsid w:val="00B11341"/>
    <w:rsid w:val="00B14676"/>
    <w:rsid w:val="00B16C2B"/>
    <w:rsid w:val="00B30EB7"/>
    <w:rsid w:val="00B46935"/>
    <w:rsid w:val="00B52283"/>
    <w:rsid w:val="00B54126"/>
    <w:rsid w:val="00B54EA5"/>
    <w:rsid w:val="00B607CC"/>
    <w:rsid w:val="00B60CD3"/>
    <w:rsid w:val="00B67B13"/>
    <w:rsid w:val="00B7268F"/>
    <w:rsid w:val="00B76385"/>
    <w:rsid w:val="00B94DFB"/>
    <w:rsid w:val="00BA04CB"/>
    <w:rsid w:val="00BA0581"/>
    <w:rsid w:val="00BB034C"/>
    <w:rsid w:val="00BB3672"/>
    <w:rsid w:val="00BB64BC"/>
    <w:rsid w:val="00BC7559"/>
    <w:rsid w:val="00BE1411"/>
    <w:rsid w:val="00BE1495"/>
    <w:rsid w:val="00BF1F93"/>
    <w:rsid w:val="00C16B57"/>
    <w:rsid w:val="00C17251"/>
    <w:rsid w:val="00C209CA"/>
    <w:rsid w:val="00C24EB1"/>
    <w:rsid w:val="00C2709F"/>
    <w:rsid w:val="00C41781"/>
    <w:rsid w:val="00C456C5"/>
    <w:rsid w:val="00C47197"/>
    <w:rsid w:val="00C47C68"/>
    <w:rsid w:val="00C50287"/>
    <w:rsid w:val="00C53BC3"/>
    <w:rsid w:val="00C549C0"/>
    <w:rsid w:val="00C57BC8"/>
    <w:rsid w:val="00C641BB"/>
    <w:rsid w:val="00C775C9"/>
    <w:rsid w:val="00C95F58"/>
    <w:rsid w:val="00CA168D"/>
    <w:rsid w:val="00CA3C51"/>
    <w:rsid w:val="00CB09DE"/>
    <w:rsid w:val="00CB34C9"/>
    <w:rsid w:val="00CB51CB"/>
    <w:rsid w:val="00CC4D8E"/>
    <w:rsid w:val="00CC5E74"/>
    <w:rsid w:val="00CD7009"/>
    <w:rsid w:val="00CE15AC"/>
    <w:rsid w:val="00CE4850"/>
    <w:rsid w:val="00CE5928"/>
    <w:rsid w:val="00CF07F5"/>
    <w:rsid w:val="00CF1863"/>
    <w:rsid w:val="00CF7AAC"/>
    <w:rsid w:val="00D079D4"/>
    <w:rsid w:val="00D16EDF"/>
    <w:rsid w:val="00D20423"/>
    <w:rsid w:val="00D31BA7"/>
    <w:rsid w:val="00D32640"/>
    <w:rsid w:val="00D37B3B"/>
    <w:rsid w:val="00D45046"/>
    <w:rsid w:val="00D456F1"/>
    <w:rsid w:val="00D523BA"/>
    <w:rsid w:val="00D523CA"/>
    <w:rsid w:val="00D56A35"/>
    <w:rsid w:val="00D633A6"/>
    <w:rsid w:val="00D70F72"/>
    <w:rsid w:val="00D76C66"/>
    <w:rsid w:val="00D82A56"/>
    <w:rsid w:val="00D8469B"/>
    <w:rsid w:val="00D85C40"/>
    <w:rsid w:val="00D861F8"/>
    <w:rsid w:val="00D9139C"/>
    <w:rsid w:val="00D96378"/>
    <w:rsid w:val="00DA176B"/>
    <w:rsid w:val="00DA347A"/>
    <w:rsid w:val="00DB647C"/>
    <w:rsid w:val="00DB7AE8"/>
    <w:rsid w:val="00DD0531"/>
    <w:rsid w:val="00DE57F8"/>
    <w:rsid w:val="00DE6E09"/>
    <w:rsid w:val="00DF53EE"/>
    <w:rsid w:val="00E11432"/>
    <w:rsid w:val="00E30337"/>
    <w:rsid w:val="00E333A2"/>
    <w:rsid w:val="00E42BA0"/>
    <w:rsid w:val="00E52DF3"/>
    <w:rsid w:val="00E606B7"/>
    <w:rsid w:val="00E64E95"/>
    <w:rsid w:val="00E64ECC"/>
    <w:rsid w:val="00E70BA4"/>
    <w:rsid w:val="00E77EDD"/>
    <w:rsid w:val="00EB644F"/>
    <w:rsid w:val="00EC3B00"/>
    <w:rsid w:val="00EC4888"/>
    <w:rsid w:val="00ED7F21"/>
    <w:rsid w:val="00EE4F46"/>
    <w:rsid w:val="00EF0000"/>
    <w:rsid w:val="00EF379B"/>
    <w:rsid w:val="00EF7490"/>
    <w:rsid w:val="00F002C6"/>
    <w:rsid w:val="00F00757"/>
    <w:rsid w:val="00F017C5"/>
    <w:rsid w:val="00F02787"/>
    <w:rsid w:val="00F03A2B"/>
    <w:rsid w:val="00F11004"/>
    <w:rsid w:val="00F12ACE"/>
    <w:rsid w:val="00F221F6"/>
    <w:rsid w:val="00F25501"/>
    <w:rsid w:val="00F30B21"/>
    <w:rsid w:val="00F3111C"/>
    <w:rsid w:val="00F52403"/>
    <w:rsid w:val="00F63C1D"/>
    <w:rsid w:val="00F74B44"/>
    <w:rsid w:val="00F754C6"/>
    <w:rsid w:val="00FB21FB"/>
    <w:rsid w:val="00FB33E9"/>
    <w:rsid w:val="00FB77D0"/>
    <w:rsid w:val="00FC3764"/>
    <w:rsid w:val="00FE1B10"/>
    <w:rsid w:val="00FF7264"/>
    <w:rsid w:val="060C3149"/>
    <w:rsid w:val="61CE97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C615"/>
  <w15:docId w15:val="{2FD434D8-A7E0-40AB-82BF-752A9C0B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1411"/>
    <w:pPr>
      <w:spacing w:after="0" w:line="240" w:lineRule="auto"/>
    </w:pPr>
    <w:rPr>
      <w:rFonts w:ascii="Verdana" w:eastAsia="Times New Roman" w:hAnsi="Verdana" w:cs="Times New Roman"/>
      <w:sz w:val="18"/>
      <w:szCs w:val="20"/>
      <w:lang w:eastAsia="nl-NL"/>
    </w:rPr>
  </w:style>
  <w:style w:type="paragraph" w:styleId="Kop1">
    <w:name w:val="heading 1"/>
    <w:basedOn w:val="Standaard"/>
    <w:next w:val="Standaard"/>
    <w:link w:val="Kop1Char"/>
    <w:uiPriority w:val="99"/>
    <w:qFormat/>
    <w:rsid w:val="00462E18"/>
    <w:pPr>
      <w:keepNext/>
      <w:tabs>
        <w:tab w:val="left" w:pos="-1440"/>
        <w:tab w:val="left" w:pos="-720"/>
      </w:tabs>
      <w:jc w:val="center"/>
      <w:outlineLvl w:val="0"/>
    </w:pPr>
    <w:rPr>
      <w:rFonts w:ascii="CG Times" w:hAnsi="CG Times"/>
      <w:b/>
    </w:rPr>
  </w:style>
  <w:style w:type="paragraph" w:styleId="Kop2">
    <w:name w:val="heading 2"/>
    <w:basedOn w:val="Standaard"/>
    <w:next w:val="Standaard"/>
    <w:link w:val="Kop2Char"/>
    <w:uiPriority w:val="99"/>
    <w:qFormat/>
    <w:rsid w:val="00462E18"/>
    <w:pPr>
      <w:keepNext/>
      <w:tabs>
        <w:tab w:val="left" w:pos="-1440"/>
        <w:tab w:val="left" w:pos="-720"/>
        <w:tab w:val="left" w:pos="0"/>
        <w:tab w:val="left" w:pos="778"/>
        <w:tab w:val="left" w:pos="1069"/>
        <w:tab w:val="left" w:pos="1361"/>
        <w:tab w:val="left" w:pos="1690"/>
        <w:tab w:val="left" w:pos="2006"/>
        <w:tab w:val="left" w:pos="2880"/>
      </w:tabs>
      <w:spacing w:after="90"/>
      <w:jc w:val="both"/>
      <w:outlineLvl w:val="1"/>
    </w:pPr>
    <w:rPr>
      <w:rFonts w:ascii="CG Times" w:hAnsi="CG Times"/>
      <w:sz w:val="29"/>
    </w:rPr>
  </w:style>
  <w:style w:type="paragraph" w:styleId="Kop3">
    <w:name w:val="heading 3"/>
    <w:basedOn w:val="Standaard"/>
    <w:next w:val="Standaard"/>
    <w:link w:val="Kop3Char"/>
    <w:uiPriority w:val="99"/>
    <w:qFormat/>
    <w:rsid w:val="00462E18"/>
    <w:pPr>
      <w:keepNext/>
      <w:tabs>
        <w:tab w:val="left" w:pos="-1440"/>
        <w:tab w:val="left" w:pos="-720"/>
        <w:tab w:val="left" w:pos="0"/>
        <w:tab w:val="left" w:pos="1069"/>
        <w:tab w:val="left" w:pos="1361"/>
        <w:tab w:val="left" w:pos="1690"/>
        <w:tab w:val="left" w:pos="2006"/>
        <w:tab w:val="left" w:pos="2880"/>
      </w:tabs>
      <w:jc w:val="both"/>
      <w:outlineLvl w:val="2"/>
    </w:pPr>
    <w:rPr>
      <w:rFonts w:ascii="CG Times" w:hAnsi="CG Times"/>
      <w:sz w:val="29"/>
    </w:rPr>
  </w:style>
  <w:style w:type="paragraph" w:styleId="Kop4">
    <w:name w:val="heading 4"/>
    <w:basedOn w:val="Standaard"/>
    <w:next w:val="Standaard"/>
    <w:link w:val="Kop4Char"/>
    <w:uiPriority w:val="99"/>
    <w:qFormat/>
    <w:rsid w:val="00462E18"/>
    <w:pPr>
      <w:keepNext/>
      <w:tabs>
        <w:tab w:val="left" w:pos="-1440"/>
        <w:tab w:val="left" w:pos="-720"/>
        <w:tab w:val="left" w:pos="0"/>
        <w:tab w:val="left" w:pos="778"/>
        <w:tab w:val="left" w:pos="1069"/>
        <w:tab w:val="left" w:pos="1361"/>
        <w:tab w:val="left" w:pos="1690"/>
        <w:tab w:val="left" w:pos="2006"/>
        <w:tab w:val="left" w:pos="2880"/>
      </w:tabs>
      <w:ind w:left="778"/>
      <w:jc w:val="both"/>
      <w:outlineLvl w:val="3"/>
    </w:pPr>
    <w:rPr>
      <w:rFonts w:ascii="CG Times" w:hAnsi="CG Times"/>
      <w:u w:val="single"/>
    </w:rPr>
  </w:style>
  <w:style w:type="paragraph" w:styleId="Kop5">
    <w:name w:val="heading 5"/>
    <w:basedOn w:val="Standaard"/>
    <w:next w:val="Standaard"/>
    <w:link w:val="Kop5Char"/>
    <w:uiPriority w:val="99"/>
    <w:qFormat/>
    <w:rsid w:val="00462E18"/>
    <w:pPr>
      <w:keepNext/>
      <w:tabs>
        <w:tab w:val="left" w:pos="-2268"/>
        <w:tab w:val="left" w:pos="-1440"/>
        <w:tab w:val="left" w:pos="-709"/>
        <w:tab w:val="left" w:pos="0"/>
      </w:tabs>
      <w:outlineLvl w:val="4"/>
    </w:pPr>
    <w:rPr>
      <w:rFonts w:ascii="CG Times" w:hAnsi="CG Times"/>
      <w:sz w:val="29"/>
    </w:rPr>
  </w:style>
  <w:style w:type="paragraph" w:styleId="Kop6">
    <w:name w:val="heading 6"/>
    <w:basedOn w:val="Standaard"/>
    <w:next w:val="Standaard"/>
    <w:link w:val="Kop6Char"/>
    <w:uiPriority w:val="99"/>
    <w:qFormat/>
    <w:rsid w:val="00462E18"/>
    <w:pPr>
      <w:keepNext/>
      <w:tabs>
        <w:tab w:val="left" w:pos="-2268"/>
        <w:tab w:val="left" w:pos="-1440"/>
        <w:tab w:val="left" w:pos="-709"/>
        <w:tab w:val="left" w:pos="0"/>
        <w:tab w:val="left" w:pos="778"/>
      </w:tabs>
      <w:ind w:left="778"/>
      <w:outlineLvl w:val="5"/>
    </w:pPr>
    <w:rPr>
      <w:rFonts w:ascii="CG Times" w:hAnsi="CG Times"/>
      <w:sz w:val="28"/>
    </w:rPr>
  </w:style>
  <w:style w:type="paragraph" w:styleId="Kop7">
    <w:name w:val="heading 7"/>
    <w:basedOn w:val="Standaard"/>
    <w:next w:val="Standaard"/>
    <w:link w:val="Kop7Char"/>
    <w:uiPriority w:val="99"/>
    <w:qFormat/>
    <w:rsid w:val="00462E18"/>
    <w:pPr>
      <w:keepNext/>
      <w:tabs>
        <w:tab w:val="left" w:pos="-2268"/>
        <w:tab w:val="left" w:pos="-1440"/>
        <w:tab w:val="left" w:pos="-709"/>
        <w:tab w:val="left" w:pos="0"/>
        <w:tab w:val="left" w:pos="778"/>
      </w:tabs>
      <w:outlineLvl w:val="6"/>
    </w:pPr>
    <w:rPr>
      <w:rFonts w:ascii="CG Times" w:hAnsi="CG Times"/>
      <w:smallCaps/>
      <w:sz w:val="28"/>
    </w:rPr>
  </w:style>
  <w:style w:type="paragraph" w:styleId="Kop8">
    <w:name w:val="heading 8"/>
    <w:basedOn w:val="Standaard"/>
    <w:next w:val="Standaard"/>
    <w:link w:val="Kop8Char"/>
    <w:uiPriority w:val="99"/>
    <w:qFormat/>
    <w:rsid w:val="00462E18"/>
    <w:pPr>
      <w:keepNext/>
      <w:tabs>
        <w:tab w:val="left" w:pos="-1440"/>
        <w:tab w:val="left" w:pos="-720"/>
      </w:tabs>
      <w:outlineLvl w:val="7"/>
    </w:pPr>
    <w:rPr>
      <w:rFonts w:ascii="Arial" w:hAnsi="Arial"/>
      <w:spacing w:val="-5"/>
      <w:sz w:val="48"/>
    </w:rPr>
  </w:style>
  <w:style w:type="paragraph" w:styleId="Kop9">
    <w:name w:val="heading 9"/>
    <w:basedOn w:val="Standaard"/>
    <w:next w:val="Standaard"/>
    <w:link w:val="Kop9Char"/>
    <w:uiPriority w:val="99"/>
    <w:qFormat/>
    <w:rsid w:val="00462E18"/>
    <w:pPr>
      <w:keepNext/>
      <w:numPr>
        <w:numId w:val="1"/>
      </w:numPr>
      <w:tabs>
        <w:tab w:val="left" w:pos="-2268"/>
        <w:tab w:val="left" w:pos="-1440"/>
        <w:tab w:val="left" w:pos="-709"/>
        <w:tab w:val="left" w:pos="0"/>
        <w:tab w:val="left" w:pos="778"/>
      </w:tabs>
      <w:outlineLvl w:val="8"/>
    </w:pPr>
    <w:rPr>
      <w:rFonts w:ascii="Arial" w:hAnsi="Arial"/>
      <w:cap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62E18"/>
    <w:rPr>
      <w:rFonts w:ascii="CG Times" w:eastAsia="Times New Roman" w:hAnsi="CG Times" w:cs="Times New Roman"/>
      <w:b/>
      <w:sz w:val="24"/>
      <w:szCs w:val="20"/>
      <w:lang w:eastAsia="nl-NL"/>
    </w:rPr>
  </w:style>
  <w:style w:type="character" w:customStyle="1" w:styleId="Kop2Char">
    <w:name w:val="Kop 2 Char"/>
    <w:basedOn w:val="Standaardalinea-lettertype"/>
    <w:link w:val="Kop2"/>
    <w:uiPriority w:val="99"/>
    <w:rsid w:val="00462E18"/>
    <w:rPr>
      <w:rFonts w:ascii="CG Times" w:eastAsia="Times New Roman" w:hAnsi="CG Times" w:cs="Times New Roman"/>
      <w:sz w:val="29"/>
      <w:szCs w:val="20"/>
      <w:lang w:eastAsia="nl-NL"/>
    </w:rPr>
  </w:style>
  <w:style w:type="character" w:customStyle="1" w:styleId="Kop3Char">
    <w:name w:val="Kop 3 Char"/>
    <w:basedOn w:val="Standaardalinea-lettertype"/>
    <w:link w:val="Kop3"/>
    <w:uiPriority w:val="99"/>
    <w:rsid w:val="00462E18"/>
    <w:rPr>
      <w:rFonts w:ascii="CG Times" w:eastAsia="Times New Roman" w:hAnsi="CG Times" w:cs="Times New Roman"/>
      <w:sz w:val="29"/>
      <w:szCs w:val="20"/>
      <w:lang w:eastAsia="nl-NL"/>
    </w:rPr>
  </w:style>
  <w:style w:type="character" w:customStyle="1" w:styleId="Kop4Char">
    <w:name w:val="Kop 4 Char"/>
    <w:basedOn w:val="Standaardalinea-lettertype"/>
    <w:link w:val="Kop4"/>
    <w:uiPriority w:val="99"/>
    <w:rsid w:val="00462E18"/>
    <w:rPr>
      <w:rFonts w:ascii="CG Times" w:eastAsia="Times New Roman" w:hAnsi="CG Times" w:cs="Times New Roman"/>
      <w:sz w:val="24"/>
      <w:szCs w:val="20"/>
      <w:u w:val="single"/>
      <w:lang w:eastAsia="nl-NL"/>
    </w:rPr>
  </w:style>
  <w:style w:type="character" w:customStyle="1" w:styleId="Kop5Char">
    <w:name w:val="Kop 5 Char"/>
    <w:basedOn w:val="Standaardalinea-lettertype"/>
    <w:link w:val="Kop5"/>
    <w:uiPriority w:val="99"/>
    <w:rsid w:val="00462E18"/>
    <w:rPr>
      <w:rFonts w:ascii="CG Times" w:eastAsia="Times New Roman" w:hAnsi="CG Times" w:cs="Times New Roman"/>
      <w:sz w:val="29"/>
      <w:szCs w:val="20"/>
      <w:lang w:eastAsia="nl-NL"/>
    </w:rPr>
  </w:style>
  <w:style w:type="character" w:customStyle="1" w:styleId="Kop6Char">
    <w:name w:val="Kop 6 Char"/>
    <w:basedOn w:val="Standaardalinea-lettertype"/>
    <w:link w:val="Kop6"/>
    <w:uiPriority w:val="99"/>
    <w:rsid w:val="00462E18"/>
    <w:rPr>
      <w:rFonts w:ascii="CG Times" w:eastAsia="Times New Roman" w:hAnsi="CG Times" w:cs="Times New Roman"/>
      <w:sz w:val="28"/>
      <w:szCs w:val="20"/>
      <w:lang w:eastAsia="nl-NL"/>
    </w:rPr>
  </w:style>
  <w:style w:type="character" w:customStyle="1" w:styleId="Kop7Char">
    <w:name w:val="Kop 7 Char"/>
    <w:basedOn w:val="Standaardalinea-lettertype"/>
    <w:link w:val="Kop7"/>
    <w:uiPriority w:val="99"/>
    <w:rsid w:val="00462E18"/>
    <w:rPr>
      <w:rFonts w:ascii="CG Times" w:eastAsia="Times New Roman" w:hAnsi="CG Times" w:cs="Times New Roman"/>
      <w:smallCaps/>
      <w:sz w:val="28"/>
      <w:szCs w:val="20"/>
      <w:lang w:eastAsia="nl-NL"/>
    </w:rPr>
  </w:style>
  <w:style w:type="character" w:customStyle="1" w:styleId="Kop8Char">
    <w:name w:val="Kop 8 Char"/>
    <w:basedOn w:val="Standaardalinea-lettertype"/>
    <w:link w:val="Kop8"/>
    <w:uiPriority w:val="99"/>
    <w:rsid w:val="00462E18"/>
    <w:rPr>
      <w:rFonts w:ascii="Arial" w:eastAsia="Times New Roman" w:hAnsi="Arial" w:cs="Times New Roman"/>
      <w:spacing w:val="-5"/>
      <w:sz w:val="48"/>
      <w:szCs w:val="20"/>
      <w:lang w:eastAsia="nl-NL"/>
    </w:rPr>
  </w:style>
  <w:style w:type="character" w:customStyle="1" w:styleId="Kop9Char">
    <w:name w:val="Kop 9 Char"/>
    <w:basedOn w:val="Standaardalinea-lettertype"/>
    <w:link w:val="Kop9"/>
    <w:uiPriority w:val="99"/>
    <w:rsid w:val="00462E18"/>
    <w:rPr>
      <w:rFonts w:ascii="Arial" w:eastAsia="Times New Roman" w:hAnsi="Arial" w:cs="Times New Roman"/>
      <w:caps/>
      <w:sz w:val="28"/>
      <w:szCs w:val="20"/>
      <w:lang w:eastAsia="nl-NL"/>
    </w:rPr>
  </w:style>
  <w:style w:type="paragraph" w:styleId="Index2">
    <w:name w:val="index 2"/>
    <w:basedOn w:val="Standaard"/>
    <w:next w:val="Standaard"/>
    <w:uiPriority w:val="99"/>
    <w:semiHidden/>
    <w:rsid w:val="00462E18"/>
    <w:pPr>
      <w:tabs>
        <w:tab w:val="right" w:leader="dot" w:pos="9360"/>
      </w:tabs>
      <w:ind w:left="1440" w:right="720" w:hanging="720"/>
    </w:pPr>
    <w:rPr>
      <w:lang w:val="en-US"/>
    </w:rPr>
  </w:style>
  <w:style w:type="paragraph" w:styleId="Index1">
    <w:name w:val="index 1"/>
    <w:basedOn w:val="Standaard"/>
    <w:next w:val="Standaard"/>
    <w:uiPriority w:val="99"/>
    <w:semiHidden/>
    <w:rsid w:val="00462E18"/>
    <w:pPr>
      <w:tabs>
        <w:tab w:val="right" w:leader="dot" w:pos="9360"/>
      </w:tabs>
      <w:ind w:left="1440" w:right="720" w:hanging="1440"/>
    </w:pPr>
    <w:rPr>
      <w:lang w:val="en-US"/>
    </w:rPr>
  </w:style>
  <w:style w:type="paragraph" w:styleId="Voettekst">
    <w:name w:val="footer"/>
    <w:basedOn w:val="Standaard"/>
    <w:link w:val="VoettekstChar"/>
    <w:uiPriority w:val="99"/>
    <w:rsid w:val="00462E18"/>
    <w:pPr>
      <w:tabs>
        <w:tab w:val="left" w:pos="0"/>
        <w:tab w:val="right" w:pos="9072"/>
      </w:tabs>
    </w:pPr>
  </w:style>
  <w:style w:type="character" w:customStyle="1" w:styleId="VoettekstChar">
    <w:name w:val="Voettekst Char"/>
    <w:basedOn w:val="Standaardalinea-lettertype"/>
    <w:link w:val="Voettekst"/>
    <w:uiPriority w:val="99"/>
    <w:rsid w:val="00462E18"/>
    <w:rPr>
      <w:rFonts w:ascii="Courier" w:eastAsia="Times New Roman" w:hAnsi="Courier" w:cs="Times New Roman"/>
      <w:sz w:val="24"/>
      <w:szCs w:val="20"/>
      <w:lang w:eastAsia="nl-NL"/>
    </w:rPr>
  </w:style>
  <w:style w:type="paragraph" w:styleId="Koptekst">
    <w:name w:val="header"/>
    <w:basedOn w:val="Standaard"/>
    <w:link w:val="KoptekstChar"/>
    <w:uiPriority w:val="99"/>
    <w:rsid w:val="00462E18"/>
    <w:pPr>
      <w:tabs>
        <w:tab w:val="left" w:pos="0"/>
        <w:tab w:val="right" w:pos="9072"/>
      </w:tabs>
    </w:pPr>
  </w:style>
  <w:style w:type="character" w:customStyle="1" w:styleId="KoptekstChar">
    <w:name w:val="Koptekst Char"/>
    <w:basedOn w:val="Standaardalinea-lettertype"/>
    <w:link w:val="Koptekst"/>
    <w:uiPriority w:val="99"/>
    <w:rsid w:val="00462E18"/>
    <w:rPr>
      <w:rFonts w:ascii="Courier" w:eastAsia="Times New Roman" w:hAnsi="Courier" w:cs="Times New Roman"/>
      <w:sz w:val="24"/>
      <w:szCs w:val="20"/>
      <w:lang w:eastAsia="nl-NL"/>
    </w:rPr>
  </w:style>
  <w:style w:type="paragraph" w:styleId="Voetnoottekst">
    <w:name w:val="footnote text"/>
    <w:basedOn w:val="Standaard"/>
    <w:link w:val="VoetnoottekstChar"/>
    <w:uiPriority w:val="99"/>
    <w:semiHidden/>
    <w:rsid w:val="00462E18"/>
    <w:pPr>
      <w:tabs>
        <w:tab w:val="left" w:pos="-720"/>
      </w:tabs>
    </w:pPr>
  </w:style>
  <w:style w:type="character" w:customStyle="1" w:styleId="VoetnoottekstChar">
    <w:name w:val="Voetnoottekst Char"/>
    <w:basedOn w:val="Standaardalinea-lettertype"/>
    <w:link w:val="Voetnoottekst"/>
    <w:uiPriority w:val="99"/>
    <w:semiHidden/>
    <w:rsid w:val="00462E18"/>
    <w:rPr>
      <w:rFonts w:ascii="Courier" w:eastAsia="Times New Roman" w:hAnsi="Courier" w:cs="Times New Roman"/>
      <w:sz w:val="24"/>
      <w:szCs w:val="20"/>
      <w:lang w:eastAsia="nl-NL"/>
    </w:rPr>
  </w:style>
  <w:style w:type="paragraph" w:customStyle="1" w:styleId="eindnoottekst">
    <w:name w:val="eindnoottekst"/>
    <w:basedOn w:val="Standaard"/>
    <w:uiPriority w:val="99"/>
    <w:rsid w:val="00462E18"/>
  </w:style>
  <w:style w:type="paragraph" w:customStyle="1" w:styleId="Alineanummer1">
    <w:name w:val="Alineanummer 1"/>
    <w:uiPriority w:val="99"/>
    <w:rsid w:val="00462E18"/>
    <w:pPr>
      <w:tabs>
        <w:tab w:val="left" w:pos="-720"/>
        <w:tab w:val="left" w:pos="0"/>
        <w:tab w:val="left" w:pos="720"/>
      </w:tabs>
      <w:spacing w:after="0" w:line="240" w:lineRule="auto"/>
      <w:ind w:left="851" w:hanging="23"/>
    </w:pPr>
    <w:rPr>
      <w:rFonts w:ascii="Courier" w:eastAsia="Times New Roman" w:hAnsi="Courier" w:cs="Times New Roman"/>
      <w:sz w:val="24"/>
      <w:szCs w:val="20"/>
      <w:lang w:val="en-US" w:eastAsia="nl-NL"/>
    </w:rPr>
  </w:style>
  <w:style w:type="paragraph" w:customStyle="1" w:styleId="Alineanummer2">
    <w:name w:val="Alineanummer 2"/>
    <w:uiPriority w:val="99"/>
    <w:rsid w:val="00462E18"/>
    <w:pPr>
      <w:tabs>
        <w:tab w:val="left" w:pos="-720"/>
        <w:tab w:val="left" w:pos="0"/>
        <w:tab w:val="left" w:pos="720"/>
        <w:tab w:val="left" w:pos="1440"/>
      </w:tabs>
      <w:spacing w:after="0" w:line="240" w:lineRule="auto"/>
      <w:ind w:left="1702" w:hanging="23"/>
    </w:pPr>
    <w:rPr>
      <w:rFonts w:ascii="Courier" w:eastAsia="Times New Roman" w:hAnsi="Courier" w:cs="Times New Roman"/>
      <w:sz w:val="24"/>
      <w:szCs w:val="20"/>
      <w:lang w:val="en-US" w:eastAsia="nl-NL"/>
    </w:rPr>
  </w:style>
  <w:style w:type="paragraph" w:customStyle="1" w:styleId="Dokument1">
    <w:name w:val="Dokument 1"/>
    <w:uiPriority w:val="99"/>
    <w:rsid w:val="00462E18"/>
    <w:pPr>
      <w:keepNext/>
      <w:keepLines/>
      <w:tabs>
        <w:tab w:val="left" w:pos="-720"/>
      </w:tabs>
      <w:spacing w:after="0" w:line="240" w:lineRule="auto"/>
    </w:pPr>
    <w:rPr>
      <w:rFonts w:ascii="Courier" w:eastAsia="Times New Roman" w:hAnsi="Courier" w:cs="Times New Roman"/>
      <w:sz w:val="24"/>
      <w:szCs w:val="20"/>
      <w:lang w:val="en-US" w:eastAsia="nl-NL"/>
    </w:rPr>
  </w:style>
  <w:style w:type="paragraph" w:customStyle="1" w:styleId="Alineanummer3">
    <w:name w:val="Alineanummer 3"/>
    <w:uiPriority w:val="99"/>
    <w:rsid w:val="00462E18"/>
    <w:pPr>
      <w:tabs>
        <w:tab w:val="left" w:pos="-720"/>
        <w:tab w:val="left" w:pos="0"/>
        <w:tab w:val="left" w:pos="720"/>
        <w:tab w:val="left" w:pos="1440"/>
        <w:tab w:val="left" w:pos="2160"/>
      </w:tabs>
      <w:spacing w:after="0" w:line="240" w:lineRule="auto"/>
      <w:ind w:left="2552" w:hanging="22"/>
    </w:pPr>
    <w:rPr>
      <w:rFonts w:ascii="Courier" w:eastAsia="Times New Roman" w:hAnsi="Courier" w:cs="Times New Roman"/>
      <w:sz w:val="24"/>
      <w:szCs w:val="20"/>
      <w:lang w:val="en-US" w:eastAsia="nl-NL"/>
    </w:rPr>
  </w:style>
  <w:style w:type="paragraph" w:customStyle="1" w:styleId="Alineanummer4">
    <w:name w:val="Alineanummer 4"/>
    <w:uiPriority w:val="99"/>
    <w:rsid w:val="00462E18"/>
    <w:pPr>
      <w:tabs>
        <w:tab w:val="left" w:pos="-720"/>
        <w:tab w:val="left" w:pos="0"/>
        <w:tab w:val="left" w:pos="720"/>
        <w:tab w:val="left" w:pos="1440"/>
        <w:tab w:val="left" w:pos="2160"/>
        <w:tab w:val="left" w:pos="2880"/>
      </w:tabs>
      <w:spacing w:after="0" w:line="240" w:lineRule="auto"/>
      <w:ind w:left="3403" w:hanging="23"/>
    </w:pPr>
    <w:rPr>
      <w:rFonts w:ascii="Courier" w:eastAsia="Times New Roman" w:hAnsi="Courier" w:cs="Times New Roman"/>
      <w:sz w:val="24"/>
      <w:szCs w:val="20"/>
      <w:lang w:val="en-US" w:eastAsia="nl-NL"/>
    </w:rPr>
  </w:style>
  <w:style w:type="paragraph" w:customStyle="1" w:styleId="Alineanummer5">
    <w:name w:val="Alineanummer 5"/>
    <w:uiPriority w:val="99"/>
    <w:rsid w:val="00462E18"/>
    <w:pPr>
      <w:tabs>
        <w:tab w:val="left" w:pos="-720"/>
        <w:tab w:val="left" w:pos="0"/>
        <w:tab w:val="left" w:pos="720"/>
        <w:tab w:val="left" w:pos="1440"/>
        <w:tab w:val="left" w:pos="2160"/>
        <w:tab w:val="left" w:pos="2880"/>
        <w:tab w:val="left" w:pos="3600"/>
      </w:tabs>
      <w:spacing w:after="0" w:line="240" w:lineRule="auto"/>
      <w:ind w:left="4254" w:hanging="23"/>
    </w:pPr>
    <w:rPr>
      <w:rFonts w:ascii="Courier" w:eastAsia="Times New Roman" w:hAnsi="Courier" w:cs="Times New Roman"/>
      <w:sz w:val="24"/>
      <w:szCs w:val="20"/>
      <w:lang w:val="en-US" w:eastAsia="nl-NL"/>
    </w:rPr>
  </w:style>
  <w:style w:type="paragraph" w:customStyle="1" w:styleId="Alineanummer6">
    <w:name w:val="Alineanummer 6"/>
    <w:uiPriority w:val="99"/>
    <w:rsid w:val="00462E18"/>
    <w:pPr>
      <w:tabs>
        <w:tab w:val="left" w:pos="-720"/>
        <w:tab w:val="left" w:pos="0"/>
        <w:tab w:val="left" w:pos="720"/>
        <w:tab w:val="left" w:pos="1440"/>
        <w:tab w:val="left" w:pos="2160"/>
        <w:tab w:val="left" w:pos="2880"/>
        <w:tab w:val="left" w:pos="3600"/>
        <w:tab w:val="left" w:pos="4320"/>
        <w:tab w:val="left" w:pos="5040"/>
      </w:tabs>
      <w:spacing w:after="0" w:line="240" w:lineRule="auto"/>
      <w:ind w:left="5105" w:hanging="23"/>
    </w:pPr>
    <w:rPr>
      <w:rFonts w:ascii="Courier" w:eastAsia="Times New Roman" w:hAnsi="Courier" w:cs="Times New Roman"/>
      <w:sz w:val="24"/>
      <w:szCs w:val="20"/>
      <w:lang w:val="en-US" w:eastAsia="nl-NL"/>
    </w:rPr>
  </w:style>
  <w:style w:type="paragraph" w:customStyle="1" w:styleId="Alineanummer7">
    <w:name w:val="Alineanummer 7"/>
    <w:uiPriority w:val="99"/>
    <w:rsid w:val="00462E18"/>
    <w:pPr>
      <w:tabs>
        <w:tab w:val="left" w:pos="-720"/>
        <w:tab w:val="left" w:pos="0"/>
        <w:tab w:val="left" w:pos="720"/>
        <w:tab w:val="left" w:pos="1440"/>
        <w:tab w:val="left" w:pos="2160"/>
        <w:tab w:val="left" w:pos="2880"/>
        <w:tab w:val="left" w:pos="3600"/>
        <w:tab w:val="left" w:pos="4320"/>
        <w:tab w:val="left" w:pos="5040"/>
        <w:tab w:val="left" w:pos="5760"/>
      </w:tabs>
      <w:spacing w:after="0" w:line="240" w:lineRule="auto"/>
      <w:ind w:left="5956" w:hanging="23"/>
    </w:pPr>
    <w:rPr>
      <w:rFonts w:ascii="Courier" w:eastAsia="Times New Roman" w:hAnsi="Courier" w:cs="Times New Roman"/>
      <w:sz w:val="24"/>
      <w:szCs w:val="20"/>
      <w:lang w:val="en-US" w:eastAsia="nl-NL"/>
    </w:rPr>
  </w:style>
  <w:style w:type="paragraph" w:customStyle="1" w:styleId="Alineanummer8">
    <w:name w:val="Alineanummer 8"/>
    <w:uiPriority w:val="99"/>
    <w:rsid w:val="00462E18"/>
    <w:pPr>
      <w:tabs>
        <w:tab w:val="left" w:pos="-720"/>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6806" w:hanging="22"/>
    </w:pPr>
    <w:rPr>
      <w:rFonts w:ascii="Courier" w:eastAsia="Times New Roman" w:hAnsi="Courier" w:cs="Times New Roman"/>
      <w:sz w:val="24"/>
      <w:szCs w:val="20"/>
      <w:lang w:val="en-US" w:eastAsia="nl-NL"/>
    </w:rPr>
  </w:style>
  <w:style w:type="paragraph" w:customStyle="1" w:styleId="Technisch5">
    <w:name w:val="Technisch 5"/>
    <w:uiPriority w:val="99"/>
    <w:rsid w:val="00462E18"/>
    <w:pPr>
      <w:tabs>
        <w:tab w:val="left" w:pos="-720"/>
      </w:tabs>
      <w:spacing w:after="0" w:line="240" w:lineRule="auto"/>
      <w:ind w:firstLine="828"/>
    </w:pPr>
    <w:rPr>
      <w:rFonts w:ascii="Courier" w:eastAsia="Times New Roman" w:hAnsi="Courier" w:cs="Times New Roman"/>
      <w:b/>
      <w:sz w:val="24"/>
      <w:szCs w:val="20"/>
      <w:lang w:val="en-US" w:eastAsia="nl-NL"/>
    </w:rPr>
  </w:style>
  <w:style w:type="paragraph" w:customStyle="1" w:styleId="Technisch6">
    <w:name w:val="Technisch 6"/>
    <w:uiPriority w:val="99"/>
    <w:rsid w:val="00462E18"/>
    <w:pPr>
      <w:tabs>
        <w:tab w:val="left" w:pos="-720"/>
      </w:tabs>
      <w:spacing w:after="0" w:line="240" w:lineRule="auto"/>
      <w:ind w:firstLine="828"/>
    </w:pPr>
    <w:rPr>
      <w:rFonts w:ascii="Courier" w:eastAsia="Times New Roman" w:hAnsi="Courier" w:cs="Times New Roman"/>
      <w:b/>
      <w:sz w:val="24"/>
      <w:szCs w:val="20"/>
      <w:lang w:val="en-US" w:eastAsia="nl-NL"/>
    </w:rPr>
  </w:style>
  <w:style w:type="paragraph" w:customStyle="1" w:styleId="Technisch7">
    <w:name w:val="Technisch 7"/>
    <w:uiPriority w:val="99"/>
    <w:rsid w:val="00462E18"/>
    <w:pPr>
      <w:tabs>
        <w:tab w:val="left" w:pos="-720"/>
      </w:tabs>
      <w:spacing w:after="0" w:line="240" w:lineRule="auto"/>
      <w:ind w:firstLine="828"/>
    </w:pPr>
    <w:rPr>
      <w:rFonts w:ascii="Courier" w:eastAsia="Times New Roman" w:hAnsi="Courier" w:cs="Times New Roman"/>
      <w:b/>
      <w:sz w:val="24"/>
      <w:szCs w:val="20"/>
      <w:lang w:val="en-US" w:eastAsia="nl-NL"/>
    </w:rPr>
  </w:style>
  <w:style w:type="paragraph" w:customStyle="1" w:styleId="Technisch4">
    <w:name w:val="Technisch 4"/>
    <w:uiPriority w:val="99"/>
    <w:rsid w:val="00462E18"/>
    <w:pPr>
      <w:tabs>
        <w:tab w:val="left" w:pos="-720"/>
      </w:tabs>
      <w:spacing w:after="0" w:line="240" w:lineRule="auto"/>
    </w:pPr>
    <w:rPr>
      <w:rFonts w:ascii="Courier" w:eastAsia="Times New Roman" w:hAnsi="Courier" w:cs="Times New Roman"/>
      <w:b/>
      <w:sz w:val="24"/>
      <w:szCs w:val="20"/>
      <w:lang w:val="en-US" w:eastAsia="nl-NL"/>
    </w:rPr>
  </w:style>
  <w:style w:type="paragraph" w:customStyle="1" w:styleId="Technisch8">
    <w:name w:val="Technisch 8"/>
    <w:uiPriority w:val="99"/>
    <w:rsid w:val="00462E18"/>
    <w:pPr>
      <w:tabs>
        <w:tab w:val="left" w:pos="-720"/>
      </w:tabs>
      <w:spacing w:after="0" w:line="240" w:lineRule="auto"/>
      <w:ind w:firstLine="828"/>
    </w:pPr>
    <w:rPr>
      <w:rFonts w:ascii="Courier" w:eastAsia="Times New Roman" w:hAnsi="Courier" w:cs="Times New Roman"/>
      <w:b/>
      <w:sz w:val="24"/>
      <w:szCs w:val="20"/>
      <w:lang w:val="en-US" w:eastAsia="nl-NL"/>
    </w:rPr>
  </w:style>
  <w:style w:type="paragraph" w:customStyle="1" w:styleId="eindnoottekst1">
    <w:name w:val="eindnoottekst1"/>
    <w:uiPriority w:val="99"/>
    <w:rsid w:val="00462E18"/>
    <w:pPr>
      <w:tabs>
        <w:tab w:val="left" w:pos="-720"/>
      </w:tabs>
      <w:spacing w:after="0" w:line="240" w:lineRule="auto"/>
    </w:pPr>
    <w:rPr>
      <w:rFonts w:ascii="Courier" w:eastAsia="Times New Roman" w:hAnsi="Courier" w:cs="Times New Roman"/>
      <w:sz w:val="24"/>
      <w:szCs w:val="20"/>
      <w:lang w:eastAsia="nl-NL"/>
    </w:rPr>
  </w:style>
  <w:style w:type="paragraph" w:customStyle="1" w:styleId="Alineanummer1a">
    <w:name w:val="Alineanummer 1a"/>
    <w:uiPriority w:val="99"/>
    <w:rsid w:val="00462E18"/>
    <w:pPr>
      <w:tabs>
        <w:tab w:val="left" w:pos="-720"/>
      </w:tabs>
      <w:spacing w:after="0" w:line="240" w:lineRule="auto"/>
    </w:pPr>
    <w:rPr>
      <w:rFonts w:ascii="Courier" w:eastAsia="Times New Roman" w:hAnsi="Courier" w:cs="Times New Roman"/>
      <w:sz w:val="24"/>
      <w:szCs w:val="20"/>
      <w:lang w:val="en-US" w:eastAsia="nl-NL"/>
    </w:rPr>
  </w:style>
  <w:style w:type="paragraph" w:customStyle="1" w:styleId="Alineanummer2a">
    <w:name w:val="Alineanummer 2a"/>
    <w:uiPriority w:val="99"/>
    <w:rsid w:val="00462E18"/>
    <w:pPr>
      <w:tabs>
        <w:tab w:val="left" w:pos="-720"/>
        <w:tab w:val="left" w:pos="0"/>
        <w:tab w:val="left" w:pos="720"/>
        <w:tab w:val="left" w:pos="1440"/>
        <w:tab w:val="left" w:pos="1702"/>
        <w:tab w:val="left" w:pos="2160"/>
      </w:tabs>
      <w:spacing w:after="0" w:line="240" w:lineRule="auto"/>
    </w:pPr>
    <w:rPr>
      <w:rFonts w:ascii="Courier" w:eastAsia="Times New Roman" w:hAnsi="Courier" w:cs="Times New Roman"/>
      <w:sz w:val="24"/>
      <w:szCs w:val="20"/>
      <w:lang w:val="en-US" w:eastAsia="nl-NL"/>
    </w:rPr>
  </w:style>
  <w:style w:type="paragraph" w:customStyle="1" w:styleId="Dokument1a">
    <w:name w:val="Dokument 1a"/>
    <w:uiPriority w:val="99"/>
    <w:rsid w:val="00462E18"/>
    <w:pPr>
      <w:keepNext/>
      <w:keepLines/>
      <w:tabs>
        <w:tab w:val="left" w:pos="-720"/>
      </w:tabs>
      <w:spacing w:after="0" w:line="240" w:lineRule="auto"/>
    </w:pPr>
    <w:rPr>
      <w:rFonts w:ascii="Courier" w:eastAsia="Times New Roman" w:hAnsi="Courier" w:cs="Times New Roman"/>
      <w:sz w:val="24"/>
      <w:szCs w:val="20"/>
      <w:lang w:val="en-US" w:eastAsia="nl-NL"/>
    </w:rPr>
  </w:style>
  <w:style w:type="paragraph" w:customStyle="1" w:styleId="Alineanummer3a">
    <w:name w:val="Alineanummer 3a"/>
    <w:uiPriority w:val="99"/>
    <w:rsid w:val="00462E18"/>
    <w:pPr>
      <w:tabs>
        <w:tab w:val="left" w:pos="-720"/>
        <w:tab w:val="left" w:pos="0"/>
        <w:tab w:val="left" w:pos="720"/>
        <w:tab w:val="left" w:pos="1440"/>
        <w:tab w:val="left" w:pos="2160"/>
        <w:tab w:val="left" w:pos="2551"/>
        <w:tab w:val="left" w:pos="2880"/>
      </w:tabs>
      <w:spacing w:after="0" w:line="240" w:lineRule="auto"/>
    </w:pPr>
    <w:rPr>
      <w:rFonts w:ascii="Courier" w:eastAsia="Times New Roman" w:hAnsi="Courier" w:cs="Times New Roman"/>
      <w:sz w:val="24"/>
      <w:szCs w:val="20"/>
      <w:lang w:val="en-US" w:eastAsia="nl-NL"/>
    </w:rPr>
  </w:style>
  <w:style w:type="paragraph" w:customStyle="1" w:styleId="Alineanummer4a">
    <w:name w:val="Alineanummer 4a"/>
    <w:uiPriority w:val="99"/>
    <w:rsid w:val="00462E18"/>
    <w:pPr>
      <w:tabs>
        <w:tab w:val="left" w:pos="-720"/>
        <w:tab w:val="left" w:pos="0"/>
        <w:tab w:val="left" w:pos="720"/>
        <w:tab w:val="left" w:pos="1440"/>
        <w:tab w:val="left" w:pos="2160"/>
        <w:tab w:val="left" w:pos="2880"/>
        <w:tab w:val="left" w:pos="3402"/>
        <w:tab w:val="left" w:pos="3600"/>
      </w:tabs>
      <w:spacing w:after="0" w:line="240" w:lineRule="auto"/>
    </w:pPr>
    <w:rPr>
      <w:rFonts w:ascii="Courier" w:eastAsia="Times New Roman" w:hAnsi="Courier" w:cs="Times New Roman"/>
      <w:sz w:val="24"/>
      <w:szCs w:val="20"/>
      <w:lang w:val="en-US" w:eastAsia="nl-NL"/>
    </w:rPr>
  </w:style>
  <w:style w:type="paragraph" w:customStyle="1" w:styleId="Alineanummer5a">
    <w:name w:val="Alineanummer 5a"/>
    <w:uiPriority w:val="99"/>
    <w:rsid w:val="00462E18"/>
    <w:pPr>
      <w:tabs>
        <w:tab w:val="left" w:pos="-720"/>
      </w:tabs>
      <w:spacing w:after="0" w:line="240" w:lineRule="auto"/>
    </w:pPr>
    <w:rPr>
      <w:rFonts w:ascii="Courier" w:eastAsia="Times New Roman" w:hAnsi="Courier" w:cs="Times New Roman"/>
      <w:sz w:val="24"/>
      <w:szCs w:val="20"/>
      <w:lang w:val="en-US" w:eastAsia="nl-NL"/>
    </w:rPr>
  </w:style>
  <w:style w:type="paragraph" w:customStyle="1" w:styleId="Alineanummer6a">
    <w:name w:val="Alineanummer 6a"/>
    <w:uiPriority w:val="99"/>
    <w:rsid w:val="00462E18"/>
    <w:pPr>
      <w:tabs>
        <w:tab w:val="left" w:pos="-720"/>
      </w:tabs>
      <w:spacing w:after="0" w:line="240" w:lineRule="auto"/>
    </w:pPr>
    <w:rPr>
      <w:rFonts w:ascii="Courier" w:eastAsia="Times New Roman" w:hAnsi="Courier" w:cs="Times New Roman"/>
      <w:sz w:val="24"/>
      <w:szCs w:val="20"/>
      <w:lang w:val="en-US" w:eastAsia="nl-NL"/>
    </w:rPr>
  </w:style>
  <w:style w:type="paragraph" w:customStyle="1" w:styleId="Alineanummer7a">
    <w:name w:val="Alineanummer 7a"/>
    <w:uiPriority w:val="99"/>
    <w:rsid w:val="00462E18"/>
    <w:pPr>
      <w:tabs>
        <w:tab w:val="left" w:pos="-720"/>
        <w:tab w:val="left" w:pos="0"/>
        <w:tab w:val="left" w:pos="720"/>
        <w:tab w:val="left" w:pos="1440"/>
        <w:tab w:val="left" w:pos="2160"/>
        <w:tab w:val="left" w:pos="2880"/>
        <w:tab w:val="left" w:pos="3600"/>
        <w:tab w:val="left" w:pos="4320"/>
        <w:tab w:val="left" w:pos="5040"/>
        <w:tab w:val="left" w:pos="5760"/>
        <w:tab w:val="left" w:pos="5956"/>
        <w:tab w:val="left" w:pos="6480"/>
      </w:tabs>
      <w:spacing w:after="0" w:line="240" w:lineRule="auto"/>
    </w:pPr>
    <w:rPr>
      <w:rFonts w:ascii="Courier" w:eastAsia="Times New Roman" w:hAnsi="Courier" w:cs="Times New Roman"/>
      <w:sz w:val="24"/>
      <w:szCs w:val="20"/>
      <w:lang w:val="en-US" w:eastAsia="nl-NL"/>
    </w:rPr>
  </w:style>
  <w:style w:type="paragraph" w:customStyle="1" w:styleId="Alineanummer8a">
    <w:name w:val="Alineanummer 8a"/>
    <w:uiPriority w:val="99"/>
    <w:rsid w:val="00462E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6805"/>
        <w:tab w:val="left" w:pos="7200"/>
      </w:tabs>
      <w:spacing w:after="0" w:line="240" w:lineRule="auto"/>
    </w:pPr>
    <w:rPr>
      <w:rFonts w:ascii="Courier" w:eastAsia="Times New Roman" w:hAnsi="Courier" w:cs="Times New Roman"/>
      <w:sz w:val="24"/>
      <w:szCs w:val="20"/>
      <w:lang w:val="en-US" w:eastAsia="nl-NL"/>
    </w:rPr>
  </w:style>
  <w:style w:type="paragraph" w:customStyle="1" w:styleId="Technisch5a">
    <w:name w:val="Technisch 5a"/>
    <w:uiPriority w:val="99"/>
    <w:rsid w:val="00462E18"/>
    <w:pPr>
      <w:tabs>
        <w:tab w:val="left" w:pos="-720"/>
      </w:tabs>
      <w:spacing w:after="0" w:line="240" w:lineRule="auto"/>
    </w:pPr>
    <w:rPr>
      <w:rFonts w:ascii="Courier" w:eastAsia="Times New Roman" w:hAnsi="Courier" w:cs="Times New Roman"/>
      <w:b/>
      <w:sz w:val="24"/>
      <w:szCs w:val="20"/>
      <w:lang w:val="en-US" w:eastAsia="nl-NL"/>
    </w:rPr>
  </w:style>
  <w:style w:type="paragraph" w:customStyle="1" w:styleId="Technisch6a">
    <w:name w:val="Technisch 6a"/>
    <w:uiPriority w:val="99"/>
    <w:rsid w:val="00462E18"/>
    <w:pPr>
      <w:tabs>
        <w:tab w:val="left" w:pos="-720"/>
      </w:tabs>
      <w:spacing w:after="0" w:line="240" w:lineRule="auto"/>
    </w:pPr>
    <w:rPr>
      <w:rFonts w:ascii="Courier" w:eastAsia="Times New Roman" w:hAnsi="Courier" w:cs="Times New Roman"/>
      <w:b/>
      <w:sz w:val="24"/>
      <w:szCs w:val="20"/>
      <w:lang w:val="en-US" w:eastAsia="nl-NL"/>
    </w:rPr>
  </w:style>
  <w:style w:type="paragraph" w:customStyle="1" w:styleId="Technisch7a">
    <w:name w:val="Technisch 7a"/>
    <w:uiPriority w:val="99"/>
    <w:rsid w:val="00462E18"/>
    <w:pPr>
      <w:tabs>
        <w:tab w:val="left" w:pos="-720"/>
      </w:tabs>
      <w:spacing w:after="0" w:line="240" w:lineRule="auto"/>
    </w:pPr>
    <w:rPr>
      <w:rFonts w:ascii="Courier" w:eastAsia="Times New Roman" w:hAnsi="Courier" w:cs="Times New Roman"/>
      <w:b/>
      <w:sz w:val="24"/>
      <w:szCs w:val="20"/>
      <w:lang w:val="en-US" w:eastAsia="nl-NL"/>
    </w:rPr>
  </w:style>
  <w:style w:type="paragraph" w:customStyle="1" w:styleId="Technisch4a">
    <w:name w:val="Technisch 4a"/>
    <w:uiPriority w:val="99"/>
    <w:rsid w:val="00462E18"/>
    <w:pPr>
      <w:tabs>
        <w:tab w:val="left" w:pos="-720"/>
      </w:tabs>
      <w:spacing w:after="0" w:line="240" w:lineRule="auto"/>
    </w:pPr>
    <w:rPr>
      <w:rFonts w:ascii="Courier" w:eastAsia="Times New Roman" w:hAnsi="Courier" w:cs="Times New Roman"/>
      <w:b/>
      <w:sz w:val="24"/>
      <w:szCs w:val="20"/>
      <w:lang w:val="en-US" w:eastAsia="nl-NL"/>
    </w:rPr>
  </w:style>
  <w:style w:type="paragraph" w:customStyle="1" w:styleId="Technisch8a">
    <w:name w:val="Technisch 8a"/>
    <w:uiPriority w:val="99"/>
    <w:rsid w:val="00462E18"/>
    <w:pPr>
      <w:tabs>
        <w:tab w:val="left" w:pos="-720"/>
      </w:tabs>
      <w:spacing w:after="0" w:line="240" w:lineRule="auto"/>
    </w:pPr>
    <w:rPr>
      <w:rFonts w:ascii="Courier" w:eastAsia="Times New Roman" w:hAnsi="Courier" w:cs="Times New Roman"/>
      <w:b/>
      <w:sz w:val="24"/>
      <w:szCs w:val="20"/>
      <w:lang w:val="en-US" w:eastAsia="nl-NL"/>
    </w:rPr>
  </w:style>
  <w:style w:type="paragraph" w:customStyle="1" w:styleId="inhopg1">
    <w:name w:val="inhopg 1"/>
    <w:basedOn w:val="Standaard"/>
    <w:uiPriority w:val="99"/>
    <w:rsid w:val="00462E18"/>
    <w:pPr>
      <w:tabs>
        <w:tab w:val="right" w:leader="dot" w:pos="9360"/>
      </w:tabs>
      <w:spacing w:before="480"/>
      <w:ind w:left="720" w:right="720" w:hanging="720"/>
    </w:pPr>
    <w:rPr>
      <w:lang w:val="en-US"/>
    </w:rPr>
  </w:style>
  <w:style w:type="paragraph" w:customStyle="1" w:styleId="inhopg2">
    <w:name w:val="inhopg 2"/>
    <w:basedOn w:val="Standaard"/>
    <w:uiPriority w:val="99"/>
    <w:rsid w:val="00462E18"/>
    <w:pPr>
      <w:tabs>
        <w:tab w:val="right" w:leader="dot" w:pos="9360"/>
      </w:tabs>
      <w:ind w:left="1440" w:right="720" w:hanging="720"/>
    </w:pPr>
    <w:rPr>
      <w:lang w:val="en-US"/>
    </w:rPr>
  </w:style>
  <w:style w:type="paragraph" w:customStyle="1" w:styleId="inhopg3">
    <w:name w:val="inhopg 3"/>
    <w:basedOn w:val="Standaard"/>
    <w:uiPriority w:val="99"/>
    <w:rsid w:val="00462E18"/>
    <w:pPr>
      <w:tabs>
        <w:tab w:val="right" w:leader="dot" w:pos="9360"/>
      </w:tabs>
      <w:ind w:left="2160" w:right="720" w:hanging="720"/>
    </w:pPr>
    <w:rPr>
      <w:lang w:val="en-US"/>
    </w:rPr>
  </w:style>
  <w:style w:type="paragraph" w:customStyle="1" w:styleId="inhopg4">
    <w:name w:val="inhopg 4"/>
    <w:basedOn w:val="Standaard"/>
    <w:uiPriority w:val="99"/>
    <w:rsid w:val="00462E18"/>
    <w:pPr>
      <w:tabs>
        <w:tab w:val="right" w:leader="dot" w:pos="9360"/>
      </w:tabs>
      <w:ind w:left="2880" w:right="720" w:hanging="720"/>
    </w:pPr>
    <w:rPr>
      <w:lang w:val="en-US"/>
    </w:rPr>
  </w:style>
  <w:style w:type="paragraph" w:customStyle="1" w:styleId="inhopg5">
    <w:name w:val="inhopg 5"/>
    <w:basedOn w:val="Standaard"/>
    <w:uiPriority w:val="99"/>
    <w:rsid w:val="00462E18"/>
    <w:pPr>
      <w:tabs>
        <w:tab w:val="right" w:leader="dot" w:pos="9360"/>
      </w:tabs>
      <w:ind w:left="3600" w:right="720" w:hanging="720"/>
    </w:pPr>
    <w:rPr>
      <w:lang w:val="en-US"/>
    </w:rPr>
  </w:style>
  <w:style w:type="paragraph" w:customStyle="1" w:styleId="inhopg6">
    <w:name w:val="inhopg 6"/>
    <w:basedOn w:val="Standaard"/>
    <w:uiPriority w:val="99"/>
    <w:rsid w:val="00462E18"/>
    <w:pPr>
      <w:tabs>
        <w:tab w:val="right" w:pos="9360"/>
      </w:tabs>
      <w:ind w:left="720" w:hanging="720"/>
    </w:pPr>
    <w:rPr>
      <w:lang w:val="en-US"/>
    </w:rPr>
  </w:style>
  <w:style w:type="paragraph" w:customStyle="1" w:styleId="inhopg7">
    <w:name w:val="inhopg 7"/>
    <w:basedOn w:val="Standaard"/>
    <w:uiPriority w:val="99"/>
    <w:rsid w:val="00462E18"/>
    <w:pPr>
      <w:ind w:left="720" w:hanging="720"/>
    </w:pPr>
    <w:rPr>
      <w:lang w:val="en-US"/>
    </w:rPr>
  </w:style>
  <w:style w:type="paragraph" w:customStyle="1" w:styleId="inhopg8">
    <w:name w:val="inhopg 8"/>
    <w:basedOn w:val="Standaard"/>
    <w:uiPriority w:val="99"/>
    <w:rsid w:val="00462E18"/>
    <w:pPr>
      <w:tabs>
        <w:tab w:val="right" w:pos="9360"/>
      </w:tabs>
      <w:ind w:left="720" w:hanging="720"/>
    </w:pPr>
    <w:rPr>
      <w:lang w:val="en-US"/>
    </w:rPr>
  </w:style>
  <w:style w:type="paragraph" w:customStyle="1" w:styleId="inhopg9">
    <w:name w:val="inhopg 9"/>
    <w:basedOn w:val="Standaard"/>
    <w:uiPriority w:val="99"/>
    <w:rsid w:val="00462E18"/>
    <w:pPr>
      <w:tabs>
        <w:tab w:val="right" w:leader="dot" w:pos="9360"/>
      </w:tabs>
      <w:ind w:left="720" w:hanging="720"/>
    </w:pPr>
    <w:rPr>
      <w:lang w:val="en-US"/>
    </w:rPr>
  </w:style>
  <w:style w:type="paragraph" w:customStyle="1" w:styleId="bronvermelding">
    <w:name w:val="bronvermelding"/>
    <w:basedOn w:val="Standaard"/>
    <w:uiPriority w:val="99"/>
    <w:rsid w:val="00462E18"/>
    <w:pPr>
      <w:tabs>
        <w:tab w:val="right" w:pos="9360"/>
      </w:tabs>
    </w:pPr>
    <w:rPr>
      <w:lang w:val="en-US"/>
    </w:rPr>
  </w:style>
  <w:style w:type="paragraph" w:customStyle="1" w:styleId="bijschrift">
    <w:name w:val="bijschrift"/>
    <w:basedOn w:val="Standaard"/>
    <w:uiPriority w:val="99"/>
    <w:rsid w:val="00462E18"/>
  </w:style>
  <w:style w:type="character" w:styleId="Paginanummer">
    <w:name w:val="page number"/>
    <w:basedOn w:val="Standaardalinea-lettertype"/>
    <w:uiPriority w:val="99"/>
    <w:semiHidden/>
    <w:rsid w:val="00462E18"/>
    <w:rPr>
      <w:rFonts w:cs="Times New Roman"/>
    </w:rPr>
  </w:style>
  <w:style w:type="paragraph" w:styleId="Plattetekst">
    <w:name w:val="Body Text"/>
    <w:basedOn w:val="Standaard"/>
    <w:link w:val="PlattetekstChar"/>
    <w:uiPriority w:val="99"/>
    <w:semiHidden/>
    <w:rsid w:val="00462E18"/>
    <w:pPr>
      <w:tabs>
        <w:tab w:val="left" w:pos="-1440"/>
        <w:tab w:val="left" w:pos="-720"/>
        <w:tab w:val="left" w:pos="0"/>
        <w:tab w:val="left" w:pos="720"/>
        <w:tab w:val="left" w:pos="1440"/>
        <w:tab w:val="left" w:pos="1728"/>
        <w:tab w:val="left" w:pos="2977"/>
        <w:tab w:val="left" w:pos="3600"/>
      </w:tabs>
      <w:jc w:val="both"/>
    </w:pPr>
    <w:rPr>
      <w:rFonts w:ascii="CG Times" w:hAnsi="CG Times"/>
    </w:rPr>
  </w:style>
  <w:style w:type="character" w:customStyle="1" w:styleId="PlattetekstChar">
    <w:name w:val="Platte tekst Char"/>
    <w:basedOn w:val="Standaardalinea-lettertype"/>
    <w:link w:val="Plattetekst"/>
    <w:uiPriority w:val="99"/>
    <w:semiHidden/>
    <w:rsid w:val="00462E18"/>
    <w:rPr>
      <w:rFonts w:ascii="CG Times" w:eastAsia="Times New Roman" w:hAnsi="CG Times" w:cs="Times New Roman"/>
      <w:sz w:val="24"/>
      <w:szCs w:val="20"/>
      <w:lang w:eastAsia="nl-NL"/>
    </w:rPr>
  </w:style>
  <w:style w:type="paragraph" w:styleId="Plattetekstinspringen">
    <w:name w:val="Body Text Indent"/>
    <w:basedOn w:val="Standaard"/>
    <w:link w:val="PlattetekstinspringenChar"/>
    <w:uiPriority w:val="99"/>
    <w:semiHidden/>
    <w:rsid w:val="00462E18"/>
    <w:pPr>
      <w:tabs>
        <w:tab w:val="left" w:pos="-1440"/>
        <w:tab w:val="left" w:pos="-720"/>
        <w:tab w:val="left" w:pos="0"/>
        <w:tab w:val="left" w:pos="778"/>
        <w:tab w:val="left" w:pos="1069"/>
        <w:tab w:val="left" w:pos="1361"/>
        <w:tab w:val="left" w:pos="1690"/>
        <w:tab w:val="left" w:pos="2006"/>
        <w:tab w:val="left" w:pos="2880"/>
      </w:tabs>
      <w:ind w:left="1690"/>
      <w:jc w:val="both"/>
    </w:pPr>
    <w:rPr>
      <w:rFonts w:ascii="CG Times" w:hAnsi="CG Times"/>
      <w:sz w:val="20"/>
    </w:rPr>
  </w:style>
  <w:style w:type="character" w:customStyle="1" w:styleId="PlattetekstinspringenChar">
    <w:name w:val="Platte tekst inspringen Char"/>
    <w:basedOn w:val="Standaardalinea-lettertype"/>
    <w:link w:val="Plattetekstinspringen"/>
    <w:uiPriority w:val="99"/>
    <w:semiHidden/>
    <w:rsid w:val="00462E18"/>
    <w:rPr>
      <w:rFonts w:ascii="CG Times" w:eastAsia="Times New Roman" w:hAnsi="CG Times" w:cs="Times New Roman"/>
      <w:sz w:val="20"/>
      <w:szCs w:val="20"/>
      <w:lang w:eastAsia="nl-NL"/>
    </w:rPr>
  </w:style>
  <w:style w:type="paragraph" w:styleId="Plattetekstinspringen2">
    <w:name w:val="Body Text Indent 2"/>
    <w:basedOn w:val="Standaard"/>
    <w:link w:val="Plattetekstinspringen2Char"/>
    <w:uiPriority w:val="99"/>
    <w:semiHidden/>
    <w:rsid w:val="00462E18"/>
    <w:pPr>
      <w:tabs>
        <w:tab w:val="left" w:pos="-1440"/>
        <w:tab w:val="left" w:pos="-720"/>
        <w:tab w:val="left" w:pos="0"/>
        <w:tab w:val="left" w:pos="778"/>
        <w:tab w:val="left" w:pos="1069"/>
        <w:tab w:val="left" w:pos="1361"/>
        <w:tab w:val="left" w:pos="1690"/>
        <w:tab w:val="left" w:pos="2006"/>
        <w:tab w:val="left" w:pos="2880"/>
      </w:tabs>
      <w:ind w:left="1140"/>
      <w:jc w:val="both"/>
    </w:pPr>
    <w:rPr>
      <w:rFonts w:ascii="CG Times" w:hAnsi="CG Times"/>
      <w:sz w:val="20"/>
    </w:rPr>
  </w:style>
  <w:style w:type="character" w:customStyle="1" w:styleId="Plattetekstinspringen2Char">
    <w:name w:val="Platte tekst inspringen 2 Char"/>
    <w:basedOn w:val="Standaardalinea-lettertype"/>
    <w:link w:val="Plattetekstinspringen2"/>
    <w:uiPriority w:val="99"/>
    <w:semiHidden/>
    <w:rsid w:val="00462E18"/>
    <w:rPr>
      <w:rFonts w:ascii="CG Times" w:eastAsia="Times New Roman" w:hAnsi="CG Times" w:cs="Times New Roman"/>
      <w:sz w:val="20"/>
      <w:szCs w:val="20"/>
      <w:lang w:eastAsia="nl-NL"/>
    </w:rPr>
  </w:style>
  <w:style w:type="paragraph" w:styleId="Plattetekstinspringen3">
    <w:name w:val="Body Text Indent 3"/>
    <w:basedOn w:val="Standaard"/>
    <w:link w:val="Plattetekstinspringen3Char"/>
    <w:uiPriority w:val="99"/>
    <w:semiHidden/>
    <w:rsid w:val="00462E18"/>
    <w:pPr>
      <w:tabs>
        <w:tab w:val="left" w:pos="-1440"/>
        <w:tab w:val="left" w:pos="-720"/>
        <w:tab w:val="left" w:pos="0"/>
        <w:tab w:val="left" w:pos="778"/>
        <w:tab w:val="left" w:pos="1069"/>
        <w:tab w:val="left" w:pos="1361"/>
        <w:tab w:val="left" w:pos="1690"/>
        <w:tab w:val="left" w:pos="2006"/>
        <w:tab w:val="left" w:pos="2880"/>
      </w:tabs>
      <w:ind w:left="1690"/>
      <w:jc w:val="both"/>
    </w:pPr>
    <w:rPr>
      <w:rFonts w:ascii="CG Times" w:hAnsi="CG Times"/>
    </w:rPr>
  </w:style>
  <w:style w:type="character" w:customStyle="1" w:styleId="Plattetekstinspringen3Char">
    <w:name w:val="Platte tekst inspringen 3 Char"/>
    <w:basedOn w:val="Standaardalinea-lettertype"/>
    <w:link w:val="Plattetekstinspringen3"/>
    <w:uiPriority w:val="99"/>
    <w:semiHidden/>
    <w:rsid w:val="00462E18"/>
    <w:rPr>
      <w:rFonts w:ascii="CG Times" w:eastAsia="Times New Roman" w:hAnsi="CG Times" w:cs="Times New Roman"/>
      <w:sz w:val="24"/>
      <w:szCs w:val="20"/>
      <w:lang w:eastAsia="nl-NL"/>
    </w:rPr>
  </w:style>
  <w:style w:type="paragraph" w:styleId="Plattetekst2">
    <w:name w:val="Body Text 2"/>
    <w:basedOn w:val="Standaard"/>
    <w:link w:val="Plattetekst2Char"/>
    <w:uiPriority w:val="99"/>
    <w:semiHidden/>
    <w:rsid w:val="00462E18"/>
    <w:rPr>
      <w:rFonts w:ascii="Arial" w:hAnsi="Arial"/>
      <w:sz w:val="22"/>
    </w:rPr>
  </w:style>
  <w:style w:type="character" w:customStyle="1" w:styleId="Plattetekst2Char">
    <w:name w:val="Platte tekst 2 Char"/>
    <w:basedOn w:val="Standaardalinea-lettertype"/>
    <w:link w:val="Plattetekst2"/>
    <w:uiPriority w:val="99"/>
    <w:semiHidden/>
    <w:rsid w:val="00462E18"/>
    <w:rPr>
      <w:rFonts w:ascii="Arial" w:eastAsia="Times New Roman" w:hAnsi="Arial" w:cs="Times New Roman"/>
      <w:szCs w:val="20"/>
      <w:lang w:eastAsia="nl-NL"/>
    </w:rPr>
  </w:style>
  <w:style w:type="paragraph" w:styleId="Plattetekst3">
    <w:name w:val="Body Text 3"/>
    <w:basedOn w:val="Standaard"/>
    <w:link w:val="Plattetekst3Char"/>
    <w:uiPriority w:val="99"/>
    <w:semiHidden/>
    <w:rsid w:val="00462E18"/>
    <w:pPr>
      <w:spacing w:before="240" w:line="360" w:lineRule="auto"/>
    </w:pPr>
    <w:rPr>
      <w:rFonts w:ascii="Arial" w:hAnsi="Arial"/>
    </w:rPr>
  </w:style>
  <w:style w:type="character" w:customStyle="1" w:styleId="Plattetekst3Char">
    <w:name w:val="Platte tekst 3 Char"/>
    <w:basedOn w:val="Standaardalinea-lettertype"/>
    <w:link w:val="Plattetekst3"/>
    <w:uiPriority w:val="99"/>
    <w:semiHidden/>
    <w:rsid w:val="00462E18"/>
    <w:rPr>
      <w:rFonts w:ascii="Arial" w:eastAsia="Times New Roman" w:hAnsi="Arial" w:cs="Times New Roman"/>
      <w:sz w:val="18"/>
      <w:szCs w:val="20"/>
      <w:lang w:eastAsia="nl-NL"/>
    </w:rPr>
  </w:style>
  <w:style w:type="paragraph" w:styleId="Titel">
    <w:name w:val="Title"/>
    <w:basedOn w:val="Standaard"/>
    <w:link w:val="TitelChar"/>
    <w:uiPriority w:val="99"/>
    <w:qFormat/>
    <w:rsid w:val="00462E18"/>
    <w:pPr>
      <w:jc w:val="center"/>
    </w:pPr>
    <w:rPr>
      <w:rFonts w:ascii="Arial" w:hAnsi="Arial"/>
      <w:b/>
      <w:sz w:val="32"/>
    </w:rPr>
  </w:style>
  <w:style w:type="character" w:customStyle="1" w:styleId="TitelChar">
    <w:name w:val="Titel Char"/>
    <w:basedOn w:val="Standaardalinea-lettertype"/>
    <w:link w:val="Titel"/>
    <w:uiPriority w:val="99"/>
    <w:rsid w:val="00462E18"/>
    <w:rPr>
      <w:rFonts w:ascii="Arial" w:eastAsia="Times New Roman" w:hAnsi="Arial" w:cs="Times New Roman"/>
      <w:b/>
      <w:sz w:val="32"/>
      <w:szCs w:val="20"/>
      <w:lang w:eastAsia="nl-NL"/>
    </w:rPr>
  </w:style>
  <w:style w:type="paragraph" w:customStyle="1" w:styleId="Opmaakprofiel1">
    <w:name w:val="Opmaakprofiel1"/>
    <w:basedOn w:val="Voettekst"/>
    <w:next w:val="Documentstructuur"/>
    <w:uiPriority w:val="99"/>
    <w:rsid w:val="00462E18"/>
    <w:pPr>
      <w:tabs>
        <w:tab w:val="clear" w:pos="0"/>
        <w:tab w:val="center" w:pos="4536"/>
      </w:tabs>
      <w:jc w:val="center"/>
    </w:pPr>
    <w:rPr>
      <w:rFonts w:ascii="Arial" w:hAnsi="Arial"/>
      <w:b/>
    </w:rPr>
  </w:style>
  <w:style w:type="paragraph" w:styleId="Documentstructuur">
    <w:name w:val="Document Map"/>
    <w:basedOn w:val="Standaard"/>
    <w:link w:val="DocumentstructuurChar"/>
    <w:uiPriority w:val="99"/>
    <w:semiHidden/>
    <w:rsid w:val="00462E18"/>
    <w:pPr>
      <w:shd w:val="clear" w:color="auto" w:fill="000080"/>
    </w:pPr>
    <w:rPr>
      <w:rFonts w:ascii="Tahoma" w:hAnsi="Tahoma" w:cs="Tahoma"/>
    </w:rPr>
  </w:style>
  <w:style w:type="character" w:customStyle="1" w:styleId="DocumentstructuurChar">
    <w:name w:val="Documentstructuur Char"/>
    <w:basedOn w:val="Standaardalinea-lettertype"/>
    <w:link w:val="Documentstructuur"/>
    <w:uiPriority w:val="99"/>
    <w:semiHidden/>
    <w:rsid w:val="00462E18"/>
    <w:rPr>
      <w:rFonts w:ascii="Tahoma" w:eastAsia="Times New Roman" w:hAnsi="Tahoma" w:cs="Tahoma"/>
      <w:sz w:val="24"/>
      <w:szCs w:val="20"/>
      <w:shd w:val="clear" w:color="auto" w:fill="000080"/>
      <w:lang w:eastAsia="nl-NL"/>
    </w:rPr>
  </w:style>
  <w:style w:type="paragraph" w:styleId="Ballontekst">
    <w:name w:val="Balloon Text"/>
    <w:basedOn w:val="Standaard"/>
    <w:link w:val="BallontekstChar"/>
    <w:uiPriority w:val="99"/>
    <w:semiHidden/>
    <w:rsid w:val="00462E18"/>
    <w:rPr>
      <w:rFonts w:ascii="Tahoma" w:hAnsi="Tahoma" w:cs="Tahoma"/>
      <w:sz w:val="16"/>
      <w:szCs w:val="16"/>
    </w:rPr>
  </w:style>
  <w:style w:type="character" w:customStyle="1" w:styleId="BallontekstChar">
    <w:name w:val="Ballontekst Char"/>
    <w:basedOn w:val="Standaardalinea-lettertype"/>
    <w:link w:val="Ballontekst"/>
    <w:uiPriority w:val="99"/>
    <w:semiHidden/>
    <w:rsid w:val="00462E18"/>
    <w:rPr>
      <w:rFonts w:ascii="Tahoma" w:eastAsia="Times New Roman" w:hAnsi="Tahoma" w:cs="Tahoma"/>
      <w:sz w:val="16"/>
      <w:szCs w:val="16"/>
      <w:lang w:eastAsia="nl-NL"/>
    </w:rPr>
  </w:style>
  <w:style w:type="character" w:styleId="Verwijzingopmerking">
    <w:name w:val="annotation reference"/>
    <w:basedOn w:val="Standaardalinea-lettertype"/>
    <w:uiPriority w:val="99"/>
    <w:semiHidden/>
    <w:rsid w:val="00462E18"/>
    <w:rPr>
      <w:rFonts w:cs="Times New Roman"/>
      <w:sz w:val="16"/>
      <w:szCs w:val="16"/>
    </w:rPr>
  </w:style>
  <w:style w:type="paragraph" w:styleId="Tekstopmerking">
    <w:name w:val="annotation text"/>
    <w:basedOn w:val="Standaard"/>
    <w:link w:val="TekstopmerkingChar"/>
    <w:uiPriority w:val="99"/>
    <w:rsid w:val="00462E18"/>
    <w:rPr>
      <w:sz w:val="20"/>
    </w:rPr>
  </w:style>
  <w:style w:type="character" w:customStyle="1" w:styleId="TekstopmerkingChar">
    <w:name w:val="Tekst opmerking Char"/>
    <w:basedOn w:val="Standaardalinea-lettertype"/>
    <w:link w:val="Tekstopmerking"/>
    <w:uiPriority w:val="99"/>
    <w:rsid w:val="00462E18"/>
    <w:rPr>
      <w:rFonts w:ascii="Courier" w:eastAsia="Times New Roman" w:hAnsi="Courier" w:cs="Times New Roman"/>
      <w:sz w:val="20"/>
      <w:szCs w:val="20"/>
      <w:lang w:eastAsia="nl-NL"/>
    </w:rPr>
  </w:style>
  <w:style w:type="paragraph" w:styleId="Onderwerpvanopmerking">
    <w:name w:val="annotation subject"/>
    <w:basedOn w:val="Tekstopmerking"/>
    <w:next w:val="Tekstopmerking"/>
    <w:link w:val="OnderwerpvanopmerkingChar"/>
    <w:uiPriority w:val="99"/>
    <w:semiHidden/>
    <w:rsid w:val="00462E18"/>
    <w:rPr>
      <w:b/>
      <w:bCs/>
    </w:rPr>
  </w:style>
  <w:style w:type="character" w:customStyle="1" w:styleId="OnderwerpvanopmerkingChar">
    <w:name w:val="Onderwerp van opmerking Char"/>
    <w:basedOn w:val="TekstopmerkingChar"/>
    <w:link w:val="Onderwerpvanopmerking"/>
    <w:uiPriority w:val="99"/>
    <w:semiHidden/>
    <w:rsid w:val="00462E18"/>
    <w:rPr>
      <w:rFonts w:ascii="Courier" w:eastAsia="Times New Roman" w:hAnsi="Courier" w:cs="Times New Roman"/>
      <w:b/>
      <w:bCs/>
      <w:sz w:val="20"/>
      <w:szCs w:val="20"/>
      <w:lang w:eastAsia="nl-NL"/>
    </w:rPr>
  </w:style>
  <w:style w:type="paragraph" w:styleId="Lijstalinea">
    <w:name w:val="List Paragraph"/>
    <w:basedOn w:val="Standaard"/>
    <w:uiPriority w:val="34"/>
    <w:qFormat/>
    <w:rsid w:val="00462E18"/>
    <w:pPr>
      <w:spacing w:after="160" w:line="259" w:lineRule="auto"/>
      <w:ind w:left="720"/>
      <w:contextualSpacing/>
    </w:pPr>
    <w:rPr>
      <w:rFonts w:ascii="Calibri" w:hAnsi="Calibri"/>
      <w:sz w:val="22"/>
      <w:szCs w:val="22"/>
      <w:lang w:eastAsia="en-US"/>
    </w:rPr>
  </w:style>
  <w:style w:type="character" w:styleId="Voetnootmarkering">
    <w:name w:val="footnote reference"/>
    <w:basedOn w:val="Standaardalinea-lettertype"/>
    <w:uiPriority w:val="99"/>
    <w:semiHidden/>
    <w:rsid w:val="00462E18"/>
    <w:rPr>
      <w:rFonts w:cs="Times New Roman"/>
      <w:vertAlign w:val="superscript"/>
    </w:rPr>
  </w:style>
  <w:style w:type="table" w:styleId="Tabelraster">
    <w:name w:val="Table Grid"/>
    <w:basedOn w:val="Standaardtabel"/>
    <w:uiPriority w:val="99"/>
    <w:rsid w:val="00462E18"/>
    <w:pPr>
      <w:spacing w:after="0" w:line="240" w:lineRule="auto"/>
    </w:pPr>
    <w:rPr>
      <w:rFonts w:ascii="Tms Rmn" w:eastAsia="Times New Roman" w:hAnsi="Tms Rm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2E18"/>
    <w:pPr>
      <w:autoSpaceDE w:val="0"/>
      <w:autoSpaceDN w:val="0"/>
      <w:adjustRightInd w:val="0"/>
      <w:spacing w:after="0" w:line="240" w:lineRule="auto"/>
    </w:pPr>
    <w:rPr>
      <w:rFonts w:ascii="Calibri" w:eastAsia="Times New Roman" w:hAnsi="Calibri" w:cs="Calibri"/>
      <w:color w:val="000000"/>
      <w:sz w:val="24"/>
      <w:szCs w:val="24"/>
    </w:rPr>
  </w:style>
  <w:style w:type="paragraph" w:styleId="Geenafstand">
    <w:name w:val="No Spacing"/>
    <w:uiPriority w:val="99"/>
    <w:qFormat/>
    <w:rsid w:val="00462E18"/>
    <w:pPr>
      <w:spacing w:after="0" w:line="240" w:lineRule="auto"/>
    </w:pPr>
    <w:rPr>
      <w:rFonts w:ascii="Calibri" w:eastAsia="Times New Roman" w:hAnsi="Calibri" w:cs="Times New Roman"/>
    </w:rPr>
  </w:style>
  <w:style w:type="character" w:customStyle="1" w:styleId="EindnoottekstChar">
    <w:name w:val="Eindnoottekst Char"/>
    <w:basedOn w:val="Standaardalinea-lettertype"/>
    <w:link w:val="Eindnoottekst0"/>
    <w:uiPriority w:val="99"/>
    <w:semiHidden/>
    <w:locked/>
    <w:rsid w:val="00462E18"/>
    <w:rPr>
      <w:rFonts w:ascii="Calibri" w:eastAsia="Times New Roman" w:hAnsi="Calibri" w:cs="Times New Roman"/>
    </w:rPr>
  </w:style>
  <w:style w:type="paragraph" w:styleId="Eindnoottekst0">
    <w:name w:val="endnote text"/>
    <w:basedOn w:val="Standaard"/>
    <w:link w:val="EindnoottekstChar"/>
    <w:uiPriority w:val="99"/>
    <w:semiHidden/>
    <w:rsid w:val="00462E18"/>
    <w:rPr>
      <w:rFonts w:ascii="Calibri" w:hAnsi="Calibri"/>
      <w:sz w:val="22"/>
      <w:szCs w:val="22"/>
      <w:lang w:eastAsia="en-US"/>
    </w:rPr>
  </w:style>
  <w:style w:type="character" w:customStyle="1" w:styleId="EindnoottekstChar1">
    <w:name w:val="Eindnoottekst Char1"/>
    <w:basedOn w:val="Standaardalinea-lettertype"/>
    <w:uiPriority w:val="99"/>
    <w:semiHidden/>
    <w:rsid w:val="00462E18"/>
    <w:rPr>
      <w:rFonts w:ascii="Courier" w:eastAsia="Times New Roman" w:hAnsi="Courier" w:cs="Times New Roman"/>
      <w:sz w:val="20"/>
      <w:szCs w:val="20"/>
      <w:lang w:eastAsia="nl-NL"/>
    </w:rPr>
  </w:style>
  <w:style w:type="character" w:customStyle="1" w:styleId="EndnoteTextChar1">
    <w:name w:val="Endnote Text Char1"/>
    <w:basedOn w:val="Standaardalinea-lettertype"/>
    <w:uiPriority w:val="99"/>
    <w:semiHidden/>
    <w:rsid w:val="00462E18"/>
    <w:rPr>
      <w:rFonts w:ascii="Courier" w:hAnsi="Courier"/>
      <w:sz w:val="20"/>
      <w:szCs w:val="20"/>
    </w:rPr>
  </w:style>
  <w:style w:type="paragraph" w:styleId="Bibliografie">
    <w:name w:val="Bibliography"/>
    <w:basedOn w:val="Standaard"/>
    <w:next w:val="Standaard"/>
    <w:uiPriority w:val="99"/>
    <w:rsid w:val="00462E18"/>
    <w:pPr>
      <w:spacing w:after="160" w:line="259" w:lineRule="auto"/>
    </w:pPr>
    <w:rPr>
      <w:rFonts w:ascii="Calibri" w:hAnsi="Calibri"/>
      <w:sz w:val="22"/>
      <w:szCs w:val="22"/>
      <w:lang w:eastAsia="en-US"/>
    </w:rPr>
  </w:style>
  <w:style w:type="paragraph" w:styleId="Revisie">
    <w:name w:val="Revision"/>
    <w:hidden/>
    <w:uiPriority w:val="99"/>
    <w:semiHidden/>
    <w:rsid w:val="002C209D"/>
    <w:pPr>
      <w:spacing w:after="0" w:line="240" w:lineRule="auto"/>
    </w:pPr>
    <w:rPr>
      <w:rFonts w:ascii="Verdana" w:eastAsia="Times New Roman" w:hAnsi="Verdana" w:cs="Times New Roman"/>
      <w:sz w:val="18"/>
      <w:szCs w:val="20"/>
      <w:lang w:eastAsia="nl-NL"/>
    </w:rPr>
  </w:style>
  <w:style w:type="character" w:styleId="Hyperlink">
    <w:name w:val="Hyperlink"/>
    <w:basedOn w:val="Standaardalinea-lettertype"/>
    <w:uiPriority w:val="99"/>
    <w:unhideWhenUsed/>
    <w:rsid w:val="00B02A74"/>
    <w:rPr>
      <w:color w:val="0000FF" w:themeColor="hyperlink"/>
      <w:u w:val="single"/>
    </w:rPr>
  </w:style>
  <w:style w:type="character" w:styleId="Onopgelostemelding">
    <w:name w:val="Unresolved Mention"/>
    <w:basedOn w:val="Standaardalinea-lettertype"/>
    <w:uiPriority w:val="99"/>
    <w:semiHidden/>
    <w:unhideWhenUsed/>
    <w:rsid w:val="00B02A74"/>
    <w:rPr>
      <w:color w:val="605E5C"/>
      <w:shd w:val="clear" w:color="auto" w:fill="E1DFDD"/>
    </w:rPr>
  </w:style>
  <w:style w:type="paragraph" w:styleId="Normaalweb">
    <w:name w:val="Normal (Web)"/>
    <w:basedOn w:val="Standaard"/>
    <w:uiPriority w:val="99"/>
    <w:unhideWhenUsed/>
    <w:rsid w:val="006A77A5"/>
    <w:pPr>
      <w:spacing w:before="100" w:beforeAutospacing="1" w:after="100" w:afterAutospacing="1"/>
    </w:pPr>
    <w:rPr>
      <w:rFonts w:ascii="Times New Roman" w:hAnsi="Times New Roman"/>
      <w:sz w:val="24"/>
      <w:szCs w:val="24"/>
      <w:lang w:eastAsia="en-US"/>
    </w:rPr>
  </w:style>
  <w:style w:type="character" w:customStyle="1" w:styleId="apple-converted-space">
    <w:name w:val="apple-converted-space"/>
    <w:basedOn w:val="Standaardalinea-lettertype"/>
    <w:rsid w:val="00774C99"/>
  </w:style>
  <w:style w:type="paragraph" w:customStyle="1" w:styleId="paragraph">
    <w:name w:val="paragraph"/>
    <w:basedOn w:val="Standaard"/>
    <w:rsid w:val="001E59D4"/>
    <w:pPr>
      <w:spacing w:before="100" w:beforeAutospacing="1" w:after="100" w:afterAutospacing="1"/>
    </w:pPr>
    <w:rPr>
      <w:rFonts w:ascii="Times New Roman" w:hAnsi="Times New Roman"/>
      <w:sz w:val="24"/>
      <w:szCs w:val="24"/>
    </w:rPr>
  </w:style>
  <w:style w:type="character" w:customStyle="1" w:styleId="normaltextrun">
    <w:name w:val="normaltextrun"/>
    <w:basedOn w:val="Standaardalinea-lettertype"/>
    <w:rsid w:val="001E59D4"/>
  </w:style>
  <w:style w:type="character" w:customStyle="1" w:styleId="eop">
    <w:name w:val="eop"/>
    <w:basedOn w:val="Standaardalinea-lettertype"/>
    <w:rsid w:val="001E59D4"/>
  </w:style>
  <w:style w:type="paragraph" w:customStyle="1" w:styleId="pf0">
    <w:name w:val="pf0"/>
    <w:basedOn w:val="Standaard"/>
    <w:rsid w:val="008B77C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877">
      <w:bodyDiv w:val="1"/>
      <w:marLeft w:val="0"/>
      <w:marRight w:val="0"/>
      <w:marTop w:val="0"/>
      <w:marBottom w:val="0"/>
      <w:divBdr>
        <w:top w:val="none" w:sz="0" w:space="0" w:color="auto"/>
        <w:left w:val="none" w:sz="0" w:space="0" w:color="auto"/>
        <w:bottom w:val="none" w:sz="0" w:space="0" w:color="auto"/>
        <w:right w:val="none" w:sz="0" w:space="0" w:color="auto"/>
      </w:divBdr>
      <w:divsChild>
        <w:div w:id="1481073678">
          <w:marLeft w:val="0"/>
          <w:marRight w:val="0"/>
          <w:marTop w:val="0"/>
          <w:marBottom w:val="0"/>
          <w:divBdr>
            <w:top w:val="none" w:sz="0" w:space="0" w:color="auto"/>
            <w:left w:val="none" w:sz="0" w:space="0" w:color="auto"/>
            <w:bottom w:val="none" w:sz="0" w:space="0" w:color="auto"/>
            <w:right w:val="none" w:sz="0" w:space="0" w:color="auto"/>
          </w:divBdr>
          <w:divsChild>
            <w:div w:id="1402022490">
              <w:marLeft w:val="0"/>
              <w:marRight w:val="0"/>
              <w:marTop w:val="0"/>
              <w:marBottom w:val="0"/>
              <w:divBdr>
                <w:top w:val="none" w:sz="0" w:space="0" w:color="auto"/>
                <w:left w:val="none" w:sz="0" w:space="0" w:color="auto"/>
                <w:bottom w:val="none" w:sz="0" w:space="0" w:color="auto"/>
                <w:right w:val="none" w:sz="0" w:space="0" w:color="auto"/>
              </w:divBdr>
              <w:divsChild>
                <w:div w:id="19621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3248">
      <w:bodyDiv w:val="1"/>
      <w:marLeft w:val="0"/>
      <w:marRight w:val="0"/>
      <w:marTop w:val="0"/>
      <w:marBottom w:val="0"/>
      <w:divBdr>
        <w:top w:val="none" w:sz="0" w:space="0" w:color="auto"/>
        <w:left w:val="none" w:sz="0" w:space="0" w:color="auto"/>
        <w:bottom w:val="none" w:sz="0" w:space="0" w:color="auto"/>
        <w:right w:val="none" w:sz="0" w:space="0" w:color="auto"/>
      </w:divBdr>
      <w:divsChild>
        <w:div w:id="663047740">
          <w:marLeft w:val="0"/>
          <w:marRight w:val="0"/>
          <w:marTop w:val="0"/>
          <w:marBottom w:val="0"/>
          <w:divBdr>
            <w:top w:val="none" w:sz="0" w:space="0" w:color="auto"/>
            <w:left w:val="none" w:sz="0" w:space="0" w:color="auto"/>
            <w:bottom w:val="none" w:sz="0" w:space="0" w:color="auto"/>
            <w:right w:val="none" w:sz="0" w:space="0" w:color="auto"/>
          </w:divBdr>
          <w:divsChild>
            <w:div w:id="1755545586">
              <w:marLeft w:val="0"/>
              <w:marRight w:val="0"/>
              <w:marTop w:val="0"/>
              <w:marBottom w:val="0"/>
              <w:divBdr>
                <w:top w:val="none" w:sz="0" w:space="0" w:color="auto"/>
                <w:left w:val="none" w:sz="0" w:space="0" w:color="auto"/>
                <w:bottom w:val="none" w:sz="0" w:space="0" w:color="auto"/>
                <w:right w:val="none" w:sz="0" w:space="0" w:color="auto"/>
              </w:divBdr>
              <w:divsChild>
                <w:div w:id="1154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2576">
      <w:bodyDiv w:val="1"/>
      <w:marLeft w:val="0"/>
      <w:marRight w:val="0"/>
      <w:marTop w:val="0"/>
      <w:marBottom w:val="0"/>
      <w:divBdr>
        <w:top w:val="none" w:sz="0" w:space="0" w:color="auto"/>
        <w:left w:val="none" w:sz="0" w:space="0" w:color="auto"/>
        <w:bottom w:val="none" w:sz="0" w:space="0" w:color="auto"/>
        <w:right w:val="none" w:sz="0" w:space="0" w:color="auto"/>
      </w:divBdr>
    </w:div>
    <w:div w:id="661393080">
      <w:bodyDiv w:val="1"/>
      <w:marLeft w:val="0"/>
      <w:marRight w:val="0"/>
      <w:marTop w:val="0"/>
      <w:marBottom w:val="0"/>
      <w:divBdr>
        <w:top w:val="none" w:sz="0" w:space="0" w:color="auto"/>
        <w:left w:val="none" w:sz="0" w:space="0" w:color="auto"/>
        <w:bottom w:val="none" w:sz="0" w:space="0" w:color="auto"/>
        <w:right w:val="none" w:sz="0" w:space="0" w:color="auto"/>
      </w:divBdr>
      <w:divsChild>
        <w:div w:id="145980499">
          <w:marLeft w:val="0"/>
          <w:marRight w:val="0"/>
          <w:marTop w:val="0"/>
          <w:marBottom w:val="0"/>
          <w:divBdr>
            <w:top w:val="none" w:sz="0" w:space="0" w:color="auto"/>
            <w:left w:val="none" w:sz="0" w:space="0" w:color="auto"/>
            <w:bottom w:val="none" w:sz="0" w:space="0" w:color="auto"/>
            <w:right w:val="none" w:sz="0" w:space="0" w:color="auto"/>
          </w:divBdr>
          <w:divsChild>
            <w:div w:id="603877994">
              <w:marLeft w:val="0"/>
              <w:marRight w:val="0"/>
              <w:marTop w:val="0"/>
              <w:marBottom w:val="0"/>
              <w:divBdr>
                <w:top w:val="none" w:sz="0" w:space="0" w:color="auto"/>
                <w:left w:val="none" w:sz="0" w:space="0" w:color="auto"/>
                <w:bottom w:val="none" w:sz="0" w:space="0" w:color="auto"/>
                <w:right w:val="none" w:sz="0" w:space="0" w:color="auto"/>
              </w:divBdr>
              <w:divsChild>
                <w:div w:id="16820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990090">
      <w:bodyDiv w:val="1"/>
      <w:marLeft w:val="0"/>
      <w:marRight w:val="0"/>
      <w:marTop w:val="0"/>
      <w:marBottom w:val="0"/>
      <w:divBdr>
        <w:top w:val="none" w:sz="0" w:space="0" w:color="auto"/>
        <w:left w:val="none" w:sz="0" w:space="0" w:color="auto"/>
        <w:bottom w:val="none" w:sz="0" w:space="0" w:color="auto"/>
        <w:right w:val="none" w:sz="0" w:space="0" w:color="auto"/>
      </w:divBdr>
      <w:divsChild>
        <w:div w:id="15815527">
          <w:marLeft w:val="0"/>
          <w:marRight w:val="0"/>
          <w:marTop w:val="0"/>
          <w:marBottom w:val="0"/>
          <w:divBdr>
            <w:top w:val="none" w:sz="0" w:space="0" w:color="auto"/>
            <w:left w:val="none" w:sz="0" w:space="0" w:color="auto"/>
            <w:bottom w:val="none" w:sz="0" w:space="0" w:color="auto"/>
            <w:right w:val="none" w:sz="0" w:space="0" w:color="auto"/>
          </w:divBdr>
          <w:divsChild>
            <w:div w:id="862137150">
              <w:marLeft w:val="0"/>
              <w:marRight w:val="0"/>
              <w:marTop w:val="0"/>
              <w:marBottom w:val="0"/>
              <w:divBdr>
                <w:top w:val="none" w:sz="0" w:space="0" w:color="auto"/>
                <w:left w:val="none" w:sz="0" w:space="0" w:color="auto"/>
                <w:bottom w:val="none" w:sz="0" w:space="0" w:color="auto"/>
                <w:right w:val="none" w:sz="0" w:space="0" w:color="auto"/>
              </w:divBdr>
              <w:divsChild>
                <w:div w:id="20856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4495">
      <w:bodyDiv w:val="1"/>
      <w:marLeft w:val="0"/>
      <w:marRight w:val="0"/>
      <w:marTop w:val="0"/>
      <w:marBottom w:val="0"/>
      <w:divBdr>
        <w:top w:val="none" w:sz="0" w:space="0" w:color="auto"/>
        <w:left w:val="none" w:sz="0" w:space="0" w:color="auto"/>
        <w:bottom w:val="none" w:sz="0" w:space="0" w:color="auto"/>
        <w:right w:val="none" w:sz="0" w:space="0" w:color="auto"/>
      </w:divBdr>
    </w:div>
    <w:div w:id="1147435055">
      <w:bodyDiv w:val="1"/>
      <w:marLeft w:val="0"/>
      <w:marRight w:val="0"/>
      <w:marTop w:val="0"/>
      <w:marBottom w:val="0"/>
      <w:divBdr>
        <w:top w:val="none" w:sz="0" w:space="0" w:color="auto"/>
        <w:left w:val="none" w:sz="0" w:space="0" w:color="auto"/>
        <w:bottom w:val="none" w:sz="0" w:space="0" w:color="auto"/>
        <w:right w:val="none" w:sz="0" w:space="0" w:color="auto"/>
      </w:divBdr>
    </w:div>
    <w:div w:id="1166365645">
      <w:bodyDiv w:val="1"/>
      <w:marLeft w:val="0"/>
      <w:marRight w:val="0"/>
      <w:marTop w:val="0"/>
      <w:marBottom w:val="0"/>
      <w:divBdr>
        <w:top w:val="none" w:sz="0" w:space="0" w:color="auto"/>
        <w:left w:val="none" w:sz="0" w:space="0" w:color="auto"/>
        <w:bottom w:val="none" w:sz="0" w:space="0" w:color="auto"/>
        <w:right w:val="none" w:sz="0" w:space="0" w:color="auto"/>
      </w:divBdr>
    </w:div>
    <w:div w:id="1256786861">
      <w:bodyDiv w:val="1"/>
      <w:marLeft w:val="0"/>
      <w:marRight w:val="0"/>
      <w:marTop w:val="0"/>
      <w:marBottom w:val="0"/>
      <w:divBdr>
        <w:top w:val="none" w:sz="0" w:space="0" w:color="auto"/>
        <w:left w:val="none" w:sz="0" w:space="0" w:color="auto"/>
        <w:bottom w:val="none" w:sz="0" w:space="0" w:color="auto"/>
        <w:right w:val="none" w:sz="0" w:space="0" w:color="auto"/>
      </w:divBdr>
    </w:div>
    <w:div w:id="1294095708">
      <w:bodyDiv w:val="1"/>
      <w:marLeft w:val="0"/>
      <w:marRight w:val="0"/>
      <w:marTop w:val="0"/>
      <w:marBottom w:val="0"/>
      <w:divBdr>
        <w:top w:val="none" w:sz="0" w:space="0" w:color="auto"/>
        <w:left w:val="none" w:sz="0" w:space="0" w:color="auto"/>
        <w:bottom w:val="none" w:sz="0" w:space="0" w:color="auto"/>
        <w:right w:val="none" w:sz="0" w:space="0" w:color="auto"/>
      </w:divBdr>
    </w:div>
    <w:div w:id="1297642402">
      <w:bodyDiv w:val="1"/>
      <w:marLeft w:val="0"/>
      <w:marRight w:val="0"/>
      <w:marTop w:val="0"/>
      <w:marBottom w:val="0"/>
      <w:divBdr>
        <w:top w:val="none" w:sz="0" w:space="0" w:color="auto"/>
        <w:left w:val="none" w:sz="0" w:space="0" w:color="auto"/>
        <w:bottom w:val="none" w:sz="0" w:space="0" w:color="auto"/>
        <w:right w:val="none" w:sz="0" w:space="0" w:color="auto"/>
      </w:divBdr>
    </w:div>
    <w:div w:id="1545095521">
      <w:bodyDiv w:val="1"/>
      <w:marLeft w:val="0"/>
      <w:marRight w:val="0"/>
      <w:marTop w:val="0"/>
      <w:marBottom w:val="0"/>
      <w:divBdr>
        <w:top w:val="none" w:sz="0" w:space="0" w:color="auto"/>
        <w:left w:val="none" w:sz="0" w:space="0" w:color="auto"/>
        <w:bottom w:val="none" w:sz="0" w:space="0" w:color="auto"/>
        <w:right w:val="none" w:sz="0" w:space="0" w:color="auto"/>
      </w:divBdr>
      <w:divsChild>
        <w:div w:id="1463159017">
          <w:marLeft w:val="0"/>
          <w:marRight w:val="0"/>
          <w:marTop w:val="0"/>
          <w:marBottom w:val="0"/>
          <w:divBdr>
            <w:top w:val="none" w:sz="0" w:space="0" w:color="auto"/>
            <w:left w:val="none" w:sz="0" w:space="0" w:color="auto"/>
            <w:bottom w:val="none" w:sz="0" w:space="0" w:color="auto"/>
            <w:right w:val="none" w:sz="0" w:space="0" w:color="auto"/>
          </w:divBdr>
          <w:divsChild>
            <w:div w:id="1815490419">
              <w:marLeft w:val="0"/>
              <w:marRight w:val="0"/>
              <w:marTop w:val="0"/>
              <w:marBottom w:val="0"/>
              <w:divBdr>
                <w:top w:val="none" w:sz="0" w:space="0" w:color="auto"/>
                <w:left w:val="none" w:sz="0" w:space="0" w:color="auto"/>
                <w:bottom w:val="none" w:sz="0" w:space="0" w:color="auto"/>
                <w:right w:val="none" w:sz="0" w:space="0" w:color="auto"/>
              </w:divBdr>
              <w:divsChild>
                <w:div w:id="441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3996">
      <w:bodyDiv w:val="1"/>
      <w:marLeft w:val="0"/>
      <w:marRight w:val="0"/>
      <w:marTop w:val="0"/>
      <w:marBottom w:val="0"/>
      <w:divBdr>
        <w:top w:val="none" w:sz="0" w:space="0" w:color="auto"/>
        <w:left w:val="none" w:sz="0" w:space="0" w:color="auto"/>
        <w:bottom w:val="none" w:sz="0" w:space="0" w:color="auto"/>
        <w:right w:val="none" w:sz="0" w:space="0" w:color="auto"/>
      </w:divBdr>
      <w:divsChild>
        <w:div w:id="1730767462">
          <w:marLeft w:val="0"/>
          <w:marRight w:val="0"/>
          <w:marTop w:val="0"/>
          <w:marBottom w:val="0"/>
          <w:divBdr>
            <w:top w:val="none" w:sz="0" w:space="0" w:color="auto"/>
            <w:left w:val="none" w:sz="0" w:space="0" w:color="auto"/>
            <w:bottom w:val="none" w:sz="0" w:space="0" w:color="auto"/>
            <w:right w:val="none" w:sz="0" w:space="0" w:color="auto"/>
          </w:divBdr>
          <w:divsChild>
            <w:div w:id="2071729366">
              <w:marLeft w:val="0"/>
              <w:marRight w:val="0"/>
              <w:marTop w:val="0"/>
              <w:marBottom w:val="0"/>
              <w:divBdr>
                <w:top w:val="none" w:sz="0" w:space="0" w:color="auto"/>
                <w:left w:val="none" w:sz="0" w:space="0" w:color="auto"/>
                <w:bottom w:val="none" w:sz="0" w:space="0" w:color="auto"/>
                <w:right w:val="none" w:sz="0" w:space="0" w:color="auto"/>
              </w:divBdr>
              <w:divsChild>
                <w:div w:id="4899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24436">
      <w:bodyDiv w:val="1"/>
      <w:marLeft w:val="0"/>
      <w:marRight w:val="0"/>
      <w:marTop w:val="0"/>
      <w:marBottom w:val="0"/>
      <w:divBdr>
        <w:top w:val="none" w:sz="0" w:space="0" w:color="auto"/>
        <w:left w:val="none" w:sz="0" w:space="0" w:color="auto"/>
        <w:bottom w:val="none" w:sz="0" w:space="0" w:color="auto"/>
        <w:right w:val="none" w:sz="0" w:space="0" w:color="auto"/>
      </w:divBdr>
      <w:divsChild>
        <w:div w:id="934437616">
          <w:marLeft w:val="0"/>
          <w:marRight w:val="0"/>
          <w:marTop w:val="0"/>
          <w:marBottom w:val="0"/>
          <w:divBdr>
            <w:top w:val="none" w:sz="0" w:space="0" w:color="auto"/>
            <w:left w:val="none" w:sz="0" w:space="0" w:color="auto"/>
            <w:bottom w:val="none" w:sz="0" w:space="0" w:color="auto"/>
            <w:right w:val="none" w:sz="0" w:space="0" w:color="auto"/>
          </w:divBdr>
        </w:div>
        <w:div w:id="1070352794">
          <w:marLeft w:val="0"/>
          <w:marRight w:val="0"/>
          <w:marTop w:val="0"/>
          <w:marBottom w:val="0"/>
          <w:divBdr>
            <w:top w:val="none" w:sz="0" w:space="0" w:color="auto"/>
            <w:left w:val="none" w:sz="0" w:space="0" w:color="auto"/>
            <w:bottom w:val="none" w:sz="0" w:space="0" w:color="auto"/>
            <w:right w:val="none" w:sz="0" w:space="0" w:color="auto"/>
          </w:divBdr>
        </w:div>
        <w:div w:id="933439294">
          <w:marLeft w:val="0"/>
          <w:marRight w:val="0"/>
          <w:marTop w:val="0"/>
          <w:marBottom w:val="0"/>
          <w:divBdr>
            <w:top w:val="none" w:sz="0" w:space="0" w:color="auto"/>
            <w:left w:val="none" w:sz="0" w:space="0" w:color="auto"/>
            <w:bottom w:val="none" w:sz="0" w:space="0" w:color="auto"/>
            <w:right w:val="none" w:sz="0" w:space="0" w:color="auto"/>
          </w:divBdr>
        </w:div>
        <w:div w:id="433522187">
          <w:marLeft w:val="0"/>
          <w:marRight w:val="0"/>
          <w:marTop w:val="0"/>
          <w:marBottom w:val="0"/>
          <w:divBdr>
            <w:top w:val="none" w:sz="0" w:space="0" w:color="auto"/>
            <w:left w:val="none" w:sz="0" w:space="0" w:color="auto"/>
            <w:bottom w:val="none" w:sz="0" w:space="0" w:color="auto"/>
            <w:right w:val="none" w:sz="0" w:space="0" w:color="auto"/>
          </w:divBdr>
        </w:div>
      </w:divsChild>
    </w:div>
    <w:div w:id="1816947340">
      <w:bodyDiv w:val="1"/>
      <w:marLeft w:val="0"/>
      <w:marRight w:val="0"/>
      <w:marTop w:val="0"/>
      <w:marBottom w:val="0"/>
      <w:divBdr>
        <w:top w:val="none" w:sz="0" w:space="0" w:color="auto"/>
        <w:left w:val="none" w:sz="0" w:space="0" w:color="auto"/>
        <w:bottom w:val="none" w:sz="0" w:space="0" w:color="auto"/>
        <w:right w:val="none" w:sz="0" w:space="0" w:color="auto"/>
      </w:divBdr>
    </w:div>
    <w:div w:id="1920365251">
      <w:bodyDiv w:val="1"/>
      <w:marLeft w:val="0"/>
      <w:marRight w:val="0"/>
      <w:marTop w:val="0"/>
      <w:marBottom w:val="0"/>
      <w:divBdr>
        <w:top w:val="none" w:sz="0" w:space="0" w:color="auto"/>
        <w:left w:val="none" w:sz="0" w:space="0" w:color="auto"/>
        <w:bottom w:val="none" w:sz="0" w:space="0" w:color="auto"/>
        <w:right w:val="none" w:sz="0" w:space="0" w:color="auto"/>
      </w:divBdr>
      <w:divsChild>
        <w:div w:id="1242563023">
          <w:marLeft w:val="0"/>
          <w:marRight w:val="0"/>
          <w:marTop w:val="0"/>
          <w:marBottom w:val="0"/>
          <w:divBdr>
            <w:top w:val="none" w:sz="0" w:space="0" w:color="auto"/>
            <w:left w:val="none" w:sz="0" w:space="0" w:color="auto"/>
            <w:bottom w:val="none" w:sz="0" w:space="0" w:color="auto"/>
            <w:right w:val="none" w:sz="0" w:space="0" w:color="auto"/>
          </w:divBdr>
          <w:divsChild>
            <w:div w:id="482935980">
              <w:marLeft w:val="0"/>
              <w:marRight w:val="0"/>
              <w:marTop w:val="0"/>
              <w:marBottom w:val="0"/>
              <w:divBdr>
                <w:top w:val="none" w:sz="0" w:space="0" w:color="auto"/>
                <w:left w:val="none" w:sz="0" w:space="0" w:color="auto"/>
                <w:bottom w:val="none" w:sz="0" w:space="0" w:color="auto"/>
                <w:right w:val="none" w:sz="0" w:space="0" w:color="auto"/>
              </w:divBdr>
              <w:divsChild>
                <w:div w:id="11118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3726C-61E9-44E7-9A0C-28327CE5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7268</Words>
  <Characters>39974</Characters>
  <Application>Microsoft Office Word</Application>
  <DocSecurity>0</DocSecurity>
  <Lines>333</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Universitair Medisch Centrum Groningen</Company>
  <LinksUpToDate>false</LinksUpToDate>
  <CharactersWithSpaces>47148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Meessen, NEL (mmb)</dc:creator>
  <cp:lastModifiedBy>Janny van Loon - de Haan</cp:lastModifiedBy>
  <cp:revision>2</cp:revision>
  <cp:lastPrinted>2023-04-26T11:18:00Z</cp:lastPrinted>
  <dcterms:created xsi:type="dcterms:W3CDTF">2023-07-19T06:33:00Z</dcterms:created>
  <dcterms:modified xsi:type="dcterms:W3CDTF">2023-07-19T06:33:00Z</dcterms:modified>
</cp:coreProperties>
</file>