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4" w:rsidRDefault="004007E4" w:rsidP="004007E4">
      <w:pPr>
        <w:pStyle w:val="Kop1RIVM"/>
      </w:pPr>
      <w:r>
        <w:rPr>
          <w:noProof/>
          <w:lang w:val="en-US" w:eastAsia="en-US"/>
        </w:rPr>
        <w:drawing>
          <wp:inline distT="0" distB="0" distL="0" distR="0" wp14:anchorId="3A769AC9" wp14:editId="731CDC9F">
            <wp:extent cx="262957" cy="25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2957" cy="252000"/>
                    </a:xfrm>
                    <a:prstGeom prst="rect">
                      <a:avLst/>
                    </a:prstGeom>
                  </pic:spPr>
                </pic:pic>
              </a:graphicData>
            </a:graphic>
          </wp:inline>
        </w:drawing>
      </w:r>
      <w:r>
        <w:t xml:space="preserve"> </w:t>
      </w:r>
      <w:r w:rsidRPr="00FB721A">
        <w:t>Diagnostiek</w:t>
      </w:r>
      <w:r w:rsidR="00153C21">
        <w:t xml:space="preserve"> </w:t>
      </w:r>
      <w:r w:rsidR="00335603">
        <w:t>influenza</w:t>
      </w:r>
    </w:p>
    <w:p w:rsidR="005377E2" w:rsidRDefault="005377E2" w:rsidP="004007E4">
      <w:pPr>
        <w:pStyle w:val="Kop2RIVM"/>
      </w:pPr>
      <w:bookmarkStart w:id="0" w:name="_GoBack"/>
      <w:bookmarkEnd w:id="0"/>
    </w:p>
    <w:p w:rsidR="004007E4" w:rsidRDefault="004007E4" w:rsidP="004007E4">
      <w:pPr>
        <w:pStyle w:val="Kop2RIVM"/>
      </w:pPr>
      <w:r w:rsidRPr="00CF70CC">
        <w:t>Microbiologische diagnostiek</w:t>
      </w:r>
    </w:p>
    <w:p w:rsidR="00335603" w:rsidRPr="00335603" w:rsidRDefault="00335603" w:rsidP="00335603">
      <w:pPr>
        <w:pStyle w:val="NormalWeb"/>
        <w:rPr>
          <w:rFonts w:ascii="Verdana" w:hAnsi="Verdana"/>
          <w:sz w:val="20"/>
          <w:szCs w:val="20"/>
        </w:rPr>
      </w:pPr>
      <w:r w:rsidRPr="00335603">
        <w:rPr>
          <w:rFonts w:ascii="Verdana" w:hAnsi="Verdana"/>
          <w:sz w:val="20"/>
          <w:szCs w:val="20"/>
        </w:rPr>
        <w:t>Diverse technieken worden toegepast voor de microbiologische diagnostiek van een influenzavirusinfectie. Doel van diagnostiek is het zo snel mogelijk vaststellen van infectie met influenzavirus voor het tijdig starten van behandeling met antivirale therapie en het nemen van adequate infectiepreventiemaatregelen.</w:t>
      </w:r>
    </w:p>
    <w:p w:rsidR="00335603" w:rsidRPr="00335603" w:rsidRDefault="00335603" w:rsidP="00335603">
      <w:pPr>
        <w:pStyle w:val="Kop3RIVM"/>
      </w:pPr>
      <w:r w:rsidRPr="00335603">
        <w:t>Directe diagnostiek</w:t>
      </w:r>
    </w:p>
    <w:p w:rsidR="00335603" w:rsidRDefault="00335603" w:rsidP="00335603">
      <w:pPr>
        <w:rPr>
          <w:rFonts w:ascii="Calibri" w:hAnsi="Calibri" w:cs="Arial"/>
          <w:color w:val="353535"/>
        </w:rPr>
      </w:pPr>
      <w:r>
        <w:t>Directe influenzadiagnostiek berust op het detecteren van viruscomponenten in respiratoir materiaal. Dit kan door middel van detectie van viraal RNA met behulp van polymerase-chain-</w:t>
      </w:r>
      <w:proofErr w:type="spellStart"/>
      <w:r>
        <w:t>reaction</w:t>
      </w:r>
      <w:proofErr w:type="spellEnd"/>
      <w:r>
        <w:t xml:space="preserve"> </w:t>
      </w:r>
      <w:commentRangeStart w:id="1"/>
      <w:r>
        <w:t xml:space="preserve">(PCR), </w:t>
      </w:r>
      <w:commentRangeEnd w:id="1"/>
      <w:r>
        <w:rPr>
          <w:rStyle w:val="CommentReference"/>
        </w:rPr>
        <w:commentReference w:id="1"/>
      </w:r>
      <w:r>
        <w:t xml:space="preserve">detectie van viraal antigeen of door middel van viruskweek. Viruskweek wordt vanwege de beperkingen in gevoeligheid en snelheid niet meer gebruikt in de routine diagnostiek voor influenzavirus en is als gouden standaard vervangen door moleculaire diagnostiek </w:t>
      </w:r>
      <w:r w:rsidRPr="00335603">
        <w:t>(real-time) reverse-transcriptie (RT)-PCR.</w:t>
      </w:r>
    </w:p>
    <w:p w:rsidR="00335603" w:rsidRDefault="00335603" w:rsidP="00335603">
      <w:pPr>
        <w:rPr>
          <w:rFonts w:ascii="Calibri" w:hAnsi="Calibri" w:cs="Arial"/>
          <w:color w:val="353535"/>
        </w:rPr>
      </w:pPr>
    </w:p>
    <w:p w:rsidR="00335603" w:rsidRPr="00335603" w:rsidRDefault="00335603" w:rsidP="00335603">
      <w:r w:rsidRPr="00335603">
        <w:t>Detectie van viraal antigeen is mogelijk met behulp van antigeentesten, al dan niet gekoppeld aan het geautomatiseerd beoordelen van de testresultaten. Antigeentesten zijn over het algemeen snel: binnen 15-30 minuten is het resultaat beschikbaar. De antigeentesten zijn echter variabel in gevoeligheid: de sensitiviteit ligt tuss</w:t>
      </w:r>
      <w:r>
        <w:t>en de 54-80%, afhankelijk van het soort test, het type influenza</w:t>
      </w:r>
      <w:r w:rsidRPr="00335603">
        <w:t xml:space="preserve">virus en de leeftijd van de patiënt (bij kinderen ligt de gevoeligheid van antigeentesten </w:t>
      </w:r>
      <w:proofErr w:type="gramStart"/>
      <w:r w:rsidRPr="00335603">
        <w:t>in het algemeen</w:t>
      </w:r>
      <w:proofErr w:type="gramEnd"/>
      <w:r w:rsidRPr="00335603">
        <w:t xml:space="preserve"> hoger dan bij volw</w:t>
      </w:r>
      <w:r>
        <w:t xml:space="preserve">assenen vanwege de hogere virusload). </w:t>
      </w:r>
      <w:r w:rsidRPr="00335603">
        <w:t>Een negatieve antigeentest sluit infectie met</w:t>
      </w:r>
      <w:r>
        <w:t xml:space="preserve"> influenza</w:t>
      </w:r>
      <w:r w:rsidRPr="00335603">
        <w:t xml:space="preserve">virusinfectie niet uit, en is mede daarom in de ziekenhuissetting minder toepasbaar. Dit type test is wel geschikt voor bijvoorbeeld een snelle triage en analyse van een uitbraak op locatie. </w:t>
      </w:r>
    </w:p>
    <w:p w:rsidR="00335603" w:rsidRDefault="00335603" w:rsidP="00335603"/>
    <w:p w:rsidR="00335603" w:rsidRPr="00335603" w:rsidRDefault="00335603" w:rsidP="00335603">
      <w:r w:rsidRPr="00335603">
        <w:t xml:space="preserve">Inmiddels zijn er ook influenza </w:t>
      </w:r>
      <w:proofErr w:type="spellStart"/>
      <w:r w:rsidRPr="00335603">
        <w:t>sneltesten</w:t>
      </w:r>
      <w:proofErr w:type="spellEnd"/>
      <w:r w:rsidRPr="00335603">
        <w:t xml:space="preserve"> beschikbaar gebaseerd op moleculaire detectie methoden, waarbij een hoge sensitiviteit gecombineerd wordt met een korte doorlooptijd (&lt; 30 minuten). </w:t>
      </w:r>
    </w:p>
    <w:p w:rsidR="005377E2" w:rsidRDefault="005377E2" w:rsidP="004007E4">
      <w:pPr>
        <w:pStyle w:val="Kop2RIVM"/>
      </w:pPr>
    </w:p>
    <w:p w:rsidR="00335603" w:rsidRDefault="00335603" w:rsidP="00335603">
      <w:pPr>
        <w:pStyle w:val="Kop3RIVM"/>
      </w:pPr>
      <w:r>
        <w:t>Indirecte diagnostiek</w:t>
      </w:r>
    </w:p>
    <w:p w:rsidR="00335603" w:rsidRPr="00335603" w:rsidRDefault="00335603" w:rsidP="00335603">
      <w:pPr>
        <w:pStyle w:val="NormalWeb"/>
        <w:rPr>
          <w:rFonts w:ascii="Verdana" w:hAnsi="Verdana"/>
          <w:sz w:val="20"/>
          <w:szCs w:val="20"/>
        </w:rPr>
      </w:pPr>
      <w:r w:rsidRPr="00335603">
        <w:rPr>
          <w:rFonts w:ascii="Verdana" w:hAnsi="Verdana"/>
          <w:sz w:val="20"/>
          <w:szCs w:val="20"/>
        </w:rPr>
        <w:t xml:space="preserve">Detectie van antistoffen voor de laboratoriumdiagnose van influenza is van weinig betekenis voor de individuele patiëntenzorg, omdat een gepaard serum met 2-3 weken tussentijd nodig is voor een betrouwbare diagnose, terwijl bij een natuurlijk beloop van de infectie op het tijdstip van afname van het tweede monster de patiënt doorgaans al genezen is. Serologie is </w:t>
      </w:r>
      <w:proofErr w:type="gramStart"/>
      <w:r w:rsidRPr="00335603">
        <w:rPr>
          <w:rFonts w:ascii="Verdana" w:hAnsi="Verdana"/>
          <w:sz w:val="20"/>
          <w:szCs w:val="20"/>
        </w:rPr>
        <w:t>met name</w:t>
      </w:r>
      <w:proofErr w:type="gramEnd"/>
      <w:r w:rsidRPr="00335603">
        <w:rPr>
          <w:rFonts w:ascii="Verdana" w:hAnsi="Verdana"/>
          <w:sz w:val="20"/>
          <w:szCs w:val="20"/>
        </w:rPr>
        <w:t xml:space="preserve"> geschikt voor populatiestudies waar het belang van diagnostiek voor de individuele patiënt niet voorop staat, bijvoorbeeld </w:t>
      </w:r>
      <w:proofErr w:type="spellStart"/>
      <w:r w:rsidRPr="00335603">
        <w:rPr>
          <w:rFonts w:ascii="Verdana" w:hAnsi="Verdana"/>
          <w:sz w:val="20"/>
          <w:szCs w:val="20"/>
        </w:rPr>
        <w:t>sero</w:t>
      </w:r>
      <w:proofErr w:type="spellEnd"/>
      <w:r w:rsidRPr="00335603">
        <w:rPr>
          <w:rFonts w:ascii="Verdana" w:hAnsi="Verdana"/>
          <w:sz w:val="20"/>
          <w:szCs w:val="20"/>
        </w:rPr>
        <w:t xml:space="preserve">-epidemiologische analyse van uitbraken en onderzoek naar de </w:t>
      </w:r>
      <w:proofErr w:type="spellStart"/>
      <w:r w:rsidRPr="00335603">
        <w:rPr>
          <w:rFonts w:ascii="Verdana" w:hAnsi="Verdana"/>
          <w:sz w:val="20"/>
          <w:szCs w:val="20"/>
        </w:rPr>
        <w:t>immunogeniciteit</w:t>
      </w:r>
      <w:proofErr w:type="spellEnd"/>
      <w:r w:rsidRPr="00335603">
        <w:rPr>
          <w:rFonts w:ascii="Verdana" w:hAnsi="Verdana"/>
          <w:sz w:val="20"/>
          <w:szCs w:val="20"/>
        </w:rPr>
        <w:t xml:space="preserve"> van een influenzavaccin. De methoden die het meest gebruikt worden zijn de klassieke hemagglutinatieremmingsreactie en de (micro)neutralisatietest, waarvan de resultaten ook iets zeggen over beschermende immuniteit. </w:t>
      </w:r>
      <w:proofErr w:type="spellStart"/>
      <w:r w:rsidRPr="00335603">
        <w:rPr>
          <w:rFonts w:ascii="Verdana" w:hAnsi="Verdana"/>
          <w:sz w:val="20"/>
          <w:szCs w:val="20"/>
        </w:rPr>
        <w:t>Enzyme-linked</w:t>
      </w:r>
      <w:proofErr w:type="spellEnd"/>
      <w:r w:rsidRPr="00335603">
        <w:rPr>
          <w:rFonts w:ascii="Verdana" w:hAnsi="Verdana"/>
          <w:sz w:val="20"/>
          <w:szCs w:val="20"/>
        </w:rPr>
        <w:t xml:space="preserve"> </w:t>
      </w:r>
      <w:proofErr w:type="spellStart"/>
      <w:r w:rsidRPr="00335603">
        <w:rPr>
          <w:rFonts w:ascii="Verdana" w:hAnsi="Verdana"/>
          <w:sz w:val="20"/>
          <w:szCs w:val="20"/>
        </w:rPr>
        <w:t>immunosorbent</w:t>
      </w:r>
      <w:proofErr w:type="spellEnd"/>
      <w:r w:rsidRPr="00335603">
        <w:rPr>
          <w:rFonts w:ascii="Verdana" w:hAnsi="Verdana"/>
          <w:sz w:val="20"/>
          <w:szCs w:val="20"/>
        </w:rPr>
        <w:t xml:space="preserve"> </w:t>
      </w:r>
      <w:proofErr w:type="spellStart"/>
      <w:r w:rsidRPr="00335603">
        <w:rPr>
          <w:rFonts w:ascii="Verdana" w:hAnsi="Verdana"/>
          <w:sz w:val="20"/>
          <w:szCs w:val="20"/>
        </w:rPr>
        <w:t>assays</w:t>
      </w:r>
      <w:proofErr w:type="spellEnd"/>
      <w:r w:rsidRPr="00335603">
        <w:rPr>
          <w:rFonts w:ascii="Verdana" w:hAnsi="Verdana"/>
          <w:sz w:val="20"/>
          <w:szCs w:val="20"/>
        </w:rPr>
        <w:t xml:space="preserve"> (ELISA) worden ook wel gebruikt, maar deze kunnen geen onderscheid maken tussen bindende (waarmee blootstelling is vast te stellen) en neutraliserende antistoffen (waarmee ook beschermende immuniteit is vast te stellen). </w:t>
      </w:r>
    </w:p>
    <w:p w:rsidR="00335603" w:rsidRPr="00902270" w:rsidRDefault="00335603" w:rsidP="00335603"/>
    <w:p w:rsidR="00335603" w:rsidRDefault="00335603" w:rsidP="00335603">
      <w:pPr>
        <w:pStyle w:val="Kop2RIVM"/>
      </w:pPr>
      <w:r>
        <w:t>Typering voor bron- en contactonderzoek</w:t>
      </w:r>
    </w:p>
    <w:p w:rsidR="00335603" w:rsidRPr="00335603" w:rsidRDefault="00335603" w:rsidP="00335603">
      <w:pPr>
        <w:pStyle w:val="NormalWeb"/>
        <w:rPr>
          <w:rFonts w:ascii="Verdana" w:hAnsi="Verdana"/>
          <w:sz w:val="20"/>
          <w:szCs w:val="20"/>
        </w:rPr>
      </w:pPr>
      <w:r w:rsidRPr="00335603">
        <w:rPr>
          <w:rFonts w:ascii="Verdana" w:hAnsi="Verdana"/>
          <w:sz w:val="20"/>
          <w:szCs w:val="20"/>
        </w:rPr>
        <w:t>Het merendeel van de routine diagnostische testen voor detectie van influenzavirus zijn in staat onderscheid te maken tussen influenza A</w:t>
      </w:r>
      <w:r w:rsidR="00A04DAA">
        <w:rPr>
          <w:rFonts w:ascii="Verdana" w:hAnsi="Verdana"/>
          <w:sz w:val="20"/>
          <w:szCs w:val="20"/>
        </w:rPr>
        <w:t>-</w:t>
      </w:r>
      <w:r w:rsidRPr="00335603">
        <w:rPr>
          <w:rFonts w:ascii="Verdana" w:hAnsi="Verdana"/>
          <w:sz w:val="20"/>
          <w:szCs w:val="20"/>
        </w:rPr>
        <w:t xml:space="preserve"> en B</w:t>
      </w:r>
      <w:r w:rsidR="00A04DAA">
        <w:rPr>
          <w:rFonts w:ascii="Verdana" w:hAnsi="Verdana"/>
          <w:sz w:val="20"/>
          <w:szCs w:val="20"/>
        </w:rPr>
        <w:t>-</w:t>
      </w:r>
      <w:r w:rsidRPr="00335603">
        <w:rPr>
          <w:rFonts w:ascii="Verdana" w:hAnsi="Verdana"/>
          <w:sz w:val="20"/>
          <w:szCs w:val="20"/>
        </w:rPr>
        <w:t>virus. Verdere typering van influenza A</w:t>
      </w:r>
      <w:r w:rsidR="00A04DAA">
        <w:rPr>
          <w:rFonts w:ascii="Verdana" w:hAnsi="Verdana"/>
          <w:sz w:val="20"/>
          <w:szCs w:val="20"/>
        </w:rPr>
        <w:t>-</w:t>
      </w:r>
      <w:r w:rsidRPr="00335603">
        <w:rPr>
          <w:rFonts w:ascii="Verdana" w:hAnsi="Verdana"/>
          <w:sz w:val="20"/>
          <w:szCs w:val="20"/>
        </w:rPr>
        <w:t xml:space="preserve"> en B</w:t>
      </w:r>
      <w:r w:rsidR="00A04DAA">
        <w:rPr>
          <w:rFonts w:ascii="Verdana" w:hAnsi="Verdana"/>
          <w:sz w:val="20"/>
          <w:szCs w:val="20"/>
        </w:rPr>
        <w:t>-</w:t>
      </w:r>
      <w:r w:rsidRPr="00335603">
        <w:rPr>
          <w:rFonts w:ascii="Verdana" w:hAnsi="Verdana"/>
          <w:sz w:val="20"/>
          <w:szCs w:val="20"/>
        </w:rPr>
        <w:t xml:space="preserve">virus is </w:t>
      </w:r>
      <w:proofErr w:type="gramStart"/>
      <w:r w:rsidRPr="00335603">
        <w:rPr>
          <w:rFonts w:ascii="Verdana" w:hAnsi="Verdana"/>
          <w:sz w:val="20"/>
          <w:szCs w:val="20"/>
        </w:rPr>
        <w:t>met name</w:t>
      </w:r>
      <w:proofErr w:type="gramEnd"/>
      <w:r w:rsidRPr="00335603">
        <w:rPr>
          <w:rFonts w:ascii="Verdana" w:hAnsi="Verdana"/>
          <w:sz w:val="20"/>
          <w:szCs w:val="20"/>
        </w:rPr>
        <w:t xml:space="preserve"> van epidemiologisch belang om op basis van de </w:t>
      </w:r>
      <w:r w:rsidRPr="00335603">
        <w:rPr>
          <w:rFonts w:ascii="Verdana" w:hAnsi="Verdana"/>
          <w:sz w:val="20"/>
          <w:szCs w:val="20"/>
        </w:rPr>
        <w:lastRenderedPageBreak/>
        <w:t>circulerende varianten uitspraken te kunnen doen over de te verwachten effectiviteit van het</w:t>
      </w:r>
      <w:r w:rsidR="00A04DAA">
        <w:rPr>
          <w:rFonts w:ascii="Verdana" w:hAnsi="Verdana"/>
          <w:sz w:val="20"/>
          <w:szCs w:val="20"/>
        </w:rPr>
        <w:t xml:space="preserve"> </w:t>
      </w:r>
      <w:r w:rsidRPr="00335603">
        <w:rPr>
          <w:rFonts w:ascii="Verdana" w:hAnsi="Verdana"/>
          <w:sz w:val="20"/>
          <w:szCs w:val="20"/>
        </w:rPr>
        <w:t xml:space="preserve">influenzavaccin en om te dienen als input voor vaccinontwikkeling. Tijdens een influenza epidemie kan subtypering van het virus sturing geven aan het </w:t>
      </w:r>
      <w:proofErr w:type="spellStart"/>
      <w:r w:rsidRPr="00335603">
        <w:rPr>
          <w:rFonts w:ascii="Verdana" w:hAnsi="Verdana"/>
          <w:sz w:val="20"/>
          <w:szCs w:val="20"/>
        </w:rPr>
        <w:t>cohorteren</w:t>
      </w:r>
      <w:proofErr w:type="spellEnd"/>
      <w:r w:rsidRPr="00335603">
        <w:rPr>
          <w:rFonts w:ascii="Verdana" w:hAnsi="Verdana"/>
          <w:sz w:val="20"/>
          <w:szCs w:val="20"/>
        </w:rPr>
        <w:t xml:space="preserve"> van geïnfecteerde patiënten. Ook kan het van therapeutisch belang zijn meer informatie te he</w:t>
      </w:r>
      <w:r w:rsidR="00A04DAA">
        <w:rPr>
          <w:rFonts w:ascii="Verdana" w:hAnsi="Verdana"/>
          <w:sz w:val="20"/>
          <w:szCs w:val="20"/>
        </w:rPr>
        <w:t>bben over het subtype influenza</w:t>
      </w:r>
      <w:r w:rsidRPr="00335603">
        <w:rPr>
          <w:rFonts w:ascii="Verdana" w:hAnsi="Verdana"/>
          <w:sz w:val="20"/>
          <w:szCs w:val="20"/>
        </w:rPr>
        <w:t xml:space="preserve">virus: zo waren de seizoens-A(H1N1)-virussen welke circuleerden tussen 2007  en 2009 van nature </w:t>
      </w:r>
      <w:proofErr w:type="gramStart"/>
      <w:r w:rsidRPr="00335603">
        <w:rPr>
          <w:rFonts w:ascii="Verdana" w:hAnsi="Verdana"/>
          <w:sz w:val="20"/>
          <w:szCs w:val="20"/>
        </w:rPr>
        <w:t>resistent</w:t>
      </w:r>
      <w:proofErr w:type="gramEnd"/>
      <w:r w:rsidRPr="00335603">
        <w:rPr>
          <w:rFonts w:ascii="Verdana" w:hAnsi="Verdana"/>
          <w:sz w:val="20"/>
          <w:szCs w:val="20"/>
        </w:rPr>
        <w:t xml:space="preserve"> tegen </w:t>
      </w:r>
      <w:proofErr w:type="spellStart"/>
      <w:r w:rsidRPr="00335603">
        <w:rPr>
          <w:rFonts w:ascii="Verdana" w:hAnsi="Verdana"/>
          <w:sz w:val="20"/>
          <w:szCs w:val="20"/>
        </w:rPr>
        <w:t>oseltamivir</w:t>
      </w:r>
      <w:proofErr w:type="spellEnd"/>
      <w:r w:rsidRPr="00335603">
        <w:rPr>
          <w:rFonts w:ascii="Verdana" w:hAnsi="Verdana"/>
          <w:sz w:val="20"/>
          <w:szCs w:val="20"/>
        </w:rPr>
        <w:t xml:space="preserve"> geworden, maar gevoelig gebleven voor </w:t>
      </w:r>
      <w:proofErr w:type="spellStart"/>
      <w:r w:rsidRPr="00335603">
        <w:rPr>
          <w:rFonts w:ascii="Verdana" w:hAnsi="Verdana"/>
          <w:sz w:val="20"/>
          <w:szCs w:val="20"/>
        </w:rPr>
        <w:t>zanamivir</w:t>
      </w:r>
      <w:proofErr w:type="spellEnd"/>
      <w:r w:rsidRPr="00335603">
        <w:rPr>
          <w:rFonts w:ascii="Verdana" w:hAnsi="Verdana"/>
          <w:sz w:val="20"/>
          <w:szCs w:val="20"/>
        </w:rPr>
        <w:t xml:space="preserve">, terwijl de A(H3N2)-, pandemisch A(H1N1)pdm09- en type B-influenzavirussen vooralsnog van nature gevoelig zijn voor zowel </w:t>
      </w:r>
      <w:proofErr w:type="spellStart"/>
      <w:r w:rsidRPr="00335603">
        <w:rPr>
          <w:rFonts w:ascii="Verdana" w:hAnsi="Verdana"/>
          <w:sz w:val="20"/>
          <w:szCs w:val="20"/>
        </w:rPr>
        <w:t>oseltamivir</w:t>
      </w:r>
      <w:proofErr w:type="spellEnd"/>
      <w:r w:rsidRPr="00335603">
        <w:rPr>
          <w:rFonts w:ascii="Verdana" w:hAnsi="Verdana"/>
          <w:sz w:val="20"/>
          <w:szCs w:val="20"/>
        </w:rPr>
        <w:t xml:space="preserve"> als </w:t>
      </w:r>
      <w:proofErr w:type="spellStart"/>
      <w:r w:rsidRPr="00335603">
        <w:rPr>
          <w:rFonts w:ascii="Verdana" w:hAnsi="Verdana"/>
          <w:sz w:val="20"/>
          <w:szCs w:val="20"/>
        </w:rPr>
        <w:t>zanamivir</w:t>
      </w:r>
      <w:proofErr w:type="spellEnd"/>
      <w:r w:rsidRPr="00335603">
        <w:rPr>
          <w:rFonts w:ascii="Verdana" w:hAnsi="Verdana"/>
          <w:sz w:val="20"/>
          <w:szCs w:val="20"/>
        </w:rPr>
        <w:t xml:space="preserve">. Nadere typering van het influenzavirus kan daarnaast gebruikt worden om resistentievorming onder antivirale therapie te beoordelen. </w:t>
      </w:r>
    </w:p>
    <w:p w:rsidR="00335603" w:rsidRPr="00F52D31" w:rsidRDefault="00335603" w:rsidP="00335603"/>
    <w:p w:rsidR="00335603" w:rsidRDefault="00335603" w:rsidP="00335603">
      <w:pPr>
        <w:pStyle w:val="Kop2RIVM"/>
      </w:pPr>
      <w:r>
        <w:t xml:space="preserve">Niet-microbiologische </w:t>
      </w:r>
      <w:r w:rsidRPr="00DD3672">
        <w:t>diagnostiek</w:t>
      </w:r>
    </w:p>
    <w:p w:rsidR="00335603" w:rsidRPr="005923DB" w:rsidRDefault="00335603" w:rsidP="00335603">
      <w:r>
        <w:t>n.v.t.</w:t>
      </w:r>
    </w:p>
    <w:p w:rsidR="00335603" w:rsidRDefault="00335603" w:rsidP="00335603">
      <w:pPr>
        <w:pStyle w:val="Kop2RIVM"/>
      </w:pPr>
    </w:p>
    <w:sectPr w:rsidR="0033560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celijn Reuland" w:date="2019-02-26T15:33:00Z" w:initials="AR">
    <w:p w:rsidR="00335603" w:rsidRDefault="00335603" w:rsidP="00335603">
      <w:pPr>
        <w:pStyle w:val="CommentText"/>
      </w:pPr>
      <w:r>
        <w:rPr>
          <w:rStyle w:val="CommentReference"/>
        </w:rPr>
        <w:annotationRef/>
      </w:r>
      <w:r>
        <w:t xml:space="preserve">Is deel </w:t>
      </w:r>
      <w:proofErr w:type="spellStart"/>
      <w:r>
        <w:t>mbt</w:t>
      </w:r>
      <w:proofErr w:type="spellEnd"/>
      <w:r>
        <w:t xml:space="preserve"> PCR afdoende?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07F"/>
    <w:multiLevelType w:val="hybridMultilevel"/>
    <w:tmpl w:val="BE7A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803175"/>
    <w:multiLevelType w:val="hybridMultilevel"/>
    <w:tmpl w:val="20D6F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4"/>
    <w:rsid w:val="00050946"/>
    <w:rsid w:val="00153C21"/>
    <w:rsid w:val="002A45D0"/>
    <w:rsid w:val="00330B5B"/>
    <w:rsid w:val="00335603"/>
    <w:rsid w:val="00386D01"/>
    <w:rsid w:val="004007E4"/>
    <w:rsid w:val="00454707"/>
    <w:rsid w:val="004A20E7"/>
    <w:rsid w:val="004D481C"/>
    <w:rsid w:val="00527D61"/>
    <w:rsid w:val="005377E2"/>
    <w:rsid w:val="005B1630"/>
    <w:rsid w:val="00623188"/>
    <w:rsid w:val="006318DC"/>
    <w:rsid w:val="006C6041"/>
    <w:rsid w:val="00867DEA"/>
    <w:rsid w:val="008D0244"/>
    <w:rsid w:val="009F0D84"/>
    <w:rsid w:val="00A04DAA"/>
    <w:rsid w:val="00AD4B27"/>
    <w:rsid w:val="00B57932"/>
    <w:rsid w:val="00B83BE4"/>
    <w:rsid w:val="00C97690"/>
    <w:rsid w:val="00CE60C1"/>
    <w:rsid w:val="00CF0493"/>
    <w:rsid w:val="00DD5898"/>
    <w:rsid w:val="00E20051"/>
    <w:rsid w:val="00EA3981"/>
    <w:rsid w:val="00F40C56"/>
    <w:rsid w:val="00F73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7E4"/>
    <w:pPr>
      <w:spacing w:after="0" w:line="240" w:lineRule="auto"/>
    </w:pPr>
    <w:rPr>
      <w:rFonts w:ascii="Verdana" w:eastAsia="Times New Roman" w:hAnsi="Verdana" w:cs="Times New Roman"/>
      <w:sz w:val="20"/>
      <w:szCs w:val="20"/>
      <w:lang w:eastAsia="nl-NL"/>
    </w:rPr>
  </w:style>
  <w:style w:type="paragraph" w:styleId="Heading1">
    <w:name w:val="heading 1"/>
    <w:basedOn w:val="Normal"/>
    <w:next w:val="Normal"/>
    <w:link w:val="Heading1Char"/>
    <w:uiPriority w:val="9"/>
    <w:qFormat/>
    <w:rsid w:val="00454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7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7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47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47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547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4707"/>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qFormat/>
    <w:rsid w:val="004547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7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47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47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47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4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47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47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4707"/>
    <w:rPr>
      <w:b/>
      <w:bCs/>
      <w:color w:val="4F81BD" w:themeColor="accent1"/>
      <w:sz w:val="18"/>
      <w:szCs w:val="18"/>
    </w:rPr>
  </w:style>
  <w:style w:type="paragraph" w:styleId="Title">
    <w:name w:val="Title"/>
    <w:basedOn w:val="Normal"/>
    <w:next w:val="Normal"/>
    <w:link w:val="TitleChar"/>
    <w:uiPriority w:val="10"/>
    <w:qFormat/>
    <w:rsid w:val="00454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7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707"/>
    <w:rPr>
      <w:b/>
      <w:bCs/>
    </w:rPr>
  </w:style>
  <w:style w:type="character" w:styleId="Emphasis">
    <w:name w:val="Emphasis"/>
    <w:basedOn w:val="DefaultParagraphFont"/>
    <w:uiPriority w:val="20"/>
    <w:qFormat/>
    <w:rsid w:val="00454707"/>
    <w:rPr>
      <w:i/>
      <w:iCs/>
    </w:rPr>
  </w:style>
  <w:style w:type="paragraph" w:styleId="NoSpacing">
    <w:name w:val="No Spacing"/>
    <w:uiPriority w:val="1"/>
    <w:qFormat/>
    <w:rsid w:val="00454707"/>
    <w:pPr>
      <w:spacing w:after="0" w:line="240" w:lineRule="auto"/>
    </w:pPr>
  </w:style>
  <w:style w:type="paragraph" w:styleId="ListParagraph">
    <w:name w:val="List Paragraph"/>
    <w:basedOn w:val="Normal"/>
    <w:uiPriority w:val="34"/>
    <w:qFormat/>
    <w:rsid w:val="00454707"/>
    <w:pPr>
      <w:ind w:left="720"/>
      <w:contextualSpacing/>
    </w:pPr>
  </w:style>
  <w:style w:type="paragraph" w:styleId="Quote">
    <w:name w:val="Quote"/>
    <w:basedOn w:val="Normal"/>
    <w:next w:val="Normal"/>
    <w:link w:val="QuoteChar"/>
    <w:uiPriority w:val="29"/>
    <w:qFormat/>
    <w:rsid w:val="00454707"/>
    <w:rPr>
      <w:i/>
      <w:iCs/>
      <w:color w:val="000000" w:themeColor="text1"/>
    </w:rPr>
  </w:style>
  <w:style w:type="character" w:customStyle="1" w:styleId="QuoteChar">
    <w:name w:val="Quote Char"/>
    <w:basedOn w:val="DefaultParagraphFont"/>
    <w:link w:val="Quote"/>
    <w:uiPriority w:val="29"/>
    <w:rsid w:val="00454707"/>
    <w:rPr>
      <w:i/>
      <w:iCs/>
      <w:color w:val="000000" w:themeColor="text1"/>
    </w:rPr>
  </w:style>
  <w:style w:type="paragraph" w:styleId="IntenseQuote">
    <w:name w:val="Intense Quote"/>
    <w:basedOn w:val="Normal"/>
    <w:next w:val="Normal"/>
    <w:link w:val="IntenseQuote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707"/>
    <w:rPr>
      <w:b/>
      <w:bCs/>
      <w:i/>
      <w:iCs/>
      <w:color w:val="4F81BD" w:themeColor="accent1"/>
    </w:rPr>
  </w:style>
  <w:style w:type="character" w:styleId="SubtleEmphasis">
    <w:name w:val="Subtle Emphasis"/>
    <w:basedOn w:val="DefaultParagraphFont"/>
    <w:uiPriority w:val="19"/>
    <w:qFormat/>
    <w:rsid w:val="00454707"/>
    <w:rPr>
      <w:i/>
      <w:iCs/>
      <w:color w:val="808080" w:themeColor="text1" w:themeTint="7F"/>
    </w:rPr>
  </w:style>
  <w:style w:type="character" w:styleId="IntenseEmphasis">
    <w:name w:val="Intense Emphasis"/>
    <w:basedOn w:val="DefaultParagraphFont"/>
    <w:uiPriority w:val="21"/>
    <w:qFormat/>
    <w:rsid w:val="00454707"/>
    <w:rPr>
      <w:b/>
      <w:bCs/>
      <w:i/>
      <w:iCs/>
      <w:color w:val="4F81BD" w:themeColor="accent1"/>
    </w:rPr>
  </w:style>
  <w:style w:type="character" w:styleId="SubtleReference">
    <w:name w:val="Subtle Reference"/>
    <w:basedOn w:val="DefaultParagraphFont"/>
    <w:uiPriority w:val="31"/>
    <w:qFormat/>
    <w:rsid w:val="00454707"/>
    <w:rPr>
      <w:smallCaps/>
      <w:color w:val="C0504D" w:themeColor="accent2"/>
      <w:u w:val="single"/>
    </w:rPr>
  </w:style>
  <w:style w:type="character" w:styleId="IntenseReference">
    <w:name w:val="Intense Reference"/>
    <w:basedOn w:val="DefaultParagraphFont"/>
    <w:uiPriority w:val="32"/>
    <w:qFormat/>
    <w:rsid w:val="00454707"/>
    <w:rPr>
      <w:b/>
      <w:bCs/>
      <w:smallCaps/>
      <w:color w:val="C0504D" w:themeColor="accent2"/>
      <w:spacing w:val="5"/>
      <w:u w:val="single"/>
    </w:rPr>
  </w:style>
  <w:style w:type="character" w:styleId="BookTitle">
    <w:name w:val="Book Title"/>
    <w:basedOn w:val="DefaultParagraphFont"/>
    <w:uiPriority w:val="33"/>
    <w:qFormat/>
    <w:rsid w:val="00454707"/>
    <w:rPr>
      <w:b/>
      <w:bCs/>
      <w:smallCaps/>
      <w:spacing w:val="5"/>
    </w:rPr>
  </w:style>
  <w:style w:type="paragraph" w:styleId="TOCHeading">
    <w:name w:val="TOC Heading"/>
    <w:basedOn w:val="Heading1"/>
    <w:next w:val="Normal"/>
    <w:uiPriority w:val="39"/>
    <w:unhideWhenUsed/>
    <w:qFormat/>
    <w:rsid w:val="00454707"/>
    <w:pPr>
      <w:outlineLvl w:val="9"/>
    </w:pPr>
  </w:style>
  <w:style w:type="paragraph" w:customStyle="1" w:styleId="alineaRIVM">
    <w:name w:val="alinea_RIVM"/>
    <w:basedOn w:val="Normal"/>
    <w:qFormat/>
    <w:rsid w:val="004007E4"/>
    <w:pPr>
      <w:spacing w:after="200"/>
    </w:pPr>
  </w:style>
  <w:style w:type="paragraph" w:customStyle="1" w:styleId="Kop1RIVM">
    <w:name w:val="Kop1_RIVM"/>
    <w:basedOn w:val="alineaRIVM"/>
    <w:next w:val="alineaRIVM"/>
    <w:qFormat/>
    <w:rsid w:val="004007E4"/>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4007E4"/>
    <w:pPr>
      <w:keepNext/>
      <w:spacing w:before="60" w:after="0" w:line="276" w:lineRule="auto"/>
      <w:outlineLvl w:val="1"/>
    </w:pPr>
    <w:rPr>
      <w:b/>
      <w:color w:val="548DD4" w:themeColor="text2" w:themeTint="99"/>
      <w:sz w:val="22"/>
    </w:rPr>
  </w:style>
  <w:style w:type="paragraph" w:customStyle="1" w:styleId="KopjeArboVeterinairZwangerschap">
    <w:name w:val="Kopje_Arbo_Veterinair_Zwangerschap"/>
    <w:basedOn w:val="alineaRIVM"/>
    <w:next w:val="alineaRIVMArboVetZwang"/>
    <w:qFormat/>
    <w:rsid w:val="004007E4"/>
    <w:pPr>
      <w:keepNext/>
      <w:spacing w:after="0"/>
      <w:ind w:left="284"/>
    </w:pPr>
    <w:rPr>
      <w:b/>
      <w:spacing w:val="-4"/>
    </w:rPr>
  </w:style>
  <w:style w:type="paragraph" w:customStyle="1" w:styleId="Kop3RIVM">
    <w:name w:val="Kop3_RIVM"/>
    <w:basedOn w:val="alineaRIVM"/>
    <w:next w:val="alineaRIVM"/>
    <w:qFormat/>
    <w:rsid w:val="004007E4"/>
    <w:pPr>
      <w:keepNext/>
      <w:spacing w:after="0" w:line="276" w:lineRule="auto"/>
      <w:outlineLvl w:val="2"/>
    </w:pPr>
    <w:rPr>
      <w:b/>
      <w:color w:val="95B3D7" w:themeColor="accent1" w:themeTint="99"/>
    </w:rPr>
  </w:style>
  <w:style w:type="paragraph" w:customStyle="1" w:styleId="opsommingRIVM">
    <w:name w:val="opsomming_RIVM"/>
    <w:basedOn w:val="alineaRIVM"/>
    <w:qFormat/>
    <w:rsid w:val="004007E4"/>
    <w:pPr>
      <w:numPr>
        <w:numId w:val="1"/>
      </w:numPr>
      <w:ind w:left="284" w:hanging="284"/>
      <w:contextualSpacing/>
    </w:pPr>
    <w:rPr>
      <w:lang w:val="la-Latn"/>
    </w:rPr>
  </w:style>
  <w:style w:type="paragraph" w:customStyle="1" w:styleId="alineaRIVMArboVetZwang">
    <w:name w:val="alinea_RIVM_Arbo_Vet_Zwang"/>
    <w:basedOn w:val="alineaRIVM"/>
    <w:qFormat/>
    <w:rsid w:val="004007E4"/>
    <w:pPr>
      <w:ind w:left="284" w:right="567"/>
    </w:pPr>
  </w:style>
  <w:style w:type="paragraph" w:styleId="BalloonText">
    <w:name w:val="Balloon Text"/>
    <w:basedOn w:val="Normal"/>
    <w:link w:val="BalloonTextChar"/>
    <w:uiPriority w:val="99"/>
    <w:semiHidden/>
    <w:unhideWhenUsed/>
    <w:rsid w:val="004007E4"/>
    <w:rPr>
      <w:rFonts w:ascii="Tahoma" w:hAnsi="Tahoma" w:cs="Tahoma"/>
      <w:sz w:val="16"/>
      <w:szCs w:val="16"/>
    </w:rPr>
  </w:style>
  <w:style w:type="character" w:customStyle="1" w:styleId="BalloonTextChar">
    <w:name w:val="Balloon Text Char"/>
    <w:basedOn w:val="DefaultParagraphFont"/>
    <w:link w:val="BalloonText"/>
    <w:uiPriority w:val="99"/>
    <w:semiHidden/>
    <w:rsid w:val="004007E4"/>
    <w:rPr>
      <w:rFonts w:ascii="Tahoma" w:eastAsia="Times New Roman" w:hAnsi="Tahoma" w:cs="Tahoma"/>
      <w:sz w:val="16"/>
      <w:szCs w:val="16"/>
      <w:lang w:eastAsia="nl-NL"/>
    </w:rPr>
  </w:style>
  <w:style w:type="paragraph" w:styleId="NormalWeb">
    <w:name w:val="Normal (Web)"/>
    <w:basedOn w:val="Normal"/>
    <w:uiPriority w:val="99"/>
    <w:unhideWhenUsed/>
    <w:rsid w:val="00335603"/>
    <w:pPr>
      <w:spacing w:after="100" w:afterAutospacing="1"/>
    </w:pPr>
    <w:rPr>
      <w:rFonts w:ascii="Times New Roman" w:hAnsi="Times New Roman"/>
      <w:sz w:val="24"/>
      <w:szCs w:val="24"/>
    </w:rPr>
  </w:style>
  <w:style w:type="character" w:styleId="CommentReference">
    <w:name w:val="annotation reference"/>
    <w:rsid w:val="00335603"/>
    <w:rPr>
      <w:sz w:val="16"/>
      <w:szCs w:val="16"/>
    </w:rPr>
  </w:style>
  <w:style w:type="paragraph" w:styleId="CommentText">
    <w:name w:val="annotation text"/>
    <w:basedOn w:val="Normal"/>
    <w:link w:val="CommentTextChar"/>
    <w:rsid w:val="00335603"/>
    <w:pPr>
      <w:spacing w:after="200" w:line="276" w:lineRule="auto"/>
    </w:pPr>
    <w:rPr>
      <w:rFonts w:asciiTheme="minorHAnsi" w:eastAsiaTheme="minorEastAsia" w:hAnsiTheme="minorHAnsi" w:cstheme="minorBidi"/>
      <w:szCs w:val="22"/>
    </w:rPr>
  </w:style>
  <w:style w:type="character" w:customStyle="1" w:styleId="CommentTextChar">
    <w:name w:val="Comment Text Char"/>
    <w:basedOn w:val="DefaultParagraphFont"/>
    <w:link w:val="CommentText"/>
    <w:rsid w:val="00335603"/>
    <w:rPr>
      <w:rFonts w:eastAsiaTheme="minorEastAsia"/>
      <w:sz w:val="20"/>
      <w:lang w:eastAsia="nl-NL"/>
    </w:rPr>
  </w:style>
  <w:style w:type="character" w:styleId="Hyperlink">
    <w:name w:val="Hyperlink"/>
    <w:rsid w:val="00335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7E4"/>
    <w:pPr>
      <w:spacing w:after="0" w:line="240" w:lineRule="auto"/>
    </w:pPr>
    <w:rPr>
      <w:rFonts w:ascii="Verdana" w:eastAsia="Times New Roman" w:hAnsi="Verdana" w:cs="Times New Roman"/>
      <w:sz w:val="20"/>
      <w:szCs w:val="20"/>
      <w:lang w:eastAsia="nl-NL"/>
    </w:rPr>
  </w:style>
  <w:style w:type="paragraph" w:styleId="Heading1">
    <w:name w:val="heading 1"/>
    <w:basedOn w:val="Normal"/>
    <w:next w:val="Normal"/>
    <w:link w:val="Heading1Char"/>
    <w:uiPriority w:val="9"/>
    <w:qFormat/>
    <w:rsid w:val="00454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7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7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47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47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547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4707"/>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qFormat/>
    <w:rsid w:val="004547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7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47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47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47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4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47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47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4707"/>
    <w:rPr>
      <w:b/>
      <w:bCs/>
      <w:color w:val="4F81BD" w:themeColor="accent1"/>
      <w:sz w:val="18"/>
      <w:szCs w:val="18"/>
    </w:rPr>
  </w:style>
  <w:style w:type="paragraph" w:styleId="Title">
    <w:name w:val="Title"/>
    <w:basedOn w:val="Normal"/>
    <w:next w:val="Normal"/>
    <w:link w:val="TitleChar"/>
    <w:uiPriority w:val="10"/>
    <w:qFormat/>
    <w:rsid w:val="00454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7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707"/>
    <w:rPr>
      <w:b/>
      <w:bCs/>
    </w:rPr>
  </w:style>
  <w:style w:type="character" w:styleId="Emphasis">
    <w:name w:val="Emphasis"/>
    <w:basedOn w:val="DefaultParagraphFont"/>
    <w:uiPriority w:val="20"/>
    <w:qFormat/>
    <w:rsid w:val="00454707"/>
    <w:rPr>
      <w:i/>
      <w:iCs/>
    </w:rPr>
  </w:style>
  <w:style w:type="paragraph" w:styleId="NoSpacing">
    <w:name w:val="No Spacing"/>
    <w:uiPriority w:val="1"/>
    <w:qFormat/>
    <w:rsid w:val="00454707"/>
    <w:pPr>
      <w:spacing w:after="0" w:line="240" w:lineRule="auto"/>
    </w:pPr>
  </w:style>
  <w:style w:type="paragraph" w:styleId="ListParagraph">
    <w:name w:val="List Paragraph"/>
    <w:basedOn w:val="Normal"/>
    <w:uiPriority w:val="34"/>
    <w:qFormat/>
    <w:rsid w:val="00454707"/>
    <w:pPr>
      <w:ind w:left="720"/>
      <w:contextualSpacing/>
    </w:pPr>
  </w:style>
  <w:style w:type="paragraph" w:styleId="Quote">
    <w:name w:val="Quote"/>
    <w:basedOn w:val="Normal"/>
    <w:next w:val="Normal"/>
    <w:link w:val="QuoteChar"/>
    <w:uiPriority w:val="29"/>
    <w:qFormat/>
    <w:rsid w:val="00454707"/>
    <w:rPr>
      <w:i/>
      <w:iCs/>
      <w:color w:val="000000" w:themeColor="text1"/>
    </w:rPr>
  </w:style>
  <w:style w:type="character" w:customStyle="1" w:styleId="QuoteChar">
    <w:name w:val="Quote Char"/>
    <w:basedOn w:val="DefaultParagraphFont"/>
    <w:link w:val="Quote"/>
    <w:uiPriority w:val="29"/>
    <w:rsid w:val="00454707"/>
    <w:rPr>
      <w:i/>
      <w:iCs/>
      <w:color w:val="000000" w:themeColor="text1"/>
    </w:rPr>
  </w:style>
  <w:style w:type="paragraph" w:styleId="IntenseQuote">
    <w:name w:val="Intense Quote"/>
    <w:basedOn w:val="Normal"/>
    <w:next w:val="Normal"/>
    <w:link w:val="IntenseQuote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707"/>
    <w:rPr>
      <w:b/>
      <w:bCs/>
      <w:i/>
      <w:iCs/>
      <w:color w:val="4F81BD" w:themeColor="accent1"/>
    </w:rPr>
  </w:style>
  <w:style w:type="character" w:styleId="SubtleEmphasis">
    <w:name w:val="Subtle Emphasis"/>
    <w:basedOn w:val="DefaultParagraphFont"/>
    <w:uiPriority w:val="19"/>
    <w:qFormat/>
    <w:rsid w:val="00454707"/>
    <w:rPr>
      <w:i/>
      <w:iCs/>
      <w:color w:val="808080" w:themeColor="text1" w:themeTint="7F"/>
    </w:rPr>
  </w:style>
  <w:style w:type="character" w:styleId="IntenseEmphasis">
    <w:name w:val="Intense Emphasis"/>
    <w:basedOn w:val="DefaultParagraphFont"/>
    <w:uiPriority w:val="21"/>
    <w:qFormat/>
    <w:rsid w:val="00454707"/>
    <w:rPr>
      <w:b/>
      <w:bCs/>
      <w:i/>
      <w:iCs/>
      <w:color w:val="4F81BD" w:themeColor="accent1"/>
    </w:rPr>
  </w:style>
  <w:style w:type="character" w:styleId="SubtleReference">
    <w:name w:val="Subtle Reference"/>
    <w:basedOn w:val="DefaultParagraphFont"/>
    <w:uiPriority w:val="31"/>
    <w:qFormat/>
    <w:rsid w:val="00454707"/>
    <w:rPr>
      <w:smallCaps/>
      <w:color w:val="C0504D" w:themeColor="accent2"/>
      <w:u w:val="single"/>
    </w:rPr>
  </w:style>
  <w:style w:type="character" w:styleId="IntenseReference">
    <w:name w:val="Intense Reference"/>
    <w:basedOn w:val="DefaultParagraphFont"/>
    <w:uiPriority w:val="32"/>
    <w:qFormat/>
    <w:rsid w:val="00454707"/>
    <w:rPr>
      <w:b/>
      <w:bCs/>
      <w:smallCaps/>
      <w:color w:val="C0504D" w:themeColor="accent2"/>
      <w:spacing w:val="5"/>
      <w:u w:val="single"/>
    </w:rPr>
  </w:style>
  <w:style w:type="character" w:styleId="BookTitle">
    <w:name w:val="Book Title"/>
    <w:basedOn w:val="DefaultParagraphFont"/>
    <w:uiPriority w:val="33"/>
    <w:qFormat/>
    <w:rsid w:val="00454707"/>
    <w:rPr>
      <w:b/>
      <w:bCs/>
      <w:smallCaps/>
      <w:spacing w:val="5"/>
    </w:rPr>
  </w:style>
  <w:style w:type="paragraph" w:styleId="TOCHeading">
    <w:name w:val="TOC Heading"/>
    <w:basedOn w:val="Heading1"/>
    <w:next w:val="Normal"/>
    <w:uiPriority w:val="39"/>
    <w:unhideWhenUsed/>
    <w:qFormat/>
    <w:rsid w:val="00454707"/>
    <w:pPr>
      <w:outlineLvl w:val="9"/>
    </w:pPr>
  </w:style>
  <w:style w:type="paragraph" w:customStyle="1" w:styleId="alineaRIVM">
    <w:name w:val="alinea_RIVM"/>
    <w:basedOn w:val="Normal"/>
    <w:qFormat/>
    <w:rsid w:val="004007E4"/>
    <w:pPr>
      <w:spacing w:after="200"/>
    </w:pPr>
  </w:style>
  <w:style w:type="paragraph" w:customStyle="1" w:styleId="Kop1RIVM">
    <w:name w:val="Kop1_RIVM"/>
    <w:basedOn w:val="alineaRIVM"/>
    <w:next w:val="alineaRIVM"/>
    <w:qFormat/>
    <w:rsid w:val="004007E4"/>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4007E4"/>
    <w:pPr>
      <w:keepNext/>
      <w:spacing w:before="60" w:after="0" w:line="276" w:lineRule="auto"/>
      <w:outlineLvl w:val="1"/>
    </w:pPr>
    <w:rPr>
      <w:b/>
      <w:color w:val="548DD4" w:themeColor="text2" w:themeTint="99"/>
      <w:sz w:val="22"/>
    </w:rPr>
  </w:style>
  <w:style w:type="paragraph" w:customStyle="1" w:styleId="KopjeArboVeterinairZwangerschap">
    <w:name w:val="Kopje_Arbo_Veterinair_Zwangerschap"/>
    <w:basedOn w:val="alineaRIVM"/>
    <w:next w:val="alineaRIVMArboVetZwang"/>
    <w:qFormat/>
    <w:rsid w:val="004007E4"/>
    <w:pPr>
      <w:keepNext/>
      <w:spacing w:after="0"/>
      <w:ind w:left="284"/>
    </w:pPr>
    <w:rPr>
      <w:b/>
      <w:spacing w:val="-4"/>
    </w:rPr>
  </w:style>
  <w:style w:type="paragraph" w:customStyle="1" w:styleId="Kop3RIVM">
    <w:name w:val="Kop3_RIVM"/>
    <w:basedOn w:val="alineaRIVM"/>
    <w:next w:val="alineaRIVM"/>
    <w:qFormat/>
    <w:rsid w:val="004007E4"/>
    <w:pPr>
      <w:keepNext/>
      <w:spacing w:after="0" w:line="276" w:lineRule="auto"/>
      <w:outlineLvl w:val="2"/>
    </w:pPr>
    <w:rPr>
      <w:b/>
      <w:color w:val="95B3D7" w:themeColor="accent1" w:themeTint="99"/>
    </w:rPr>
  </w:style>
  <w:style w:type="paragraph" w:customStyle="1" w:styleId="opsommingRIVM">
    <w:name w:val="opsomming_RIVM"/>
    <w:basedOn w:val="alineaRIVM"/>
    <w:qFormat/>
    <w:rsid w:val="004007E4"/>
    <w:pPr>
      <w:numPr>
        <w:numId w:val="1"/>
      </w:numPr>
      <w:ind w:left="284" w:hanging="284"/>
      <w:contextualSpacing/>
    </w:pPr>
    <w:rPr>
      <w:lang w:val="la-Latn"/>
    </w:rPr>
  </w:style>
  <w:style w:type="paragraph" w:customStyle="1" w:styleId="alineaRIVMArboVetZwang">
    <w:name w:val="alinea_RIVM_Arbo_Vet_Zwang"/>
    <w:basedOn w:val="alineaRIVM"/>
    <w:qFormat/>
    <w:rsid w:val="004007E4"/>
    <w:pPr>
      <w:ind w:left="284" w:right="567"/>
    </w:pPr>
  </w:style>
  <w:style w:type="paragraph" w:styleId="BalloonText">
    <w:name w:val="Balloon Text"/>
    <w:basedOn w:val="Normal"/>
    <w:link w:val="BalloonTextChar"/>
    <w:uiPriority w:val="99"/>
    <w:semiHidden/>
    <w:unhideWhenUsed/>
    <w:rsid w:val="004007E4"/>
    <w:rPr>
      <w:rFonts w:ascii="Tahoma" w:hAnsi="Tahoma" w:cs="Tahoma"/>
      <w:sz w:val="16"/>
      <w:szCs w:val="16"/>
    </w:rPr>
  </w:style>
  <w:style w:type="character" w:customStyle="1" w:styleId="BalloonTextChar">
    <w:name w:val="Balloon Text Char"/>
    <w:basedOn w:val="DefaultParagraphFont"/>
    <w:link w:val="BalloonText"/>
    <w:uiPriority w:val="99"/>
    <w:semiHidden/>
    <w:rsid w:val="004007E4"/>
    <w:rPr>
      <w:rFonts w:ascii="Tahoma" w:eastAsia="Times New Roman" w:hAnsi="Tahoma" w:cs="Tahoma"/>
      <w:sz w:val="16"/>
      <w:szCs w:val="16"/>
      <w:lang w:eastAsia="nl-NL"/>
    </w:rPr>
  </w:style>
  <w:style w:type="paragraph" w:styleId="NormalWeb">
    <w:name w:val="Normal (Web)"/>
    <w:basedOn w:val="Normal"/>
    <w:uiPriority w:val="99"/>
    <w:unhideWhenUsed/>
    <w:rsid w:val="00335603"/>
    <w:pPr>
      <w:spacing w:after="100" w:afterAutospacing="1"/>
    </w:pPr>
    <w:rPr>
      <w:rFonts w:ascii="Times New Roman" w:hAnsi="Times New Roman"/>
      <w:sz w:val="24"/>
      <w:szCs w:val="24"/>
    </w:rPr>
  </w:style>
  <w:style w:type="character" w:styleId="CommentReference">
    <w:name w:val="annotation reference"/>
    <w:rsid w:val="00335603"/>
    <w:rPr>
      <w:sz w:val="16"/>
      <w:szCs w:val="16"/>
    </w:rPr>
  </w:style>
  <w:style w:type="paragraph" w:styleId="CommentText">
    <w:name w:val="annotation text"/>
    <w:basedOn w:val="Normal"/>
    <w:link w:val="CommentTextChar"/>
    <w:rsid w:val="00335603"/>
    <w:pPr>
      <w:spacing w:after="200" w:line="276" w:lineRule="auto"/>
    </w:pPr>
    <w:rPr>
      <w:rFonts w:asciiTheme="minorHAnsi" w:eastAsiaTheme="minorEastAsia" w:hAnsiTheme="minorHAnsi" w:cstheme="minorBidi"/>
      <w:szCs w:val="22"/>
    </w:rPr>
  </w:style>
  <w:style w:type="character" w:customStyle="1" w:styleId="CommentTextChar">
    <w:name w:val="Comment Text Char"/>
    <w:basedOn w:val="DefaultParagraphFont"/>
    <w:link w:val="CommentText"/>
    <w:rsid w:val="00335603"/>
    <w:rPr>
      <w:rFonts w:eastAsiaTheme="minorEastAsia"/>
      <w:sz w:val="20"/>
      <w:lang w:eastAsia="nl-NL"/>
    </w:rPr>
  </w:style>
  <w:style w:type="character" w:styleId="Hyperlink">
    <w:name w:val="Hyperlink"/>
    <w:rsid w:val="0033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1F8079B7</Template>
  <TotalTime>12</TotalTime>
  <Pages>2</Pages>
  <Words>616</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den Bosch - Senden</dc:creator>
  <cp:lastModifiedBy>Laura van Vossen</cp:lastModifiedBy>
  <cp:revision>5</cp:revision>
  <cp:lastPrinted>2018-07-24T07:52:00Z</cp:lastPrinted>
  <dcterms:created xsi:type="dcterms:W3CDTF">2019-02-26T14:31:00Z</dcterms:created>
  <dcterms:modified xsi:type="dcterms:W3CDTF">2019-02-26T14:59:00Z</dcterms:modified>
</cp:coreProperties>
</file>